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600"/>
        <w:jc w:val="center"/>
      </w:pPr>
      <w:r>
        <w:rPr>
          <w:b/>
        </w:rPr>
        <w:t>PRONTUARIO MARTIANO</w:t>
      </w:r>
    </w:p>
    <w:p>
      <w:pPr>
        <w:spacing w:before="560"/>
        <w:jc w:val="center"/>
      </w:pPr>
      <w:r>
        <w:rPr>
          <w:b/>
        </w:rPr>
        <w:t>Vida y obra de José Martí, el Apóstol</w:t>
      </w:r>
    </w:p>
    <w:p>
      <w:pPr>
        <w:spacing w:before="2000"/>
        <w:jc w:val="center"/>
      </w:pPr>
      <w:r>
        <w:rPr>
          <w:b/>
        </w:rPr>
        <w:t>MIGUEL EUGENIO SANFIEL</w:t>
      </w:r>
    </w:p>
    <w:p>
      <w:r>
        <w:br w:type="page"/>
      </w:r>
    </w:p>
    <w:p>
      <w:pPr>
        <w:pStyle w:val="Capítulo"/>
      </w:pPr>
      <w:r>
        <w:rPr>
          <w:rFonts w:ascii="Garamond" w:hAnsi="Garamond"/>
          <w:b/>
          <w:i w:val="0"/>
          <w:sz w:val="36"/>
        </w:rPr>
        <w:t>CAPÍTULO 1</w:t>
      </w:r>
    </w:p>
    <w:p>
      <w:pPr>
        <w:spacing w:after="320"/>
        <w:jc w:val="center"/>
      </w:pPr>
      <w:r>
        <w:rPr>
          <w:rFonts w:ascii="Garamond" w:hAnsi="Garamond"/>
          <w:b/>
          <w:i w:val="0"/>
          <w:sz w:val="30"/>
        </w:rPr>
        <w:t>1853-1862: NACIMIENTO, FAMILIA Y PRIMERA CARTA A SU MADRE</w:t>
      </w:r>
    </w:p>
    <w:p>
      <w:pPr>
        <w:pStyle w:val="Sección"/>
      </w:pPr>
      <w:r>
        <w:rPr>
          <w:rFonts w:ascii="Garamond" w:hAnsi="Garamond"/>
          <w:b/>
          <w:i w:val="0"/>
          <w:sz w:val="30"/>
        </w:rPr>
        <w:t>28 de enero de 1853: nacimiento de José Martí</w:t>
      </w:r>
    </w:p>
    <w:p>
      <w:pPr>
        <w:spacing w:after="120" w:line="360" w:lineRule="auto"/>
        <w:ind w:firstLine="360"/>
        <w:jc w:val="both"/>
      </w:pPr>
      <w:r>
        <w:rPr>
          <w:rFonts w:ascii="Garamond" w:hAnsi="Garamond"/>
          <w:b w:val="0"/>
          <w:i w:val="0"/>
          <w:sz w:val="28"/>
        </w:rPr>
        <w:t>José Julián Martí Pérez nació en La Habana el 28 de enero de 1853, en la calle de Paula número 41. Fue el primer hijo y único varón del matrimonio formado por Mariano Martí Navarro, valenciano, y Leonor Pérez Cabrera, canaria. Después de José nacieron siete hijas.</w:t>
      </w:r>
    </w:p>
    <w:p>
      <w:pPr>
        <w:pStyle w:val="Sección"/>
      </w:pPr>
      <w:r>
        <w:rPr>
          <w:rFonts w:ascii="Garamond" w:hAnsi="Garamond"/>
          <w:b/>
          <w:i w:val="0"/>
          <w:sz w:val="30"/>
        </w:rPr>
        <w:t>12 de febrero de 1853: su bautismo</w:t>
      </w:r>
    </w:p>
    <w:p>
      <w:pPr>
        <w:spacing w:after="120" w:line="360" w:lineRule="auto"/>
        <w:ind w:firstLine="360"/>
        <w:jc w:val="both"/>
      </w:pPr>
      <w:r>
        <w:rPr>
          <w:rFonts w:ascii="Garamond" w:hAnsi="Garamond"/>
          <w:b w:val="0"/>
          <w:i w:val="0"/>
          <w:sz w:val="28"/>
        </w:rPr>
        <w:t>Fue bautizado en la iglesia del Santo Ángel Custodio y recibió los nombres de José Julián. Sus padrinos fueron José María Vázquez y Marcelina Aguirre.</w:t>
      </w:r>
    </w:p>
    <w:p>
      <w:pPr>
        <w:pStyle w:val="Sección"/>
      </w:pPr>
      <w:r>
        <w:rPr>
          <w:rFonts w:ascii="Garamond" w:hAnsi="Garamond"/>
          <w:b/>
          <w:i w:val="0"/>
          <w:sz w:val="30"/>
        </w:rPr>
        <w:t>Primeros años</w:t>
      </w:r>
    </w:p>
    <w:p>
      <w:pPr>
        <w:spacing w:after="120" w:line="360" w:lineRule="auto"/>
        <w:ind w:firstLine="360"/>
        <w:jc w:val="both"/>
      </w:pPr>
      <w:r>
        <w:rPr>
          <w:rFonts w:ascii="Garamond" w:hAnsi="Garamond"/>
          <w:b w:val="0"/>
          <w:i w:val="0"/>
          <w:sz w:val="28"/>
        </w:rPr>
        <w:t>En 1857 la familia viajó a Valencia, España. Regresó a La Habana en 1859. José asistió a una escuela de barrio y después al colegio San Anacleto, donde conoció a Fermín Valdés Domínguez.</w:t>
      </w:r>
    </w:p>
    <w:p>
      <w:pPr>
        <w:pStyle w:val="Sección"/>
      </w:pPr>
      <w:r>
        <w:rPr>
          <w:rFonts w:ascii="Garamond" w:hAnsi="Garamond"/>
          <w:b/>
          <w:i w:val="0"/>
          <w:sz w:val="30"/>
        </w:rPr>
        <w:t>1862: junto a su padre en Hanábana</w:t>
      </w:r>
    </w:p>
    <w:p>
      <w:pPr>
        <w:spacing w:after="120" w:line="360" w:lineRule="auto"/>
        <w:ind w:firstLine="360"/>
        <w:jc w:val="both"/>
      </w:pPr>
      <w:r>
        <w:rPr>
          <w:rFonts w:ascii="Garamond" w:hAnsi="Garamond"/>
          <w:b w:val="0"/>
          <w:i w:val="0"/>
          <w:sz w:val="28"/>
        </w:rPr>
        <w:t>El 13 de abril, don Mariano fue nombrado capitán juez pedáneo de Hanábana. José, de nueve años, lo acompañó y ocasionalmente lo ayudó como amanuense. Allí conoció la vida campesina y presenció el sufrimiento de los esclavos.</w:t>
      </w:r>
    </w:p>
    <w:p>
      <w:pPr>
        <w:spacing w:after="120" w:line="300" w:lineRule="auto"/>
        <w:ind w:left="432" w:right="216"/>
      </w:pPr>
      <w:r>
        <w:rPr>
          <w:rFonts w:ascii="Garamond" w:hAnsi="Garamond"/>
          <w:b w:val="0"/>
          <w:i/>
          <w:sz w:val="26"/>
        </w:rPr>
        <w:t>¿Quién que ha visto azotar a un negro no se considera para siempre su deudor? Yo lo vi, lo vi cuando era niño [...] Yo lo vi, y me juré desde entonces a su defensa.</w:t>
      </w:r>
    </w:p>
    <w:p>
      <w:pPr>
        <w:pStyle w:val="Sección"/>
      </w:pPr>
      <w:r>
        <w:rPr>
          <w:rFonts w:ascii="Garamond" w:hAnsi="Garamond"/>
          <w:b/>
          <w:i w:val="0"/>
          <w:sz w:val="30"/>
        </w:rPr>
        <w:t>23 de octubre de 1862: primera carta conocida</w:t>
      </w:r>
    </w:p>
    <w:p>
      <w:pPr>
        <w:spacing w:after="120" w:line="360" w:lineRule="auto"/>
        <w:ind w:firstLine="360"/>
        <w:jc w:val="both"/>
      </w:pPr>
      <w:r>
        <w:rPr>
          <w:rFonts w:ascii="Garamond" w:hAnsi="Garamond"/>
          <w:b w:val="0"/>
          <w:i w:val="0"/>
          <w:sz w:val="28"/>
        </w:rPr>
        <w:t>Desde Hanábana escribió a su madre la primera carta suya que se conserva:</w:t>
      </w:r>
    </w:p>
    <w:p>
      <w:pPr>
        <w:spacing w:after="120" w:line="300" w:lineRule="auto"/>
        <w:ind w:left="432" w:right="216"/>
      </w:pPr>
      <w:r>
        <w:rPr>
          <w:rFonts w:ascii="Garamond" w:hAnsi="Garamond"/>
          <w:b w:val="0"/>
          <w:i/>
          <w:sz w:val="26"/>
        </w:rPr>
        <w:t>A mi señora madre, doña Leonor Pérez</w:t>
        <w:br/>
        <w:br/>
        <w:t>Hanábana, 23 de octubre de 1862</w:t>
        <w:br/>
        <w:br/>
        <w:t>Estimada mamá: Deseo antes de todo que Vd. esté buena, lo mismo que las niñas, Joaquina, Luisa y mamá Joaquina. Papá recibió la carta de Vd. con fecha 21, pues el correo del sábado, que era 18, no vino, y el martes fue cuando la recibió; el correo —según dice él— no pudo pasar por el río titulado “Sabanilla”, que entorpece el paso para la “Nueva Bermeja” y lo mismo para aquí.</w:t>
        <w:br/>
        <w:br/>
        <w:t>Papá no siente nada de la caída; lo que tiene es una picazón que, desde que se acuesta hasta que se levanta, no le deja pegar los ojos, y ya hace tres noches que está así.</w:t>
        <w:br/>
        <w:br/>
        <w:t>Ya todo mi cuidado se pone en cuidar mucho mi caballo y engordarlo como un puerco cebón. Ahora lo estoy enseñando a caminar enfrenado para que marche bonito. Todas las tardes lo monto y paseo en él; cada día cría más bríos.</w:t>
        <w:br/>
        <w:br/>
        <w:t>Todavía tengo otra cosa en que entretenerme y pasar el tiempo. La cosa que le digo es un “gallo fino” que me ha regalado don Lucas de Sotolongo. Es muy bonito y papá lo cuida mucho.</w:t>
        <w:br/>
        <w:br/>
        <w:t>Tanto el río que cruza por la finca de don Jaime como el de la Sabanilla estaban el sábado sumamente crecidos, pero ya han bajado mucho.</w:t>
        <w:br/>
        <w:br/>
        <w:t>Y no teniendo otra cosa que decirle, dele expresiones a mamá Joaquina, Joaquina y Luisa y las niñas; y a Pilar dele un besito. Y Vd. recíbalas de su obediente hijo, que la quiere con delirio.</w:t>
        <w:br/>
        <w:br/>
        <w:t>José Martí</w:t>
      </w:r>
    </w:p>
    <w:p>
      <w:pPr>
        <w:spacing w:after="120" w:line="360" w:lineRule="auto"/>
        <w:ind w:left="259"/>
      </w:pPr>
      <w:r>
        <w:rPr>
          <w:rFonts w:ascii="Garamond" w:hAnsi="Garamond"/>
          <w:b/>
          <w:i w:val="0"/>
          <w:sz w:val="28"/>
        </w:rPr>
        <w:t>Nota breve: La carta revela su capacidad de observación y el amor que desde niño sintió por su madre y su familia.</w:t>
      </w:r>
    </w:p>
    <w:p>
      <w:r>
        <w:br w:type="page"/>
      </w:r>
    </w:p>
    <w:p>
      <w:pPr>
        <w:pStyle w:val="Capítulo"/>
      </w:pPr>
      <w:r>
        <w:rPr>
          <w:rFonts w:ascii="Garamond" w:hAnsi="Garamond"/>
          <w:b/>
          <w:i w:val="0"/>
          <w:sz w:val="36"/>
        </w:rPr>
        <w:t>CAPÍTULO 2</w:t>
      </w:r>
    </w:p>
    <w:p>
      <w:pPr>
        <w:spacing w:after="320"/>
        <w:jc w:val="center"/>
      </w:pPr>
      <w:r>
        <w:rPr>
          <w:rFonts w:ascii="Garamond" w:hAnsi="Garamond"/>
          <w:b/>
          <w:i w:val="0"/>
          <w:sz w:val="30"/>
        </w:rPr>
        <w:t>1863-1868: FORMACIÓN INTELECTUAL, AMOR FILIAL Y DESPERTAR PATRIÓTICO</w:t>
      </w:r>
    </w:p>
    <w:p>
      <w:pPr>
        <w:pStyle w:val="Sección"/>
      </w:pPr>
      <w:r>
        <w:rPr>
          <w:rFonts w:ascii="Garamond" w:hAnsi="Garamond"/>
          <w:b/>
          <w:i w:val="0"/>
          <w:sz w:val="30"/>
        </w:rPr>
        <w:t>1863-1864: primeros estudios</w:t>
      </w:r>
    </w:p>
    <w:p>
      <w:pPr>
        <w:spacing w:after="120" w:line="360" w:lineRule="auto"/>
        <w:ind w:firstLine="360"/>
        <w:jc w:val="both"/>
      </w:pPr>
      <w:r>
        <w:rPr>
          <w:rFonts w:ascii="Garamond" w:hAnsi="Garamond"/>
          <w:b w:val="0"/>
          <w:i w:val="0"/>
          <w:sz w:val="28"/>
        </w:rPr>
        <w:t>José acompañó nuevamente a su padre, posiblemente en un viaje a Honduras Británica, actual Belice. Hacia 1864 concluyó la enseñanza primaria.</w:t>
      </w:r>
    </w:p>
    <w:p>
      <w:pPr>
        <w:pStyle w:val="Sección"/>
      </w:pPr>
      <w:r>
        <w:rPr>
          <w:rFonts w:ascii="Garamond" w:hAnsi="Garamond"/>
          <w:b/>
          <w:i w:val="0"/>
          <w:sz w:val="30"/>
        </w:rPr>
        <w:t>1865: Rafael María de Mendive</w:t>
      </w:r>
    </w:p>
    <w:p>
      <w:pPr>
        <w:spacing w:after="120" w:line="360" w:lineRule="auto"/>
        <w:ind w:firstLine="360"/>
        <w:jc w:val="both"/>
      </w:pPr>
      <w:r>
        <w:rPr>
          <w:rFonts w:ascii="Garamond" w:hAnsi="Garamond"/>
          <w:b w:val="0"/>
          <w:i w:val="0"/>
          <w:sz w:val="28"/>
        </w:rPr>
        <w:t>Ingresó en la Escuela de Instrucción Primaria Superior Municipal de Varones, dirigida por Rafael María de Mendive. El maestro estimuló su vocación literaria y se comprometió a costear sus estudios de bachillerato.</w:t>
      </w:r>
    </w:p>
    <w:p>
      <w:pPr>
        <w:pStyle w:val="Sección"/>
      </w:pPr>
      <w:r>
        <w:rPr>
          <w:rFonts w:ascii="Garamond" w:hAnsi="Garamond"/>
          <w:b/>
          <w:i w:val="0"/>
          <w:sz w:val="30"/>
        </w:rPr>
        <w:t>Abril de 1865: homenaje a Abraham Lincoln</w:t>
      </w:r>
    </w:p>
    <w:p>
      <w:pPr>
        <w:spacing w:after="120" w:line="360" w:lineRule="auto"/>
        <w:ind w:firstLine="360"/>
        <w:jc w:val="both"/>
      </w:pPr>
      <w:r>
        <w:rPr>
          <w:rFonts w:ascii="Garamond" w:hAnsi="Garamond"/>
          <w:b w:val="0"/>
          <w:i w:val="0"/>
          <w:sz w:val="28"/>
        </w:rPr>
        <w:t>Después del asesinato de Lincoln, Martí y otros adolescentes llevaron un brazalete negro en señal de duelo por quien había proclamado la emancipación de los esclavos en los Estados Unidos.</w:t>
      </w:r>
    </w:p>
    <w:p>
      <w:pPr>
        <w:pStyle w:val="Sección"/>
      </w:pPr>
      <w:r>
        <w:rPr>
          <w:rFonts w:ascii="Garamond" w:hAnsi="Garamond"/>
          <w:b/>
          <w:i w:val="0"/>
          <w:sz w:val="30"/>
        </w:rPr>
        <w:t>1866-1867: estudios y premios</w:t>
      </w:r>
    </w:p>
    <w:p>
      <w:pPr>
        <w:spacing w:after="120" w:line="360" w:lineRule="auto"/>
        <w:ind w:firstLine="360"/>
        <w:jc w:val="both"/>
      </w:pPr>
      <w:r>
        <w:rPr>
          <w:rFonts w:ascii="Garamond" w:hAnsi="Garamond"/>
          <w:b w:val="0"/>
          <w:i w:val="0"/>
          <w:sz w:val="28"/>
        </w:rPr>
        <w:t>Aprobó el ingreso a la segunda enseñanza y obtuvo calificaciones sobresalientes y premios en Aritmética, Gramática castellana y Gramática latina. También se interesó por el teatro, el dibujo y la literatura.</w:t>
      </w:r>
    </w:p>
    <w:p>
      <w:pPr>
        <w:pStyle w:val="Sección"/>
      </w:pPr>
      <w:r>
        <w:rPr>
          <w:rFonts w:ascii="Garamond" w:hAnsi="Garamond"/>
          <w:b/>
          <w:i w:val="0"/>
          <w:sz w:val="30"/>
        </w:rPr>
        <w:t>1868: A mi madre</w:t>
      </w:r>
    </w:p>
    <w:p>
      <w:pPr>
        <w:spacing w:after="120" w:line="300" w:lineRule="auto"/>
        <w:ind w:left="432" w:right="216"/>
      </w:pPr>
      <w:r>
        <w:rPr>
          <w:rFonts w:ascii="Garamond" w:hAnsi="Garamond"/>
          <w:b w:val="0"/>
          <w:i/>
          <w:sz w:val="26"/>
        </w:rPr>
        <w:t>Madre del alma, madre querida,</w:t>
        <w:br/>
        <w:t>son tus natales; quiero cantar;</w:t>
        <w:br/>
        <w:t>porque mi alma, de amor henchida,</w:t>
        <w:br/>
        <w:t>aunque muy joven, nunca se olvida</w:t>
        <w:br/>
        <w:t>de la que vida me hubo de dar.</w:t>
        <w:br/>
        <w:br/>
        <w:t>Pasan los años, vuelan las horas</w:t>
        <w:br/>
        <w:t>que yo a tu lado no siento ir,</w:t>
        <w:br/>
        <w:t>por tus caricias arrobadoras</w:t>
        <w:br/>
        <w:t>y las miradas tan seductoras</w:t>
        <w:br/>
        <w:t>que hacen mi pecho fuerte latir.</w:t>
        <w:br/>
        <w:br/>
        <w:t>A Dios yo pido constantemente</w:t>
        <w:br/>
        <w:t>para mis padres vida inmortal;</w:t>
        <w:br/>
        <w:t>porque es muy grato, sobre la frente,</w:t>
        <w:br/>
        <w:t>sentir el roce de un beso ardiente</w:t>
        <w:br/>
        <w:t>que de otra boca nunca es igual.</w:t>
      </w:r>
    </w:p>
    <w:p>
      <w:pPr>
        <w:spacing w:after="120" w:line="360" w:lineRule="auto"/>
        <w:ind w:left="259"/>
      </w:pPr>
      <w:r>
        <w:rPr>
          <w:rFonts w:ascii="Garamond" w:hAnsi="Garamond"/>
          <w:b/>
          <w:i w:val="0"/>
          <w:sz w:val="28"/>
        </w:rPr>
        <w:t>Nota breve: Aunque dedicado a doña Leonor, el poema incluye a ambos padres y expresa su profundo amor filial.</w:t>
      </w:r>
    </w:p>
    <w:p>
      <w:pPr>
        <w:pStyle w:val="Sección"/>
      </w:pPr>
      <w:r>
        <w:rPr>
          <w:rFonts w:ascii="Garamond" w:hAnsi="Garamond"/>
          <w:b/>
          <w:i w:val="0"/>
          <w:sz w:val="30"/>
        </w:rPr>
        <w:t>26 de abril de 1868: A Micaela</w:t>
      </w:r>
    </w:p>
    <w:p>
      <w:pPr>
        <w:spacing w:after="120" w:line="360" w:lineRule="auto"/>
        <w:ind w:firstLine="360"/>
        <w:jc w:val="both"/>
      </w:pPr>
      <w:r>
        <w:rPr>
          <w:rFonts w:ascii="Garamond" w:hAnsi="Garamond"/>
          <w:b w:val="0"/>
          <w:i w:val="0"/>
          <w:sz w:val="28"/>
        </w:rPr>
        <w:t>El periódico El Álbum publicó el poema dedicado a Micaela Nin, esposa de Mendive, por la muerte de su pequeño hijo Miguel Ángel.</w:t>
      </w:r>
    </w:p>
    <w:p>
      <w:pPr>
        <w:pStyle w:val="Sección"/>
      </w:pPr>
      <w:r>
        <w:rPr>
          <w:rFonts w:ascii="Garamond" w:hAnsi="Garamond"/>
          <w:b/>
          <w:i w:val="0"/>
          <w:sz w:val="30"/>
        </w:rPr>
        <w:t>10 de octubre de 1868: comienza la guerra</w:t>
      </w:r>
    </w:p>
    <w:p>
      <w:pPr>
        <w:spacing w:after="120" w:line="360" w:lineRule="auto"/>
        <w:ind w:firstLine="360"/>
        <w:jc w:val="both"/>
      </w:pPr>
      <w:r>
        <w:rPr>
          <w:rFonts w:ascii="Garamond" w:hAnsi="Garamond"/>
          <w:b w:val="0"/>
          <w:i w:val="0"/>
          <w:sz w:val="28"/>
        </w:rPr>
        <w:t>El levantamiento encabezado por Carlos Manuel de Céspedes inició la Guerra de los Diez Años. Martí tenía quince años y comenzaría a defender la independencia con la palabra escrita.</w:t>
      </w:r>
    </w:p>
    <w:p>
      <w:r>
        <w:br w:type="page"/>
      </w:r>
    </w:p>
    <w:p>
      <w:pPr>
        <w:pStyle w:val="Capítulo"/>
      </w:pPr>
      <w:r>
        <w:rPr>
          <w:rFonts w:ascii="Garamond" w:hAnsi="Garamond"/>
          <w:b/>
          <w:i w:val="0"/>
          <w:sz w:val="36"/>
        </w:rPr>
        <w:t>CAPÍTULO 3</w:t>
      </w:r>
    </w:p>
    <w:p>
      <w:pPr>
        <w:spacing w:after="320"/>
        <w:jc w:val="center"/>
      </w:pPr>
      <w:r>
        <w:rPr>
          <w:rFonts w:ascii="Garamond" w:hAnsi="Garamond"/>
          <w:b/>
          <w:i w:val="0"/>
          <w:sz w:val="30"/>
        </w:rPr>
        <w:t>1869: EL NACIMIENTO DEL REVOLUCIONARIO</w:t>
      </w:r>
    </w:p>
    <w:p>
      <w:pPr>
        <w:pStyle w:val="Sección"/>
      </w:pPr>
      <w:r>
        <w:rPr>
          <w:rFonts w:ascii="Garamond" w:hAnsi="Garamond"/>
          <w:b/>
          <w:i w:val="0"/>
          <w:sz w:val="30"/>
        </w:rPr>
        <w:t>19 de enero: El Diablo Cojuelo</w:t>
      </w:r>
    </w:p>
    <w:p>
      <w:pPr>
        <w:spacing w:after="120" w:line="360" w:lineRule="auto"/>
        <w:ind w:firstLine="360"/>
        <w:jc w:val="both"/>
      </w:pPr>
      <w:r>
        <w:rPr>
          <w:rFonts w:ascii="Garamond" w:hAnsi="Garamond"/>
          <w:b w:val="0"/>
          <w:i w:val="0"/>
          <w:sz w:val="28"/>
        </w:rPr>
        <w:t>Martí publicó su primer artículo político en El Diablo Cojuelo, periódico editado por Fermín Valdés Domínguez, y criticó la falsa libertad de prensa colonial.</w:t>
      </w:r>
    </w:p>
    <w:p>
      <w:pPr>
        <w:pStyle w:val="Sección"/>
      </w:pPr>
      <w:r>
        <w:rPr>
          <w:rFonts w:ascii="Garamond" w:hAnsi="Garamond"/>
          <w:b/>
          <w:i w:val="0"/>
          <w:sz w:val="30"/>
        </w:rPr>
        <w:t>22 de enero: el teatro Villanueva</w:t>
      </w:r>
    </w:p>
    <w:p>
      <w:pPr>
        <w:spacing w:after="120" w:line="360" w:lineRule="auto"/>
        <w:ind w:firstLine="360"/>
        <w:jc w:val="both"/>
      </w:pPr>
      <w:r>
        <w:rPr>
          <w:rFonts w:ascii="Garamond" w:hAnsi="Garamond"/>
          <w:b w:val="0"/>
          <w:i w:val="0"/>
          <w:sz w:val="28"/>
        </w:rPr>
        <w:t>Los Voluntarios españoles atacaron el teatro Villanueva, donde se habían escuchado vivas a Cuba. En medio de los disparos, doña Leonor salió a buscar a su hijo.</w:t>
      </w:r>
    </w:p>
    <w:p>
      <w:pPr>
        <w:pStyle w:val="Sección"/>
      </w:pPr>
      <w:r>
        <w:rPr>
          <w:rFonts w:ascii="Garamond" w:hAnsi="Garamond"/>
          <w:b/>
          <w:i w:val="0"/>
          <w:sz w:val="30"/>
        </w:rPr>
        <w:t>23 de enero: Abdala</w:t>
      </w:r>
    </w:p>
    <w:p>
      <w:pPr>
        <w:spacing w:after="120" w:line="360" w:lineRule="auto"/>
        <w:ind w:firstLine="360"/>
        <w:jc w:val="both"/>
      </w:pPr>
      <w:r>
        <w:rPr>
          <w:rFonts w:ascii="Garamond" w:hAnsi="Garamond"/>
          <w:b w:val="0"/>
          <w:i w:val="0"/>
          <w:sz w:val="28"/>
        </w:rPr>
        <w:t>La Patria Libre publicó el poema dramático Abdala. Nubia representaba a Cuba, y el joven guerrero expresaba los sentimientos de Martí.</w:t>
      </w:r>
    </w:p>
    <w:p>
      <w:pPr>
        <w:spacing w:after="120" w:line="300" w:lineRule="auto"/>
        <w:ind w:left="432" w:right="216"/>
      </w:pPr>
      <w:r>
        <w:rPr>
          <w:rFonts w:ascii="Garamond" w:hAnsi="Garamond"/>
          <w:b w:val="0"/>
          <w:i/>
          <w:sz w:val="26"/>
        </w:rPr>
        <w:t>El amor, madre, a la patria</w:t>
        <w:br/>
        <w:t>no es el amor ridículo a la tierra,</w:t>
        <w:br/>
        <w:t>ni a la yerba que pisan nuestras plantas;</w:t>
        <w:br/>
        <w:t>es el odio invencible a quien la oprime,</w:t>
        <w:br/>
        <w:t>es el rencor eterno a quien la ataca.</w:t>
      </w:r>
    </w:p>
    <w:p>
      <w:pPr>
        <w:spacing w:after="120" w:line="300" w:lineRule="auto"/>
        <w:ind w:left="432" w:right="216"/>
      </w:pPr>
      <w:r>
        <w:rPr>
          <w:rFonts w:ascii="Garamond" w:hAnsi="Garamond"/>
          <w:b w:val="0"/>
          <w:i/>
          <w:sz w:val="26"/>
        </w:rPr>
        <w:t>¡Oh, qué dulce es morir cuando se muere</w:t>
        <w:br/>
        <w:t>luchando audaz por defender la patria!</w:t>
      </w:r>
    </w:p>
    <w:p>
      <w:pPr>
        <w:pStyle w:val="Sección"/>
      </w:pPr>
      <w:r>
        <w:rPr>
          <w:rFonts w:ascii="Garamond" w:hAnsi="Garamond"/>
          <w:b/>
          <w:i w:val="0"/>
          <w:sz w:val="30"/>
        </w:rPr>
        <w:t>Soneto ¡10 de Octubre!</w:t>
      </w:r>
    </w:p>
    <w:p>
      <w:pPr>
        <w:spacing w:after="120" w:line="300" w:lineRule="auto"/>
        <w:ind w:left="432" w:right="216"/>
      </w:pPr>
      <w:r>
        <w:rPr>
          <w:rFonts w:ascii="Garamond" w:hAnsi="Garamond"/>
          <w:b w:val="0"/>
          <w:i/>
          <w:sz w:val="26"/>
        </w:rPr>
        <w:t>No es un sueño, es verdad: grito de guerra</w:t>
        <w:br/>
        <w:t>lanza el cubano pueblo, enfurecido;</w:t>
        <w:br/>
        <w:t>el pueblo que tres siglos ha sufrido</w:t>
        <w:br/>
        <w:t>cuanto de negro la opresión encierra.</w:t>
        <w:br/>
        <w:br/>
        <w:t>Del ancho Cauto a la Escambraica sierra,</w:t>
        <w:br/>
        <w:t>ruge el cañón, y al bélico estampido,</w:t>
        <w:br/>
        <w:t>el bárbaro opresor, estremecido,</w:t>
        <w:br/>
        <w:t>gime, solloza y tímido se aterra.</w:t>
        <w:br/>
        <w:br/>
        <w:t>De su fuerza y heroica valentía</w:t>
        <w:br/>
        <w:t>tumbas los campos son, y su grandeza</w:t>
        <w:br/>
        <w:t>degrada y mancha horrible cobardía.</w:t>
        <w:br/>
        <w:br/>
        <w:t>Gracias a Dios que al fin con entereza</w:t>
        <w:br/>
        <w:t>rompe Cuba el dogal que la oprimía</w:t>
        <w:br/>
        <w:t>y altiva y libre yergue su cabeza.</w:t>
      </w:r>
    </w:p>
    <w:p>
      <w:pPr>
        <w:pStyle w:val="Sección"/>
      </w:pPr>
      <w:r>
        <w:rPr>
          <w:rFonts w:ascii="Garamond" w:hAnsi="Garamond"/>
          <w:b/>
          <w:i w:val="0"/>
          <w:sz w:val="30"/>
        </w:rPr>
        <w:t>4 de octubre: carta a Mendive</w:t>
      </w:r>
    </w:p>
    <w:p>
      <w:pPr>
        <w:spacing w:after="120" w:line="300" w:lineRule="auto"/>
        <w:ind w:left="432" w:right="216"/>
      </w:pPr>
      <w:r>
        <w:rPr>
          <w:rFonts w:ascii="Garamond" w:hAnsi="Garamond"/>
          <w:b w:val="0"/>
          <w:i/>
          <w:sz w:val="26"/>
        </w:rPr>
        <w:t>Trabajo ahora de seis de la mañana a ocho de la noche y gano cuatro onzas y media que entrego a mi padre.</w:t>
      </w:r>
    </w:p>
    <w:p>
      <w:pPr>
        <w:pStyle w:val="Sección"/>
      </w:pPr>
      <w:r>
        <w:rPr>
          <w:rFonts w:ascii="Garamond" w:hAnsi="Garamond"/>
          <w:b/>
          <w:i w:val="0"/>
          <w:sz w:val="30"/>
        </w:rPr>
        <w:t>Detención</w:t>
      </w:r>
    </w:p>
    <w:p>
      <w:pPr>
        <w:spacing w:after="120" w:line="360" w:lineRule="auto"/>
        <w:ind w:firstLine="360"/>
        <w:jc w:val="both"/>
      </w:pPr>
      <w:r>
        <w:rPr>
          <w:rFonts w:ascii="Garamond" w:hAnsi="Garamond"/>
          <w:b w:val="0"/>
          <w:i w:val="0"/>
          <w:sz w:val="28"/>
        </w:rPr>
        <w:t>Los Voluntarios registraron la casa de los hermanos Valdés Domínguez y encontraron una carta dirigida a Carlos de Castro, incorporado al ejército español, a quien se calificaba de “apóstata”. Martí asumió la responsabilidad principal. El 21 de octubre fue conducido a la Cárcel Nacional. Tenía dieciséis años.</w:t>
      </w:r>
    </w:p>
    <w:p>
      <w:r>
        <w:br w:type="page"/>
      </w:r>
    </w:p>
    <w:p>
      <w:pPr>
        <w:pStyle w:val="Capítulo"/>
      </w:pPr>
      <w:r>
        <w:rPr>
          <w:rFonts w:ascii="Garamond" w:hAnsi="Garamond"/>
          <w:b/>
          <w:i w:val="0"/>
          <w:sz w:val="36"/>
        </w:rPr>
        <w:t>CAPÍTULO 4</w:t>
      </w:r>
    </w:p>
    <w:p>
      <w:pPr>
        <w:spacing w:after="320"/>
        <w:jc w:val="center"/>
      </w:pPr>
      <w:r>
        <w:rPr>
          <w:rFonts w:ascii="Garamond" w:hAnsi="Garamond"/>
          <w:b/>
          <w:i w:val="0"/>
          <w:sz w:val="30"/>
        </w:rPr>
        <w:t>1870: EL PRESIDIO Y LAS CANTERAS DE SAN LÁZARO</w:t>
      </w:r>
    </w:p>
    <w:p>
      <w:pPr>
        <w:pStyle w:val="Sección"/>
      </w:pPr>
      <w:r>
        <w:rPr>
          <w:rFonts w:ascii="Garamond" w:hAnsi="Garamond"/>
          <w:b/>
          <w:i w:val="0"/>
          <w:sz w:val="30"/>
        </w:rPr>
        <w:t>4 de marzo: condena</w:t>
      </w:r>
    </w:p>
    <w:p>
      <w:pPr>
        <w:spacing w:after="120" w:line="360" w:lineRule="auto"/>
        <w:ind w:firstLine="360"/>
        <w:jc w:val="both"/>
      </w:pPr>
      <w:r>
        <w:rPr>
          <w:rFonts w:ascii="Garamond" w:hAnsi="Garamond"/>
          <w:b w:val="0"/>
          <w:i w:val="0"/>
          <w:sz w:val="28"/>
        </w:rPr>
        <w:t>Después de más de cuatro meses de prisión, un Consejo de Guerra condenó a Martí a seis años de presidio por infidencia. La sentencia le fue notificada el 22 de marzo.</w:t>
      </w:r>
    </w:p>
    <w:p>
      <w:pPr>
        <w:pStyle w:val="Sección"/>
      </w:pPr>
      <w:r>
        <w:rPr>
          <w:rFonts w:ascii="Garamond" w:hAnsi="Garamond"/>
          <w:b/>
          <w:i w:val="0"/>
          <w:sz w:val="30"/>
        </w:rPr>
        <w:t>4 y 5 de abril: el presidiario número 113</w:t>
      </w:r>
    </w:p>
    <w:p>
      <w:pPr>
        <w:spacing w:after="120" w:line="360" w:lineRule="auto"/>
        <w:ind w:firstLine="360"/>
        <w:jc w:val="both"/>
      </w:pPr>
      <w:r>
        <w:rPr>
          <w:rFonts w:ascii="Garamond" w:hAnsi="Garamond"/>
          <w:b w:val="0"/>
          <w:i w:val="0"/>
          <w:sz w:val="28"/>
        </w:rPr>
        <w:t>Fue trasladado al Presidio Departamental de La Habana, destinado a la Primera Brigada de Blancos y marcado con el número 113. Le cortaron el cabello, le pusieron el uniforme de presidiario y fijaron a su tobillo derecho un grillete unido por una cadena a la cintura.</w:t>
      </w:r>
    </w:p>
    <w:p>
      <w:pPr>
        <w:spacing w:after="120" w:line="360" w:lineRule="auto"/>
        <w:ind w:firstLine="360"/>
        <w:jc w:val="both"/>
      </w:pPr>
      <w:r>
        <w:rPr>
          <w:rFonts w:ascii="Garamond" w:hAnsi="Garamond"/>
          <w:b w:val="0"/>
          <w:i w:val="0"/>
          <w:sz w:val="28"/>
        </w:rPr>
        <w:t>En las Canteras de San Lázaro, el polvo y la cal dañaron sus ojos, mientras el roce del grillete abrió profundas heridas en su pierna.</w:t>
      </w:r>
    </w:p>
    <w:p>
      <w:pPr>
        <w:pStyle w:val="Sección"/>
      </w:pPr>
      <w:r>
        <w:rPr>
          <w:rFonts w:ascii="Garamond" w:hAnsi="Garamond"/>
          <w:b/>
          <w:i w:val="0"/>
          <w:sz w:val="30"/>
        </w:rPr>
        <w:t>La visita de don Mariano</w:t>
      </w:r>
    </w:p>
    <w:p>
      <w:pPr>
        <w:spacing w:after="120" w:line="360" w:lineRule="auto"/>
        <w:ind w:firstLine="360"/>
        <w:jc w:val="both"/>
      </w:pPr>
      <w:r>
        <w:rPr>
          <w:rFonts w:ascii="Garamond" w:hAnsi="Garamond"/>
          <w:b w:val="0"/>
          <w:i w:val="0"/>
          <w:sz w:val="28"/>
        </w:rPr>
        <w:t>En El presidio político en Cuba, Martí recordó el momento en que su padre descubrió sus heridas:</w:t>
      </w:r>
    </w:p>
    <w:p>
      <w:pPr>
        <w:spacing w:after="120" w:line="300" w:lineRule="auto"/>
        <w:ind w:left="432" w:right="216"/>
      </w:pPr>
      <w:r>
        <w:rPr>
          <w:rFonts w:ascii="Garamond" w:hAnsi="Garamond"/>
          <w:b w:val="0"/>
          <w:i/>
          <w:sz w:val="26"/>
        </w:rPr>
        <w:t>Y ¡qué día tan amargo aquel en que logró verme, y yo procuraba ocultarle las grietas de mi cuerpo, y él colocarme unas almohadillas de mi madre para evitar el roce de los grillos! [...] Me volvía a mirar, y al fin, estrechando febrilmente la pierna triturada, ¡rompió a llorar! Sus lágrimas caían sobre mis llagas; yo luchaba por secar su llanto [...]. Él quedó de rodillas en la tierra mojada con mi sangre.</w:t>
      </w:r>
    </w:p>
    <w:p>
      <w:pPr>
        <w:spacing w:after="120" w:line="360" w:lineRule="auto"/>
        <w:ind w:left="259"/>
      </w:pPr>
      <w:r>
        <w:rPr>
          <w:rFonts w:ascii="Garamond" w:hAnsi="Garamond"/>
          <w:b/>
          <w:i w:val="0"/>
          <w:sz w:val="28"/>
        </w:rPr>
        <w:t>Nota breve: El pasaje revela el profundo amor de don Mariano por su hijo, a pesar de sus diferencias políticas.</w:t>
      </w:r>
    </w:p>
    <w:p>
      <w:pPr>
        <w:pStyle w:val="Sección"/>
      </w:pPr>
      <w:r>
        <w:rPr>
          <w:rFonts w:ascii="Garamond" w:hAnsi="Garamond"/>
          <w:b/>
          <w:i w:val="0"/>
          <w:sz w:val="30"/>
        </w:rPr>
        <w:t>28 de agosto: dedicatoria a su madre</w:t>
      </w:r>
    </w:p>
    <w:p>
      <w:pPr>
        <w:spacing w:after="120" w:line="360" w:lineRule="auto"/>
        <w:ind w:firstLine="360"/>
        <w:jc w:val="both"/>
      </w:pPr>
      <w:r>
        <w:rPr>
          <w:rFonts w:ascii="Garamond" w:hAnsi="Garamond"/>
          <w:b w:val="0"/>
          <w:i w:val="0"/>
          <w:sz w:val="28"/>
        </w:rPr>
        <w:t>Al dorso de un retrato en que aparecía vestido de presidiario y sujeto por el grillete, Martí escribió:</w:t>
      </w:r>
    </w:p>
    <w:p>
      <w:pPr>
        <w:spacing w:after="120" w:line="300" w:lineRule="auto"/>
        <w:ind w:left="432" w:right="216"/>
      </w:pPr>
      <w:r>
        <w:rPr>
          <w:rFonts w:ascii="Garamond" w:hAnsi="Garamond"/>
          <w:b w:val="0"/>
          <w:i/>
          <w:sz w:val="26"/>
        </w:rPr>
        <w:t>Mírame, madre, y por tu amor no llores:</w:t>
        <w:br/>
        <w:t>si esclavo de mi edad y mis doctrinas,</w:t>
        <w:br/>
        <w:t>tu mártir corazón llené de espinas,</w:t>
        <w:br/>
        <w:t>piensa que nacen entre espinas flores.</w:t>
      </w:r>
    </w:p>
    <w:p>
      <w:pPr>
        <w:spacing w:after="120" w:line="360" w:lineRule="auto"/>
        <w:ind w:left="259"/>
      </w:pPr>
      <w:r>
        <w:rPr>
          <w:rFonts w:ascii="Garamond" w:hAnsi="Garamond"/>
          <w:b/>
          <w:i w:val="0"/>
          <w:sz w:val="28"/>
        </w:rPr>
        <w:t>Nota breve: Había sido condenado con dieciséis años; cuando escribió la dedicatoria ya tenía diecisiete. En medio de su dolor, procuró consolar a su madre.</w:t>
      </w:r>
    </w:p>
    <w:p>
      <w:pPr>
        <w:pStyle w:val="Sección"/>
      </w:pPr>
      <w:r>
        <w:rPr>
          <w:rFonts w:ascii="Garamond" w:hAnsi="Garamond"/>
          <w:b/>
          <w:i w:val="0"/>
          <w:sz w:val="30"/>
        </w:rPr>
        <w:t>Las gestiones de sus padres</w:t>
      </w:r>
    </w:p>
    <w:p>
      <w:pPr>
        <w:spacing w:after="120" w:line="360" w:lineRule="auto"/>
        <w:ind w:firstLine="360"/>
        <w:jc w:val="both"/>
      </w:pPr>
      <w:r>
        <w:rPr>
          <w:rFonts w:ascii="Garamond" w:hAnsi="Garamond"/>
          <w:b w:val="0"/>
          <w:i w:val="0"/>
          <w:sz w:val="28"/>
        </w:rPr>
        <w:t>Doña Leonor pidió indulgencia para su hijo menor de edad. Don Mariano gestionó la intervención de José María Sardá. Enfermo y con los ojos afectados por la cal, Martí fue retirado de la cantera y destinado primero a la cigarrería del penal y después a La Cabaña.</w:t>
      </w:r>
    </w:p>
    <w:p>
      <w:pPr>
        <w:pStyle w:val="Sección"/>
      </w:pPr>
      <w:r>
        <w:rPr>
          <w:rFonts w:ascii="Garamond" w:hAnsi="Garamond"/>
          <w:b/>
          <w:i w:val="0"/>
          <w:sz w:val="30"/>
        </w:rPr>
        <w:t>5 de septiembre: conmutación de la pena</w:t>
      </w:r>
    </w:p>
    <w:p>
      <w:pPr>
        <w:spacing w:after="120" w:line="360" w:lineRule="auto"/>
        <w:ind w:firstLine="360"/>
        <w:jc w:val="both"/>
      </w:pPr>
      <w:r>
        <w:rPr>
          <w:rFonts w:ascii="Garamond" w:hAnsi="Garamond"/>
          <w:b w:val="0"/>
          <w:i w:val="0"/>
          <w:sz w:val="28"/>
        </w:rPr>
        <w:t>El capitán general conmutó la condena por la relegación a Isla de Pinos. Martí llegó el 13 de octubre a la finca El Abra, bajo la garantía de José María Sardá.</w:t>
      </w:r>
    </w:p>
    <w:p>
      <w:pPr>
        <w:pStyle w:val="Sección"/>
      </w:pPr>
      <w:r>
        <w:rPr>
          <w:rFonts w:ascii="Garamond" w:hAnsi="Garamond"/>
          <w:b/>
          <w:i w:val="0"/>
          <w:sz w:val="30"/>
        </w:rPr>
        <w:t>Diciembre: camino al destierro</w:t>
      </w:r>
    </w:p>
    <w:p>
      <w:pPr>
        <w:spacing w:after="120" w:line="360" w:lineRule="auto"/>
        <w:ind w:firstLine="360"/>
        <w:jc w:val="both"/>
      </w:pPr>
      <w:r>
        <w:rPr>
          <w:rFonts w:ascii="Garamond" w:hAnsi="Garamond"/>
          <w:b w:val="0"/>
          <w:i w:val="0"/>
          <w:sz w:val="28"/>
        </w:rPr>
        <w:t>Doña Leonor solicitó que pudiera trasladarse a España para continuar sus estudios. Concedido el permiso, Martí se preparó para abandonar Cuba. La partida se produciría el 15 de enero de 1871.</w:t>
      </w:r>
    </w:p>
    <w:p>
      <w:r>
        <w:br w:type="page"/>
      </w:r>
    </w:p>
    <w:p>
      <w:pPr>
        <w:pStyle w:val="Capítulo"/>
      </w:pPr>
      <w:r>
        <w:rPr>
          <w:rFonts w:ascii="Garamond" w:hAnsi="Garamond"/>
          <w:b/>
          <w:i w:val="0"/>
          <w:sz w:val="36"/>
        </w:rPr>
        <w:t>CAPÍTULO 5</w:t>
      </w:r>
    </w:p>
    <w:p>
      <w:pPr>
        <w:spacing w:after="320"/>
        <w:jc w:val="center"/>
      </w:pPr>
      <w:r>
        <w:rPr>
          <w:rFonts w:ascii="Garamond" w:hAnsi="Garamond"/>
          <w:b/>
          <w:i w:val="0"/>
          <w:sz w:val="30"/>
        </w:rPr>
        <w:t>1871: EL DESTIERRO EN ESPAÑA Y LA DENUNCIA DEL PRESIDIO</w:t>
      </w:r>
    </w:p>
    <w:p>
      <w:pPr>
        <w:pStyle w:val="Sección"/>
      </w:pPr>
      <w:r>
        <w:rPr>
          <w:rFonts w:ascii="Garamond" w:hAnsi="Garamond"/>
          <w:b/>
          <w:i w:val="0"/>
          <w:sz w:val="30"/>
        </w:rPr>
        <w:t>15 de enero: salida de Cuba</w:t>
      </w:r>
    </w:p>
    <w:p>
      <w:pPr>
        <w:spacing w:after="120" w:line="360" w:lineRule="auto"/>
        <w:ind w:firstLine="360"/>
        <w:jc w:val="both"/>
      </w:pPr>
      <w:r>
        <w:rPr>
          <w:rFonts w:ascii="Garamond" w:hAnsi="Garamond"/>
          <w:b w:val="0"/>
          <w:i w:val="0"/>
          <w:sz w:val="28"/>
        </w:rPr>
        <w:t>Martí partió hacia España en el vapor Guipúzcoa. Tenía diecisiete años y llevaba aún en su cuerpo las heridas del presidio.</w:t>
      </w:r>
    </w:p>
    <w:p>
      <w:pPr>
        <w:pStyle w:val="Sección"/>
      </w:pPr>
      <w:r>
        <w:rPr>
          <w:rFonts w:ascii="Garamond" w:hAnsi="Garamond"/>
          <w:b/>
          <w:i w:val="0"/>
          <w:sz w:val="30"/>
        </w:rPr>
        <w:t>17 de enero: denuncia durante la travesía</w:t>
      </w:r>
    </w:p>
    <w:p>
      <w:pPr>
        <w:spacing w:after="120" w:line="360" w:lineRule="auto"/>
        <w:ind w:firstLine="360"/>
        <w:jc w:val="both"/>
      </w:pPr>
      <w:r>
        <w:rPr>
          <w:rFonts w:ascii="Garamond" w:hAnsi="Garamond"/>
          <w:b w:val="0"/>
          <w:i w:val="0"/>
          <w:sz w:val="28"/>
        </w:rPr>
        <w:t>Dos días después denunció ante los pasajeros los atropellos cometidos en las cárceles cubanas y señaló como responsable al comandante del presidio, Mariano Gil de Palacios, quien viajaba en el mismo barco.</w:t>
      </w:r>
    </w:p>
    <w:p>
      <w:pPr>
        <w:pStyle w:val="Sección"/>
      </w:pPr>
      <w:r>
        <w:rPr>
          <w:rFonts w:ascii="Garamond" w:hAnsi="Garamond"/>
          <w:b/>
          <w:i w:val="0"/>
          <w:sz w:val="30"/>
        </w:rPr>
        <w:t>1.º de febrero: llegada a España</w:t>
      </w:r>
    </w:p>
    <w:p>
      <w:pPr>
        <w:spacing w:after="120" w:line="360" w:lineRule="auto"/>
        <w:ind w:firstLine="360"/>
        <w:jc w:val="both"/>
      </w:pPr>
      <w:r>
        <w:rPr>
          <w:rFonts w:ascii="Garamond" w:hAnsi="Garamond"/>
          <w:b w:val="0"/>
          <w:i w:val="0"/>
          <w:sz w:val="28"/>
        </w:rPr>
        <w:t>Desembarcó en Cádiz y después se trasladó a Madrid. Vivía modestamente y sufría las secuelas del grillete y de los trabajos forzados.</w:t>
      </w:r>
    </w:p>
    <w:p>
      <w:pPr>
        <w:pStyle w:val="Sección"/>
      </w:pPr>
      <w:r>
        <w:rPr>
          <w:rFonts w:ascii="Garamond" w:hAnsi="Garamond"/>
          <w:b/>
          <w:i w:val="0"/>
          <w:sz w:val="30"/>
        </w:rPr>
        <w:t>24 de marzo: publicación de Castillo</w:t>
      </w:r>
    </w:p>
    <w:p>
      <w:pPr>
        <w:spacing w:after="120" w:line="360" w:lineRule="auto"/>
        <w:ind w:firstLine="360"/>
        <w:jc w:val="both"/>
      </w:pPr>
      <w:r>
        <w:rPr>
          <w:rFonts w:ascii="Garamond" w:hAnsi="Garamond"/>
          <w:b w:val="0"/>
          <w:i w:val="0"/>
          <w:sz w:val="28"/>
        </w:rPr>
        <w:t>La Soberanía Nacional publicó su artículo dedicado a Nicolás del Castillo, anciano que había conocido en el presidio. Fue una de sus primeras denuncias públicas contra el sistema penitenciario colonial.</w:t>
      </w:r>
    </w:p>
    <w:p>
      <w:pPr>
        <w:pStyle w:val="Sección"/>
      </w:pPr>
      <w:r>
        <w:rPr>
          <w:rFonts w:ascii="Garamond" w:hAnsi="Garamond"/>
          <w:b/>
          <w:i w:val="0"/>
          <w:sz w:val="30"/>
        </w:rPr>
        <w:t>31 de mayo: estudios universitarios</w:t>
      </w:r>
    </w:p>
    <w:p>
      <w:pPr>
        <w:spacing w:after="120" w:line="360" w:lineRule="auto"/>
        <w:ind w:firstLine="360"/>
        <w:jc w:val="both"/>
      </w:pPr>
      <w:r>
        <w:rPr>
          <w:rFonts w:ascii="Garamond" w:hAnsi="Garamond"/>
          <w:b w:val="0"/>
          <w:i w:val="0"/>
          <w:sz w:val="28"/>
        </w:rPr>
        <w:t>Solicitó matricularse como alumno libre en Derecho romano, Derecho político y administrativo y Economía política, en la Universidad Central de Madrid. También se inscribió en el Ateneo.</w:t>
      </w:r>
    </w:p>
    <w:p>
      <w:pPr>
        <w:pStyle w:val="Sección"/>
      </w:pPr>
      <w:r>
        <w:rPr>
          <w:rFonts w:ascii="Garamond" w:hAnsi="Garamond"/>
          <w:b/>
          <w:i w:val="0"/>
          <w:sz w:val="30"/>
        </w:rPr>
        <w:t>El presidio político en Cuba</w:t>
      </w:r>
    </w:p>
    <w:p>
      <w:pPr>
        <w:spacing w:after="120" w:line="360" w:lineRule="auto"/>
        <w:ind w:firstLine="360"/>
        <w:jc w:val="both"/>
      </w:pPr>
      <w:r>
        <w:rPr>
          <w:rFonts w:ascii="Garamond" w:hAnsi="Garamond"/>
          <w:b w:val="0"/>
          <w:i w:val="0"/>
          <w:sz w:val="28"/>
        </w:rPr>
        <w:t>En julio o agosto publicó en Madrid El presidio político en Cuba, con la ayuda económica de Carlos Sauvalle.</w:t>
      </w:r>
    </w:p>
    <w:p>
      <w:pPr>
        <w:spacing w:after="120" w:line="300" w:lineRule="auto"/>
        <w:ind w:left="432" w:right="216"/>
      </w:pPr>
      <w:r>
        <w:rPr>
          <w:rFonts w:ascii="Garamond" w:hAnsi="Garamond"/>
          <w:b w:val="0"/>
          <w:i/>
          <w:sz w:val="26"/>
        </w:rPr>
        <w:t>Dolor infinito debía ser el único nombre de estas páginas. Dolor infinito, porque el dolor del presidio es el más rudo, el más devastador de los dolores, el que mata la inteligencia, y seca el alma, y deja en ella huellas que no se borrarán jamás.</w:t>
      </w:r>
    </w:p>
    <w:p>
      <w:pPr>
        <w:spacing w:after="120" w:line="300" w:lineRule="auto"/>
        <w:ind w:left="432" w:right="216"/>
      </w:pPr>
      <w:r>
        <w:rPr>
          <w:rFonts w:ascii="Garamond" w:hAnsi="Garamond"/>
          <w:b w:val="0"/>
          <w:i/>
          <w:sz w:val="26"/>
        </w:rPr>
        <w:t>La noción del bien flota sobre todo, y no naufraga jamás.</w:t>
      </w:r>
    </w:p>
    <w:p>
      <w:pPr>
        <w:spacing w:after="120" w:line="360" w:lineRule="auto"/>
        <w:ind w:left="259"/>
      </w:pPr>
      <w:r>
        <w:rPr>
          <w:rFonts w:ascii="Garamond" w:hAnsi="Garamond"/>
          <w:b/>
          <w:i w:val="0"/>
          <w:sz w:val="28"/>
        </w:rPr>
        <w:t>Nota breve: Con apenas dieciocho años, Martí convirtió su sufrimiento personal en una denuncia contra la injusticia padecida por todos los prisioneros.</w:t>
      </w:r>
    </w:p>
    <w:p>
      <w:r>
        <w:br w:type="page"/>
      </w:r>
    </w:p>
    <w:p>
      <w:pPr>
        <w:pStyle w:val="Capítulo"/>
      </w:pPr>
      <w:r>
        <w:rPr>
          <w:rFonts w:ascii="Garamond" w:hAnsi="Garamond"/>
          <w:b/>
          <w:i w:val="0"/>
          <w:sz w:val="36"/>
        </w:rPr>
        <w:t>CAPÍTULO 6</w:t>
      </w:r>
    </w:p>
    <w:p>
      <w:pPr>
        <w:spacing w:after="320"/>
        <w:jc w:val="center"/>
      </w:pPr>
      <w:r>
        <w:rPr>
          <w:rFonts w:ascii="Garamond" w:hAnsi="Garamond"/>
          <w:b/>
          <w:i w:val="0"/>
          <w:sz w:val="30"/>
        </w:rPr>
        <w:t>1872-1874: LOS ESTUDIANTES DE MEDICINA Y SUS TÍTULOS UNIVERSITARIOS</w:t>
      </w:r>
    </w:p>
    <w:p>
      <w:pPr>
        <w:pStyle w:val="Sección"/>
      </w:pPr>
      <w:r>
        <w:rPr>
          <w:rFonts w:ascii="Garamond" w:hAnsi="Garamond"/>
          <w:b/>
          <w:i w:val="0"/>
          <w:sz w:val="30"/>
        </w:rPr>
        <w:t>Junio de 1872: reencuentro con Fermín</w:t>
      </w:r>
    </w:p>
    <w:p>
      <w:pPr>
        <w:spacing w:after="120" w:line="360" w:lineRule="auto"/>
        <w:ind w:firstLine="360"/>
        <w:jc w:val="both"/>
      </w:pPr>
      <w:r>
        <w:rPr>
          <w:rFonts w:ascii="Garamond" w:hAnsi="Garamond"/>
          <w:b w:val="0"/>
          <w:i w:val="0"/>
          <w:sz w:val="28"/>
        </w:rPr>
        <w:t>Fermín Valdés Domínguez llegó desterrado a España después de ser indultado y se reunió con Martí en Madrid.</w:t>
      </w:r>
    </w:p>
    <w:p>
      <w:pPr>
        <w:pStyle w:val="Sección"/>
      </w:pPr>
      <w:r>
        <w:rPr>
          <w:rFonts w:ascii="Garamond" w:hAnsi="Garamond"/>
          <w:b/>
          <w:i w:val="0"/>
          <w:sz w:val="30"/>
        </w:rPr>
        <w:t>27 de noviembre de 1872</w:t>
      </w:r>
    </w:p>
    <w:p>
      <w:pPr>
        <w:spacing w:after="120" w:line="360" w:lineRule="auto"/>
        <w:ind w:firstLine="360"/>
        <w:jc w:val="both"/>
      </w:pPr>
      <w:r>
        <w:rPr>
          <w:rFonts w:ascii="Garamond" w:hAnsi="Garamond"/>
          <w:b w:val="0"/>
          <w:i w:val="0"/>
          <w:sz w:val="28"/>
        </w:rPr>
        <w:t>Circuló en Madrid la hoja El día 27 de Noviembre de 1871, escrita por Martí y firmada también por Fermín y Pedro J. de la Torre. Los cubanos celebraron honras fúnebres por los ocho estudiantes fusilados y Martí pronunció un discurso.</w:t>
      </w:r>
    </w:p>
    <w:p>
      <w:pPr>
        <w:pStyle w:val="Sección"/>
      </w:pPr>
      <w:r>
        <w:rPr>
          <w:rFonts w:ascii="Garamond" w:hAnsi="Garamond"/>
          <w:b/>
          <w:i w:val="0"/>
          <w:sz w:val="30"/>
        </w:rPr>
        <w:t>A mis hermanos muertos el 27 de noviembre</w:t>
      </w:r>
    </w:p>
    <w:p>
      <w:pPr>
        <w:spacing w:after="120" w:line="300" w:lineRule="auto"/>
        <w:ind w:left="432" w:right="216"/>
      </w:pPr>
      <w:r>
        <w:rPr>
          <w:rFonts w:ascii="Garamond" w:hAnsi="Garamond"/>
          <w:b w:val="0"/>
          <w:i/>
          <w:sz w:val="26"/>
        </w:rPr>
        <w:t>¡Cadáveres amados los que un día</w:t>
        <w:br/>
        <w:t>ensueños fuisteis de la patria mía,</w:t>
        <w:br/>
        <w:t>arrojad, arrojad sobre mi frente</w:t>
        <w:br/>
        <w:t>polvo de vuestros huesos carcomidos!</w:t>
        <w:br/>
        <w:t>¡Tocad mi corazón con vuestras manos!</w:t>
        <w:br/>
        <w:t>¡Gemid a mis oídos!</w:t>
      </w:r>
    </w:p>
    <w:p>
      <w:pPr>
        <w:spacing w:after="120" w:line="300" w:lineRule="auto"/>
        <w:ind w:left="432" w:right="216"/>
      </w:pPr>
      <w:r>
        <w:rPr>
          <w:rFonts w:ascii="Garamond" w:hAnsi="Garamond"/>
          <w:b w:val="0"/>
          <w:i/>
          <w:sz w:val="26"/>
        </w:rPr>
        <w:t>Cuando se muere</w:t>
        <w:br/>
        <w:t>en brazos de la patria agradecida,</w:t>
        <w:br/>
        <w:t>la muerte acaba, la prisión se rompe;</w:t>
        <w:br/>
        <w:t>¡empieza, al fin, con el morir, la vida!</w:t>
      </w:r>
    </w:p>
    <w:p>
      <w:pPr>
        <w:pStyle w:val="Sección"/>
      </w:pPr>
      <w:r>
        <w:rPr>
          <w:rFonts w:ascii="Garamond" w:hAnsi="Garamond"/>
          <w:b/>
          <w:i w:val="0"/>
          <w:sz w:val="30"/>
        </w:rPr>
        <w:t>15 de febrero de 1873: La República española ante la Revolución cubana</w:t>
      </w:r>
    </w:p>
    <w:p>
      <w:pPr>
        <w:spacing w:after="120" w:line="360" w:lineRule="auto"/>
        <w:ind w:firstLine="360"/>
        <w:jc w:val="both"/>
      </w:pPr>
      <w:r>
        <w:rPr>
          <w:rFonts w:ascii="Garamond" w:hAnsi="Garamond"/>
          <w:b w:val="0"/>
          <w:i w:val="0"/>
          <w:sz w:val="28"/>
        </w:rPr>
        <w:t>Después de proclamarse la Primera República en España, Martí publicó un folleto en defensa de la independencia de Cuba.</w:t>
      </w:r>
    </w:p>
    <w:p>
      <w:pPr>
        <w:spacing w:after="120" w:line="300" w:lineRule="auto"/>
        <w:ind w:left="432" w:right="216"/>
      </w:pPr>
      <w:r>
        <w:rPr>
          <w:rFonts w:ascii="Garamond" w:hAnsi="Garamond"/>
          <w:b w:val="0"/>
          <w:i/>
          <w:sz w:val="26"/>
        </w:rPr>
        <w:t>Patria es comunidad de intereses, unidad de tradiciones, unidad de fines, fusión dulcísima y consoladora de amores y esperanzas.</w:t>
      </w:r>
    </w:p>
    <w:p>
      <w:pPr>
        <w:spacing w:after="120" w:line="360" w:lineRule="auto"/>
        <w:ind w:left="259"/>
      </w:pPr>
      <w:r>
        <w:rPr>
          <w:rFonts w:ascii="Garamond" w:hAnsi="Garamond"/>
          <w:b/>
          <w:i w:val="0"/>
          <w:sz w:val="28"/>
        </w:rPr>
        <w:t>Nota breve: A los veinte años sostuvo que una república no podía conservar colonias sin traicionar sus propios principios.</w:t>
      </w:r>
    </w:p>
    <w:p>
      <w:pPr>
        <w:pStyle w:val="Sección"/>
      </w:pPr>
      <w:r>
        <w:rPr>
          <w:rFonts w:ascii="Garamond" w:hAnsi="Garamond"/>
          <w:b/>
          <w:i w:val="0"/>
          <w:sz w:val="30"/>
        </w:rPr>
        <w:t>Zaragoza y culminación de los estudios</w:t>
      </w:r>
    </w:p>
    <w:p>
      <w:pPr>
        <w:spacing w:after="120" w:line="360" w:lineRule="auto"/>
        <w:ind w:firstLine="360"/>
        <w:jc w:val="both"/>
      </w:pPr>
      <w:r>
        <w:rPr>
          <w:rFonts w:ascii="Garamond" w:hAnsi="Garamond"/>
          <w:b w:val="0"/>
          <w:i w:val="0"/>
          <w:sz w:val="28"/>
        </w:rPr>
        <w:t>En mayo de 1873 se trasladó con Fermín a Zaragoza. En 1874 obtuvo los grados de licenciado en Derecho Civil y Canónico y de licenciado en Filosofía y Letras, este último con sobresaliente. No pudo recibir los títulos oficiales porque carecía de dinero para pagar su expedición.</w:t>
      </w:r>
    </w:p>
    <w:p>
      <w:pPr>
        <w:pStyle w:val="Sección"/>
      </w:pPr>
      <w:r>
        <w:rPr>
          <w:rFonts w:ascii="Garamond" w:hAnsi="Garamond"/>
          <w:b/>
          <w:i w:val="0"/>
          <w:sz w:val="30"/>
        </w:rPr>
        <w:t>Diciembre de 1874: salida de España</w:t>
      </w:r>
    </w:p>
    <w:p>
      <w:pPr>
        <w:spacing w:after="120" w:line="360" w:lineRule="auto"/>
        <w:ind w:firstLine="360"/>
        <w:jc w:val="both"/>
      </w:pPr>
      <w:r>
        <w:rPr>
          <w:rFonts w:ascii="Garamond" w:hAnsi="Garamond"/>
          <w:b w:val="0"/>
          <w:i w:val="0"/>
          <w:sz w:val="28"/>
        </w:rPr>
        <w:t>Viajó a París y luego a Inglaterra, desde donde emprendió el regreso a América.</w:t>
      </w:r>
    </w:p>
    <w:p>
      <w:r>
        <w:br w:type="page"/>
      </w:r>
    </w:p>
    <w:p>
      <w:pPr>
        <w:pStyle w:val="Capítulo"/>
      </w:pPr>
      <w:r>
        <w:rPr>
          <w:rFonts w:ascii="Garamond" w:hAnsi="Garamond"/>
          <w:b/>
          <w:i w:val="0"/>
          <w:sz w:val="36"/>
        </w:rPr>
        <w:t>CAPÍTULO 7</w:t>
      </w:r>
    </w:p>
    <w:p>
      <w:pPr>
        <w:spacing w:after="320"/>
        <w:jc w:val="center"/>
      </w:pPr>
      <w:r>
        <w:rPr>
          <w:rFonts w:ascii="Garamond" w:hAnsi="Garamond"/>
          <w:b/>
          <w:i w:val="0"/>
          <w:sz w:val="30"/>
        </w:rPr>
        <w:t>1875-1876: MÉXICO, PERIODISMO, TEATRO Y AMOR</w:t>
      </w:r>
    </w:p>
    <w:p>
      <w:pPr>
        <w:pStyle w:val="Sección"/>
      </w:pPr>
      <w:r>
        <w:rPr>
          <w:rFonts w:ascii="Garamond" w:hAnsi="Garamond"/>
          <w:b/>
          <w:i w:val="0"/>
          <w:sz w:val="30"/>
        </w:rPr>
        <w:t>Enero de 1875: regreso a América</w:t>
      </w:r>
    </w:p>
    <w:p>
      <w:pPr>
        <w:spacing w:after="120" w:line="360" w:lineRule="auto"/>
        <w:ind w:firstLine="360"/>
        <w:jc w:val="both"/>
      </w:pPr>
      <w:r>
        <w:rPr>
          <w:rFonts w:ascii="Garamond" w:hAnsi="Garamond"/>
          <w:b w:val="0"/>
          <w:i w:val="0"/>
          <w:sz w:val="28"/>
        </w:rPr>
        <w:t>Martí salió de Liverpool en tercera clase. Pasó por Nueva York y llegó a México, donde lo esperaban don Mariano y Manuel Mercado.</w:t>
      </w:r>
    </w:p>
    <w:p>
      <w:pPr>
        <w:pStyle w:val="Sección"/>
      </w:pPr>
      <w:r>
        <w:rPr>
          <w:rFonts w:ascii="Garamond" w:hAnsi="Garamond"/>
          <w:b/>
          <w:i w:val="0"/>
          <w:sz w:val="30"/>
        </w:rPr>
        <w:t>Manuel Mercado</w:t>
      </w:r>
    </w:p>
    <w:p>
      <w:pPr>
        <w:spacing w:after="120" w:line="360" w:lineRule="auto"/>
        <w:ind w:firstLine="360"/>
        <w:jc w:val="both"/>
      </w:pPr>
      <w:r>
        <w:rPr>
          <w:rFonts w:ascii="Garamond" w:hAnsi="Garamond"/>
          <w:b w:val="0"/>
          <w:i w:val="0"/>
          <w:sz w:val="28"/>
        </w:rPr>
        <w:t>En México comenzó su amistad con Manuel Mercado, quien llegaría a ser uno de sus amigos más íntimos y destinatario de numerosas cartas.</w:t>
      </w:r>
    </w:p>
    <w:p>
      <w:pPr>
        <w:pStyle w:val="Sección"/>
      </w:pPr>
      <w:r>
        <w:rPr>
          <w:rFonts w:ascii="Garamond" w:hAnsi="Garamond"/>
          <w:b/>
          <w:i w:val="0"/>
          <w:sz w:val="30"/>
        </w:rPr>
        <w:t>La Revista Universal</w:t>
      </w:r>
    </w:p>
    <w:p>
      <w:pPr>
        <w:spacing w:after="120" w:line="360" w:lineRule="auto"/>
        <w:ind w:firstLine="360"/>
        <w:jc w:val="both"/>
      </w:pPr>
      <w:r>
        <w:rPr>
          <w:rFonts w:ascii="Garamond" w:hAnsi="Garamond"/>
          <w:b w:val="0"/>
          <w:i w:val="0"/>
          <w:sz w:val="28"/>
        </w:rPr>
        <w:t>Comenzó a colaborar con crónicas, artículos políticos y críticas. Publicó también su traducción de Mis hijos, de Víctor Hugo.</w:t>
      </w:r>
    </w:p>
    <w:p>
      <w:pPr>
        <w:pStyle w:val="Sección"/>
      </w:pPr>
      <w:r>
        <w:rPr>
          <w:rFonts w:ascii="Garamond" w:hAnsi="Garamond"/>
          <w:b/>
          <w:i w:val="0"/>
          <w:sz w:val="30"/>
        </w:rPr>
        <w:t>Debate sobre el espiritismo</w:t>
      </w:r>
    </w:p>
    <w:p>
      <w:pPr>
        <w:spacing w:after="120" w:line="360" w:lineRule="auto"/>
        <w:ind w:firstLine="360"/>
        <w:jc w:val="both"/>
      </w:pPr>
      <w:r>
        <w:rPr>
          <w:rFonts w:ascii="Garamond" w:hAnsi="Garamond"/>
          <w:b w:val="0"/>
          <w:i w:val="0"/>
          <w:sz w:val="28"/>
        </w:rPr>
        <w:t>Participó en el Liceo Hidalgo y defendió la libertad de pensamiento, rechazando tanto la credulidad sin fundamento como la negación absoluta.</w:t>
      </w:r>
    </w:p>
    <w:p>
      <w:pPr>
        <w:pStyle w:val="Sección"/>
      </w:pPr>
      <w:r>
        <w:rPr>
          <w:rFonts w:ascii="Garamond" w:hAnsi="Garamond"/>
          <w:b/>
          <w:i w:val="0"/>
          <w:sz w:val="30"/>
        </w:rPr>
        <w:t>El seudónimo Orestes</w:t>
      </w:r>
    </w:p>
    <w:p>
      <w:pPr>
        <w:spacing w:after="120" w:line="360" w:lineRule="auto"/>
        <w:ind w:firstLine="360"/>
        <w:jc w:val="both"/>
      </w:pPr>
      <w:r>
        <w:rPr>
          <w:rFonts w:ascii="Garamond" w:hAnsi="Garamond"/>
          <w:b w:val="0"/>
          <w:i w:val="0"/>
          <w:sz w:val="28"/>
        </w:rPr>
        <w:t>Firmó con ese nombre la sección editorial Boletín y defendió a los cubanos que luchaban por la independencia.</w:t>
      </w:r>
    </w:p>
    <w:p>
      <w:pPr>
        <w:pStyle w:val="Sección"/>
      </w:pPr>
      <w:r>
        <w:rPr>
          <w:rFonts w:ascii="Garamond" w:hAnsi="Garamond"/>
          <w:b/>
          <w:i w:val="0"/>
          <w:sz w:val="30"/>
        </w:rPr>
        <w:t>Carmen Zayas Bazán</w:t>
      </w:r>
    </w:p>
    <w:p>
      <w:pPr>
        <w:spacing w:after="120" w:line="360" w:lineRule="auto"/>
        <w:ind w:firstLine="360"/>
        <w:jc w:val="both"/>
      </w:pPr>
      <w:r>
        <w:rPr>
          <w:rFonts w:ascii="Garamond" w:hAnsi="Garamond"/>
          <w:b w:val="0"/>
          <w:i w:val="0"/>
          <w:sz w:val="28"/>
        </w:rPr>
        <w:t>Conoció a la joven cubana Carmen Zayas Bazán, con quien inició una relación que culminaría en matrimonio.</w:t>
      </w:r>
    </w:p>
    <w:p>
      <w:pPr>
        <w:pStyle w:val="Sección"/>
      </w:pPr>
      <w:r>
        <w:rPr>
          <w:rFonts w:ascii="Garamond" w:hAnsi="Garamond"/>
          <w:b/>
          <w:i w:val="0"/>
          <w:sz w:val="30"/>
        </w:rPr>
        <w:t>19 de diciembre de 1875: Amor con amor se paga</w:t>
      </w:r>
    </w:p>
    <w:p>
      <w:pPr>
        <w:spacing w:after="120" w:line="360" w:lineRule="auto"/>
        <w:ind w:firstLine="360"/>
        <w:jc w:val="both"/>
      </w:pPr>
      <w:r>
        <w:rPr>
          <w:rFonts w:ascii="Garamond" w:hAnsi="Garamond"/>
          <w:b w:val="0"/>
          <w:i w:val="0"/>
          <w:sz w:val="28"/>
        </w:rPr>
        <w:t>La obra se estrenó en el Teatro Principal. El público pidió la presencia del autor y los actores le entregaron una corona de laurel.</w:t>
      </w:r>
    </w:p>
    <w:p>
      <w:pPr>
        <w:pStyle w:val="Sección"/>
      </w:pPr>
      <w:r>
        <w:rPr>
          <w:rFonts w:ascii="Garamond" w:hAnsi="Garamond"/>
          <w:b/>
          <w:i w:val="0"/>
          <w:sz w:val="30"/>
        </w:rPr>
        <w:t>1876: trabajadores y fidelidad a Cuba</w:t>
      </w:r>
    </w:p>
    <w:p>
      <w:pPr>
        <w:spacing w:after="120" w:line="360" w:lineRule="auto"/>
        <w:ind w:firstLine="360"/>
        <w:jc w:val="both"/>
      </w:pPr>
      <w:r>
        <w:rPr>
          <w:rFonts w:ascii="Garamond" w:hAnsi="Garamond"/>
          <w:b w:val="0"/>
          <w:i w:val="0"/>
          <w:sz w:val="28"/>
        </w:rPr>
        <w:t>Colaboró en El Socialista, fue propuesto como delegado al primer congreso obrero y solicitó ser inscrito como ciudadano de la República de Cuba en Armas.</w:t>
      </w:r>
    </w:p>
    <w:p>
      <w:pPr>
        <w:pStyle w:val="Sección"/>
      </w:pPr>
      <w:r>
        <w:rPr>
          <w:rFonts w:ascii="Garamond" w:hAnsi="Garamond"/>
          <w:b/>
          <w:i w:val="0"/>
          <w:sz w:val="30"/>
        </w:rPr>
        <w:t>Ascenso de Porfirio Díaz</w:t>
      </w:r>
    </w:p>
    <w:p>
      <w:pPr>
        <w:spacing w:after="120" w:line="360" w:lineRule="auto"/>
        <w:ind w:firstLine="360"/>
        <w:jc w:val="both"/>
      </w:pPr>
      <w:r>
        <w:rPr>
          <w:rFonts w:ascii="Garamond" w:hAnsi="Garamond"/>
          <w:b w:val="0"/>
          <w:i w:val="0"/>
          <w:sz w:val="28"/>
        </w:rPr>
        <w:t>Condenó los métodos empleados por el caudillo para alcanzar el poder y, en diciembre de 1876, abandonó México.</w:t>
      </w:r>
    </w:p>
    <w:p>
      <w:r>
        <w:br w:type="page"/>
      </w:r>
    </w:p>
    <w:p>
      <w:pPr>
        <w:pStyle w:val="Capítulo"/>
      </w:pPr>
      <w:r>
        <w:rPr>
          <w:rFonts w:ascii="Garamond" w:hAnsi="Garamond"/>
          <w:b/>
          <w:i w:val="0"/>
          <w:sz w:val="36"/>
        </w:rPr>
        <w:t>CAPÍTULO 8</w:t>
      </w:r>
    </w:p>
    <w:p>
      <w:pPr>
        <w:spacing w:after="320"/>
        <w:jc w:val="center"/>
      </w:pPr>
      <w:r>
        <w:rPr>
          <w:rFonts w:ascii="Garamond" w:hAnsi="Garamond"/>
          <w:b/>
          <w:i w:val="0"/>
          <w:sz w:val="30"/>
        </w:rPr>
        <w:t>1877: REGRESO SECRETO A CUBA, GUATEMALA Y MATRIMONIO</w:t>
      </w:r>
    </w:p>
    <w:p>
      <w:pPr>
        <w:pStyle w:val="Sección"/>
      </w:pPr>
      <w:r>
        <w:rPr>
          <w:rFonts w:ascii="Garamond" w:hAnsi="Garamond"/>
          <w:b/>
          <w:i w:val="0"/>
          <w:sz w:val="30"/>
        </w:rPr>
        <w:t>Viaje secreto a Cuba</w:t>
      </w:r>
    </w:p>
    <w:p>
      <w:pPr>
        <w:spacing w:after="120" w:line="360" w:lineRule="auto"/>
        <w:ind w:firstLine="360"/>
        <w:jc w:val="both"/>
      </w:pPr>
      <w:r>
        <w:rPr>
          <w:rFonts w:ascii="Garamond" w:hAnsi="Garamond"/>
          <w:b w:val="0"/>
          <w:i w:val="0"/>
          <w:sz w:val="28"/>
        </w:rPr>
        <w:t>Martí llegó a La Habana con documentos a nombre de Julián Pérez. El 24 de febrero partió nuevamente con esa identidad y continuó hacia Guatemala.</w:t>
      </w:r>
    </w:p>
    <w:p>
      <w:pPr>
        <w:pStyle w:val="Sección"/>
      </w:pPr>
      <w:r>
        <w:rPr>
          <w:rFonts w:ascii="Garamond" w:hAnsi="Garamond"/>
          <w:b/>
          <w:i w:val="0"/>
          <w:sz w:val="30"/>
        </w:rPr>
        <w:t>Abril: llegada a Guatemala</w:t>
      </w:r>
    </w:p>
    <w:p>
      <w:pPr>
        <w:spacing w:after="120" w:line="360" w:lineRule="auto"/>
        <w:ind w:firstLine="360"/>
        <w:jc w:val="both"/>
      </w:pPr>
      <w:r>
        <w:rPr>
          <w:rFonts w:ascii="Garamond" w:hAnsi="Garamond"/>
          <w:b w:val="0"/>
          <w:i w:val="0"/>
          <w:sz w:val="28"/>
        </w:rPr>
        <w:t>José María Izaguirre lo incorporó a la Escuela Normal como profesor de Literatura y composición.</w:t>
      </w:r>
    </w:p>
    <w:p>
      <w:pPr>
        <w:pStyle w:val="Sección"/>
      </w:pPr>
      <w:r>
        <w:rPr>
          <w:rFonts w:ascii="Garamond" w:hAnsi="Garamond"/>
          <w:b/>
          <w:i w:val="0"/>
          <w:sz w:val="30"/>
        </w:rPr>
        <w:t>Patria y libertad</w:t>
      </w:r>
    </w:p>
    <w:p>
      <w:pPr>
        <w:spacing w:after="120" w:line="360" w:lineRule="auto"/>
        <w:ind w:firstLine="360"/>
        <w:jc w:val="both"/>
      </w:pPr>
      <w:r>
        <w:rPr>
          <w:rFonts w:ascii="Garamond" w:hAnsi="Garamond"/>
          <w:b w:val="0"/>
          <w:i w:val="0"/>
          <w:sz w:val="28"/>
        </w:rPr>
        <w:t>Escribió este drama inspirado en la independencia y la dignidad de los pueblos americanos.</w:t>
      </w:r>
    </w:p>
    <w:p>
      <w:pPr>
        <w:pStyle w:val="Sección"/>
      </w:pPr>
      <w:r>
        <w:rPr>
          <w:rFonts w:ascii="Garamond" w:hAnsi="Garamond"/>
          <w:b/>
          <w:i w:val="0"/>
          <w:sz w:val="30"/>
        </w:rPr>
        <w:t>Profesor universitario</w:t>
      </w:r>
    </w:p>
    <w:p>
      <w:pPr>
        <w:spacing w:after="120" w:line="360" w:lineRule="auto"/>
        <w:ind w:firstLine="360"/>
        <w:jc w:val="both"/>
      </w:pPr>
      <w:r>
        <w:rPr>
          <w:rFonts w:ascii="Garamond" w:hAnsi="Garamond"/>
          <w:b w:val="0"/>
          <w:i w:val="0"/>
          <w:sz w:val="28"/>
        </w:rPr>
        <w:t>Fue nombrado catedrático de literaturas europeas e Historia de la Filosofía. También impartió clases gratuitas de composición.</w:t>
      </w:r>
    </w:p>
    <w:p>
      <w:pPr>
        <w:pStyle w:val="Sección"/>
      </w:pPr>
      <w:r>
        <w:rPr>
          <w:rFonts w:ascii="Garamond" w:hAnsi="Garamond"/>
          <w:b/>
          <w:i w:val="0"/>
          <w:sz w:val="30"/>
        </w:rPr>
        <w:t>María García Granados</w:t>
      </w:r>
    </w:p>
    <w:p>
      <w:pPr>
        <w:spacing w:after="120" w:line="360" w:lineRule="auto"/>
        <w:ind w:firstLine="360"/>
        <w:jc w:val="both"/>
      </w:pPr>
      <w:r>
        <w:rPr>
          <w:rFonts w:ascii="Garamond" w:hAnsi="Garamond"/>
          <w:b w:val="0"/>
          <w:i w:val="0"/>
          <w:sz w:val="28"/>
        </w:rPr>
        <w:t>Entre sus alumnas estaba María García Granados, hija del expresidente de Guatemala. Años después la evocaría en sus Versos sencillos:</w:t>
      </w:r>
    </w:p>
    <w:p>
      <w:pPr>
        <w:spacing w:after="120" w:line="300" w:lineRule="auto"/>
        <w:ind w:left="432" w:right="216"/>
      </w:pPr>
      <w:r>
        <w:rPr>
          <w:rFonts w:ascii="Garamond" w:hAnsi="Garamond"/>
          <w:b w:val="0"/>
          <w:i/>
          <w:sz w:val="26"/>
        </w:rPr>
        <w:t>Quiero, a la sombra de un ala,</w:t>
        <w:br/>
        <w:t>contar este cuento en flor:</w:t>
        <w:br/>
        <w:t>la niña de Guatemala,</w:t>
        <w:br/>
        <w:t>la que se murió de amor.</w:t>
      </w:r>
    </w:p>
    <w:p>
      <w:pPr>
        <w:pStyle w:val="Sección"/>
      </w:pPr>
      <w:r>
        <w:rPr>
          <w:rFonts w:ascii="Garamond" w:hAnsi="Garamond"/>
          <w:b/>
          <w:i w:val="0"/>
          <w:sz w:val="30"/>
        </w:rPr>
        <w:t>Regreso a México y matrimonio</w:t>
      </w:r>
    </w:p>
    <w:p>
      <w:pPr>
        <w:spacing w:after="120" w:line="360" w:lineRule="auto"/>
        <w:ind w:firstLine="360"/>
        <w:jc w:val="both"/>
      </w:pPr>
      <w:r>
        <w:rPr>
          <w:rFonts w:ascii="Garamond" w:hAnsi="Garamond"/>
          <w:b w:val="0"/>
          <w:i w:val="0"/>
          <w:sz w:val="28"/>
        </w:rPr>
        <w:t>En diciembre regresó a México, entregó a Mercado manuscritos de su libro Guatemala y, el día 20, contrajo matrimonio con Carmen Zayas Bazán. Seis días después, ambos partieron hacia Guatemala.</w:t>
      </w:r>
    </w:p>
    <w:p>
      <w:r>
        <w:br w:type="page"/>
      </w:r>
    </w:p>
    <w:p>
      <w:pPr>
        <w:pStyle w:val="Capítulo"/>
      </w:pPr>
      <w:r>
        <w:rPr>
          <w:rFonts w:ascii="Garamond" w:hAnsi="Garamond"/>
          <w:b/>
          <w:i w:val="0"/>
          <w:sz w:val="36"/>
        </w:rPr>
        <w:t>CAPÍTULO 9</w:t>
      </w:r>
    </w:p>
    <w:p>
      <w:pPr>
        <w:spacing w:after="320"/>
        <w:jc w:val="center"/>
      </w:pPr>
      <w:r>
        <w:rPr>
          <w:rFonts w:ascii="Garamond" w:hAnsi="Garamond"/>
          <w:b/>
          <w:i w:val="0"/>
          <w:sz w:val="30"/>
        </w:rPr>
        <w:t>1878-1879: REGRESO A CUBA, NACIMIENTO DE SU HIJO Y SEGUNDA DEPORTACIÓN</w:t>
      </w:r>
    </w:p>
    <w:p>
      <w:pPr>
        <w:pStyle w:val="Sección"/>
      </w:pPr>
      <w:r>
        <w:rPr>
          <w:rFonts w:ascii="Garamond" w:hAnsi="Garamond"/>
          <w:b/>
          <w:i w:val="0"/>
          <w:sz w:val="30"/>
        </w:rPr>
        <w:t>1878: publicación de Guatemala</w:t>
      </w:r>
    </w:p>
    <w:p>
      <w:pPr>
        <w:spacing w:after="120" w:line="360" w:lineRule="auto"/>
        <w:ind w:firstLine="360"/>
        <w:jc w:val="both"/>
      </w:pPr>
      <w:r>
        <w:rPr>
          <w:rFonts w:ascii="Garamond" w:hAnsi="Garamond"/>
          <w:b w:val="0"/>
          <w:i w:val="0"/>
          <w:sz w:val="28"/>
        </w:rPr>
        <w:t>El libro apareció primero como folletín y luego como pequeño volumen. Martí perdió su puesto remunerado en la Universidad de Guatemala.</w:t>
      </w:r>
    </w:p>
    <w:p>
      <w:pPr>
        <w:pStyle w:val="Sección"/>
      </w:pPr>
      <w:r>
        <w:rPr>
          <w:rFonts w:ascii="Garamond" w:hAnsi="Garamond"/>
          <w:b/>
          <w:i w:val="0"/>
          <w:sz w:val="30"/>
        </w:rPr>
        <w:t>31 de agosto: regreso a La Habana</w:t>
      </w:r>
    </w:p>
    <w:p>
      <w:pPr>
        <w:spacing w:after="120" w:line="360" w:lineRule="auto"/>
        <w:ind w:firstLine="360"/>
        <w:jc w:val="both"/>
      </w:pPr>
      <w:r>
        <w:rPr>
          <w:rFonts w:ascii="Garamond" w:hAnsi="Garamond"/>
          <w:b w:val="0"/>
          <w:i w:val="0"/>
          <w:sz w:val="28"/>
        </w:rPr>
        <w:t>Martí y Carmen regresaron a Cuba después del Pacto del Zanjón. No pudo ejercer como abogado porque carecía del título oficial.</w:t>
      </w:r>
    </w:p>
    <w:p>
      <w:pPr>
        <w:pStyle w:val="Sección"/>
      </w:pPr>
      <w:r>
        <w:rPr>
          <w:rFonts w:ascii="Garamond" w:hAnsi="Garamond"/>
          <w:b/>
          <w:i w:val="0"/>
          <w:sz w:val="30"/>
        </w:rPr>
        <w:t>Actividades conspirativas</w:t>
      </w:r>
    </w:p>
    <w:p>
      <w:pPr>
        <w:spacing w:after="120" w:line="360" w:lineRule="auto"/>
        <w:ind w:firstLine="360"/>
        <w:jc w:val="both"/>
      </w:pPr>
      <w:r>
        <w:rPr>
          <w:rFonts w:ascii="Garamond" w:hAnsi="Garamond"/>
          <w:b w:val="0"/>
          <w:i w:val="0"/>
          <w:sz w:val="28"/>
        </w:rPr>
        <w:t>Se incorporó a labores relacionadas con el Comité Revolucionario Cubano de Nueva York. Para él, la guerra había terminado sin alcanzar la independencia.</w:t>
      </w:r>
    </w:p>
    <w:p>
      <w:pPr>
        <w:pStyle w:val="Sección"/>
      </w:pPr>
      <w:r>
        <w:rPr>
          <w:rFonts w:ascii="Garamond" w:hAnsi="Garamond"/>
          <w:b/>
          <w:i w:val="0"/>
          <w:sz w:val="30"/>
        </w:rPr>
        <w:t>22 de noviembre: nacimiento de su hijo</w:t>
      </w:r>
    </w:p>
    <w:p>
      <w:pPr>
        <w:spacing w:after="120" w:line="360" w:lineRule="auto"/>
        <w:ind w:firstLine="360"/>
        <w:jc w:val="both"/>
      </w:pPr>
      <w:r>
        <w:rPr>
          <w:rFonts w:ascii="Garamond" w:hAnsi="Garamond"/>
          <w:b w:val="0"/>
          <w:i w:val="0"/>
          <w:sz w:val="28"/>
        </w:rPr>
        <w:t>Nació José Francisco Martí Zayas Bazán, su único hijo, a quien llamaría afectuosamente Ismaelillo.</w:t>
      </w:r>
    </w:p>
    <w:p>
      <w:pPr>
        <w:pStyle w:val="Sección"/>
      </w:pPr>
      <w:r>
        <w:rPr>
          <w:rFonts w:ascii="Garamond" w:hAnsi="Garamond"/>
          <w:b/>
          <w:i w:val="0"/>
          <w:sz w:val="30"/>
        </w:rPr>
        <w:t>1879: Liceo de Guanabacoa</w:t>
      </w:r>
    </w:p>
    <w:p>
      <w:pPr>
        <w:spacing w:after="120" w:line="360" w:lineRule="auto"/>
        <w:ind w:firstLine="360"/>
        <w:jc w:val="both"/>
      </w:pPr>
      <w:r>
        <w:rPr>
          <w:rFonts w:ascii="Garamond" w:hAnsi="Garamond"/>
          <w:b w:val="0"/>
          <w:i w:val="0"/>
          <w:sz w:val="28"/>
        </w:rPr>
        <w:t>Fue elegido secretario de su Sección de Literatura y participó en debates sobre arte, filosofía y política.</w:t>
      </w:r>
    </w:p>
    <w:p>
      <w:pPr>
        <w:pStyle w:val="Sección"/>
      </w:pPr>
      <w:r>
        <w:rPr>
          <w:rFonts w:ascii="Garamond" w:hAnsi="Garamond"/>
          <w:b/>
          <w:i w:val="0"/>
          <w:sz w:val="30"/>
        </w:rPr>
        <w:t>18 de marzo: Club Central Revolucionario</w:t>
      </w:r>
    </w:p>
    <w:p>
      <w:pPr>
        <w:spacing w:after="120" w:line="360" w:lineRule="auto"/>
        <w:ind w:firstLine="360"/>
        <w:jc w:val="both"/>
      </w:pPr>
      <w:r>
        <w:rPr>
          <w:rFonts w:ascii="Garamond" w:hAnsi="Garamond"/>
          <w:b w:val="0"/>
          <w:i w:val="0"/>
          <w:sz w:val="28"/>
        </w:rPr>
        <w:t>Fue elegido vicepresidente de la organización conspirativa.</w:t>
      </w:r>
    </w:p>
    <w:p>
      <w:pPr>
        <w:pStyle w:val="Sección"/>
      </w:pPr>
      <w:r>
        <w:rPr>
          <w:rFonts w:ascii="Garamond" w:hAnsi="Garamond"/>
          <w:b/>
          <w:i w:val="0"/>
          <w:sz w:val="30"/>
        </w:rPr>
        <w:t>17 de septiembre: nueva detención</w:t>
      </w:r>
    </w:p>
    <w:p>
      <w:pPr>
        <w:spacing w:after="120" w:line="360" w:lineRule="auto"/>
        <w:ind w:firstLine="360"/>
        <w:jc w:val="both"/>
      </w:pPr>
      <w:r>
        <w:rPr>
          <w:rFonts w:ascii="Garamond" w:hAnsi="Garamond"/>
          <w:b w:val="0"/>
          <w:i w:val="0"/>
          <w:sz w:val="28"/>
        </w:rPr>
        <w:t>Fue arrestado en su casa. Logró avisar que debían destruirse documentos comprometedores.</w:t>
      </w:r>
    </w:p>
    <w:p>
      <w:pPr>
        <w:pStyle w:val="Sección"/>
      </w:pPr>
      <w:r>
        <w:rPr>
          <w:rFonts w:ascii="Garamond" w:hAnsi="Garamond"/>
          <w:b/>
          <w:i w:val="0"/>
          <w:sz w:val="30"/>
        </w:rPr>
        <w:t>25 de septiembre: segunda deportación</w:t>
      </w:r>
    </w:p>
    <w:p>
      <w:pPr>
        <w:spacing w:after="120" w:line="360" w:lineRule="auto"/>
        <w:ind w:firstLine="360"/>
        <w:jc w:val="both"/>
      </w:pPr>
      <w:r>
        <w:rPr>
          <w:rFonts w:ascii="Garamond" w:hAnsi="Garamond"/>
          <w:b w:val="0"/>
          <w:i w:val="0"/>
          <w:sz w:val="28"/>
        </w:rPr>
        <w:t>Más de cincuenta amigos lo despidieron a bordo del Alfonso XII. Viajó a España como preso, mientras Carmen y su hijo permanecían en Cuba.</w:t>
      </w:r>
    </w:p>
    <w:p>
      <w:pPr>
        <w:pStyle w:val="Sección"/>
      </w:pPr>
      <w:r>
        <w:rPr>
          <w:rFonts w:ascii="Garamond" w:hAnsi="Garamond"/>
          <w:b/>
          <w:i w:val="0"/>
          <w:sz w:val="30"/>
        </w:rPr>
        <w:t>Camino a Nueva York</w:t>
      </w:r>
    </w:p>
    <w:p>
      <w:pPr>
        <w:spacing w:after="120" w:line="360" w:lineRule="auto"/>
        <w:ind w:firstLine="360"/>
        <w:jc w:val="both"/>
      </w:pPr>
      <w:r>
        <w:rPr>
          <w:rFonts w:ascii="Garamond" w:hAnsi="Garamond"/>
          <w:b w:val="0"/>
          <w:i w:val="0"/>
          <w:sz w:val="28"/>
        </w:rPr>
        <w:t>Se anuló la orden de enviarlo a Ceuta. Salió furtivamente hacia Francia y el 20 de diciembre embarcó rumbo a Nueva York.</w:t>
      </w:r>
    </w:p>
    <w:p>
      <w:r>
        <w:br w:type="page"/>
      </w:r>
    </w:p>
    <w:p>
      <w:pPr>
        <w:pStyle w:val="Capítulo"/>
      </w:pPr>
      <w:r>
        <w:rPr>
          <w:rFonts w:ascii="Garamond" w:hAnsi="Garamond"/>
          <w:b/>
          <w:i w:val="0"/>
          <w:sz w:val="36"/>
        </w:rPr>
        <w:t>CAPÍTULO 10</w:t>
      </w:r>
    </w:p>
    <w:p>
      <w:pPr>
        <w:spacing w:after="320"/>
        <w:jc w:val="center"/>
      </w:pPr>
      <w:r>
        <w:rPr>
          <w:rFonts w:ascii="Garamond" w:hAnsi="Garamond"/>
          <w:b/>
          <w:i w:val="0"/>
          <w:sz w:val="30"/>
        </w:rPr>
        <w:t>1880-1881: NUEVA YORK, VENEZUELA Y LA CONSAGRACIÓN AMERICANA</w:t>
      </w:r>
    </w:p>
    <w:p>
      <w:pPr>
        <w:pStyle w:val="Sección"/>
      </w:pPr>
      <w:r>
        <w:rPr>
          <w:rFonts w:ascii="Garamond" w:hAnsi="Garamond"/>
          <w:b/>
          <w:i w:val="0"/>
          <w:sz w:val="30"/>
        </w:rPr>
        <w:t>3 de enero de 1880: llegada a Nueva York</w:t>
      </w:r>
    </w:p>
    <w:p>
      <w:pPr>
        <w:spacing w:after="120" w:line="360" w:lineRule="auto"/>
        <w:ind w:firstLine="360"/>
        <w:jc w:val="both"/>
      </w:pPr>
      <w:r>
        <w:rPr>
          <w:rFonts w:ascii="Garamond" w:hAnsi="Garamond"/>
          <w:b w:val="0"/>
          <w:i w:val="0"/>
          <w:sz w:val="28"/>
        </w:rPr>
        <w:t>Se incorporó al Comité Revolucionario Cubano presidido por Calixto García.</w:t>
      </w:r>
    </w:p>
    <w:p>
      <w:pPr>
        <w:pStyle w:val="Sección"/>
      </w:pPr>
      <w:r>
        <w:rPr>
          <w:rFonts w:ascii="Garamond" w:hAnsi="Garamond"/>
          <w:b/>
          <w:i w:val="0"/>
          <w:sz w:val="30"/>
        </w:rPr>
        <w:t>24 de enero: discurso en Steck Hall</w:t>
      </w:r>
    </w:p>
    <w:p>
      <w:pPr>
        <w:spacing w:after="120" w:line="360" w:lineRule="auto"/>
        <w:ind w:firstLine="360"/>
        <w:jc w:val="both"/>
      </w:pPr>
      <w:r>
        <w:rPr>
          <w:rFonts w:ascii="Garamond" w:hAnsi="Garamond"/>
          <w:b w:val="0"/>
          <w:i w:val="0"/>
          <w:sz w:val="28"/>
        </w:rPr>
        <w:t>En La situación actual de Cuba y la actitud presente y probable de la política española analizó el fracaso de la Guerra de los Diez Años y defendió la continuación de la lucha.</w:t>
      </w:r>
    </w:p>
    <w:p>
      <w:pPr>
        <w:pStyle w:val="Sección"/>
      </w:pPr>
      <w:r>
        <w:rPr>
          <w:rFonts w:ascii="Garamond" w:hAnsi="Garamond"/>
          <w:b/>
          <w:i w:val="0"/>
          <w:sz w:val="30"/>
        </w:rPr>
        <w:t>Reunión familiar</w:t>
      </w:r>
    </w:p>
    <w:p>
      <w:pPr>
        <w:spacing w:after="120" w:line="360" w:lineRule="auto"/>
        <w:ind w:firstLine="360"/>
        <w:jc w:val="both"/>
      </w:pPr>
      <w:r>
        <w:rPr>
          <w:rFonts w:ascii="Garamond" w:hAnsi="Garamond"/>
          <w:b w:val="0"/>
          <w:i w:val="0"/>
          <w:sz w:val="28"/>
        </w:rPr>
        <w:t>En marzo llegaron Carmen y José Francisco. Las dificultades económicas y las obligaciones revolucionarias hicieron difícil la convivencia.</w:t>
      </w:r>
    </w:p>
    <w:p>
      <w:pPr>
        <w:pStyle w:val="Sección"/>
      </w:pPr>
      <w:r>
        <w:rPr>
          <w:rFonts w:ascii="Garamond" w:hAnsi="Garamond"/>
          <w:b/>
          <w:i w:val="0"/>
          <w:sz w:val="30"/>
        </w:rPr>
        <w:t>Presidente interino del Comité</w:t>
      </w:r>
    </w:p>
    <w:p>
      <w:pPr>
        <w:spacing w:after="120" w:line="360" w:lineRule="auto"/>
        <w:ind w:firstLine="360"/>
        <w:jc w:val="both"/>
      </w:pPr>
      <w:r>
        <w:rPr>
          <w:rFonts w:ascii="Garamond" w:hAnsi="Garamond"/>
          <w:b w:val="0"/>
          <w:i w:val="0"/>
          <w:sz w:val="28"/>
        </w:rPr>
        <w:t>Asumió el cargo después de la partida de Calixto García hacia Cuba. Redactó proclamas y ayudó a recaudar fondos.</w:t>
      </w:r>
    </w:p>
    <w:p>
      <w:pPr>
        <w:pStyle w:val="Sección"/>
      </w:pPr>
      <w:r>
        <w:rPr>
          <w:rFonts w:ascii="Garamond" w:hAnsi="Garamond"/>
          <w:b/>
          <w:i w:val="0"/>
          <w:sz w:val="30"/>
        </w:rPr>
        <w:t>Nueva separación</w:t>
      </w:r>
    </w:p>
    <w:p>
      <w:pPr>
        <w:spacing w:after="120" w:line="360" w:lineRule="auto"/>
        <w:ind w:firstLine="360"/>
        <w:jc w:val="both"/>
      </w:pPr>
      <w:r>
        <w:rPr>
          <w:rFonts w:ascii="Garamond" w:hAnsi="Garamond"/>
          <w:b w:val="0"/>
          <w:i w:val="0"/>
          <w:sz w:val="28"/>
        </w:rPr>
        <w:t>En octubre, Carmen y el niño regresaron a Cuba.</w:t>
      </w:r>
    </w:p>
    <w:p>
      <w:pPr>
        <w:pStyle w:val="Sección"/>
      </w:pPr>
      <w:r>
        <w:rPr>
          <w:rFonts w:ascii="Garamond" w:hAnsi="Garamond"/>
          <w:b/>
          <w:i w:val="0"/>
          <w:sz w:val="30"/>
        </w:rPr>
        <w:t>1881: Venezuela</w:t>
      </w:r>
    </w:p>
    <w:p>
      <w:pPr>
        <w:spacing w:after="120" w:line="360" w:lineRule="auto"/>
        <w:ind w:firstLine="360"/>
        <w:jc w:val="both"/>
      </w:pPr>
      <w:r>
        <w:rPr>
          <w:rFonts w:ascii="Garamond" w:hAnsi="Garamond"/>
          <w:b w:val="0"/>
          <w:i w:val="0"/>
          <w:sz w:val="28"/>
        </w:rPr>
        <w:t>Trabajó en Caracas como profesor de Gramática francesa, Literatura y Oratoria. Un discurso en el Club del Comercio lo consagró como orador y poeta.</w:t>
      </w:r>
    </w:p>
    <w:p>
      <w:pPr>
        <w:pStyle w:val="Sección"/>
      </w:pPr>
      <w:r>
        <w:rPr>
          <w:rFonts w:ascii="Garamond" w:hAnsi="Garamond"/>
          <w:b/>
          <w:i w:val="0"/>
          <w:sz w:val="30"/>
        </w:rPr>
        <w:t>La Revista Venezolana</w:t>
      </w:r>
    </w:p>
    <w:p>
      <w:pPr>
        <w:spacing w:after="120" w:line="360" w:lineRule="auto"/>
        <w:ind w:firstLine="360"/>
        <w:jc w:val="both"/>
      </w:pPr>
      <w:r>
        <w:rPr>
          <w:rFonts w:ascii="Garamond" w:hAnsi="Garamond"/>
          <w:b w:val="0"/>
          <w:i w:val="0"/>
          <w:sz w:val="28"/>
        </w:rPr>
        <w:t>Publicó dos números y expuso sus ideas sobre la renovación literaria americana. El gobierno de Guzmán Blanco le ordenó abandonar el país.</w:t>
      </w:r>
    </w:p>
    <w:p>
      <w:pPr>
        <w:spacing w:after="120" w:line="300" w:lineRule="auto"/>
        <w:ind w:left="432" w:right="216"/>
      </w:pPr>
      <w:r>
        <w:rPr>
          <w:rFonts w:ascii="Garamond" w:hAnsi="Garamond"/>
          <w:b w:val="0"/>
          <w:i/>
          <w:sz w:val="26"/>
        </w:rPr>
        <w:t>De América soy hijo; a ella me debo.</w:t>
      </w:r>
    </w:p>
    <w:p>
      <w:pPr>
        <w:pStyle w:val="Sección"/>
      </w:pPr>
      <w:r>
        <w:rPr>
          <w:rFonts w:ascii="Garamond" w:hAnsi="Garamond"/>
          <w:b/>
          <w:i w:val="0"/>
          <w:sz w:val="30"/>
        </w:rPr>
        <w:t>10 de agosto: regreso a Nueva York</w:t>
      </w:r>
    </w:p>
    <w:p>
      <w:pPr>
        <w:spacing w:after="120" w:line="360" w:lineRule="auto"/>
        <w:ind w:firstLine="360"/>
        <w:jc w:val="both"/>
      </w:pPr>
      <w:r>
        <w:rPr>
          <w:rFonts w:ascii="Garamond" w:hAnsi="Garamond"/>
          <w:b w:val="0"/>
          <w:i w:val="0"/>
          <w:sz w:val="28"/>
        </w:rPr>
        <w:t>Comenzó a colaborar con La Opinión Nacional. En Venezuela había escrito los poemas de Ismaelillo.</w:t>
      </w:r>
    </w:p>
    <w:p>
      <w:r>
        <w:br w:type="page"/>
      </w:r>
    </w:p>
    <w:p>
      <w:pPr>
        <w:pStyle w:val="Capítulo"/>
      </w:pPr>
      <w:r>
        <w:rPr>
          <w:rFonts w:ascii="Garamond" w:hAnsi="Garamond"/>
          <w:b/>
          <w:i w:val="0"/>
          <w:sz w:val="36"/>
        </w:rPr>
        <w:t>CAPÍTULO 11</w:t>
      </w:r>
    </w:p>
    <w:p>
      <w:pPr>
        <w:spacing w:after="320"/>
        <w:jc w:val="center"/>
      </w:pPr>
      <w:r>
        <w:rPr>
          <w:rFonts w:ascii="Garamond" w:hAnsi="Garamond"/>
          <w:b/>
          <w:i w:val="0"/>
          <w:sz w:val="30"/>
        </w:rPr>
        <w:t>1882-1883: ISMAELILLO, PERIODISMO Y UNIDAD REVOLUCIONARIA</w:t>
      </w:r>
    </w:p>
    <w:p>
      <w:pPr>
        <w:pStyle w:val="Sección"/>
      </w:pPr>
      <w:r>
        <w:rPr>
          <w:rFonts w:ascii="Garamond" w:hAnsi="Garamond"/>
          <w:b/>
          <w:i w:val="0"/>
          <w:sz w:val="30"/>
        </w:rPr>
        <w:t>1882: publicación de Ismaelillo</w:t>
      </w:r>
    </w:p>
    <w:p>
      <w:pPr>
        <w:spacing w:after="120" w:line="360" w:lineRule="auto"/>
        <w:ind w:firstLine="360"/>
        <w:jc w:val="both"/>
      </w:pPr>
      <w:r>
        <w:rPr>
          <w:rFonts w:ascii="Garamond" w:hAnsi="Garamond"/>
          <w:b w:val="0"/>
          <w:i w:val="0"/>
          <w:sz w:val="28"/>
        </w:rPr>
        <w:t>Martí publicó el pequeño libro de poemas dedicado a su hijo.</w:t>
      </w:r>
    </w:p>
    <w:p>
      <w:pPr>
        <w:spacing w:after="120" w:line="300" w:lineRule="auto"/>
        <w:ind w:left="432" w:right="216"/>
      </w:pPr>
      <w:r>
        <w:rPr>
          <w:rFonts w:ascii="Garamond" w:hAnsi="Garamond"/>
          <w:b w:val="0"/>
          <w:i/>
          <w:sz w:val="26"/>
        </w:rPr>
        <w:t>Hijo:</w:t>
        <w:br/>
        <w:t>Espantado de todo, me refugio en ti.</w:t>
        <w:br/>
        <w:t>Tengo fe en el mejoramiento humano, en la vida futura, en la utilidad de la virtud, y en ti.</w:t>
      </w:r>
    </w:p>
    <w:p>
      <w:pPr>
        <w:pStyle w:val="Sección"/>
      </w:pPr>
      <w:r>
        <w:rPr>
          <w:rFonts w:ascii="Garamond" w:hAnsi="Garamond"/>
          <w:b/>
          <w:i w:val="0"/>
          <w:sz w:val="30"/>
        </w:rPr>
        <w:t>Príncipe enano</w:t>
      </w:r>
    </w:p>
    <w:p>
      <w:pPr>
        <w:spacing w:after="120" w:line="300" w:lineRule="auto"/>
        <w:ind w:left="432" w:right="216"/>
      </w:pPr>
      <w:r>
        <w:rPr>
          <w:rFonts w:ascii="Garamond" w:hAnsi="Garamond"/>
          <w:b w:val="0"/>
          <w:i/>
          <w:sz w:val="26"/>
        </w:rPr>
        <w:t>Para un príncipe enano</w:t>
        <w:br/>
        <w:t>se hace esta fiesta.</w:t>
        <w:br/>
        <w:t>Tiene guedejas rubias,</w:t>
        <w:br/>
        <w:t>blandas guedejas;</w:t>
        <w:br/>
        <w:t>por sobre el hombro blanco</w:t>
        <w:br/>
        <w:t>luengas le cuelgan.</w:t>
        <w:br/>
        <w:t>Sus dos ojos parecen</w:t>
        <w:br/>
        <w:t>estrellas negras.</w:t>
      </w:r>
    </w:p>
    <w:p>
      <w:pPr>
        <w:spacing w:after="120" w:line="360" w:lineRule="auto"/>
        <w:ind w:left="259"/>
      </w:pPr>
      <w:r>
        <w:rPr>
          <w:rFonts w:ascii="Garamond" w:hAnsi="Garamond"/>
          <w:b/>
          <w:i w:val="0"/>
          <w:sz w:val="28"/>
        </w:rPr>
        <w:t>Nota breve: Martí convirtió a su hijo en refugio moral frente a las decepciones políticas, la pobreza y el destierro.</w:t>
      </w:r>
    </w:p>
    <w:p>
      <w:pPr>
        <w:pStyle w:val="Sección"/>
      </w:pPr>
      <w:r>
        <w:rPr>
          <w:rFonts w:ascii="Garamond" w:hAnsi="Garamond"/>
          <w:b/>
          <w:i w:val="0"/>
          <w:sz w:val="30"/>
        </w:rPr>
        <w:t>Colaboración con La Nación</w:t>
      </w:r>
    </w:p>
    <w:p>
      <w:pPr>
        <w:spacing w:after="120" w:line="360" w:lineRule="auto"/>
        <w:ind w:firstLine="360"/>
        <w:jc w:val="both"/>
      </w:pPr>
      <w:r>
        <w:rPr>
          <w:rFonts w:ascii="Garamond" w:hAnsi="Garamond"/>
          <w:b w:val="0"/>
          <w:i w:val="0"/>
          <w:sz w:val="28"/>
        </w:rPr>
        <w:t>Sus crónicas sobre la vida estadounidense fueron reproducidas por numerosos periódicos americanos.</w:t>
      </w:r>
    </w:p>
    <w:p>
      <w:pPr>
        <w:pStyle w:val="Sección"/>
      </w:pPr>
      <w:r>
        <w:rPr>
          <w:rFonts w:ascii="Garamond" w:hAnsi="Garamond"/>
          <w:b/>
          <w:i w:val="0"/>
          <w:sz w:val="30"/>
        </w:rPr>
        <w:t>Cartas a Gómez y Maceo</w:t>
      </w:r>
    </w:p>
    <w:p>
      <w:pPr>
        <w:spacing w:after="120" w:line="360" w:lineRule="auto"/>
        <w:ind w:firstLine="360"/>
        <w:jc w:val="both"/>
      </w:pPr>
      <w:r>
        <w:rPr>
          <w:rFonts w:ascii="Garamond" w:hAnsi="Garamond"/>
          <w:b w:val="0"/>
          <w:i w:val="0"/>
          <w:sz w:val="28"/>
        </w:rPr>
        <w:t>Propuso una organización capaz de unir a los cubanos y oponerse tanto al dominio español como a la anexión a los Estados Unidos.</w:t>
      </w:r>
    </w:p>
    <w:p>
      <w:pPr>
        <w:pStyle w:val="Sección"/>
      </w:pPr>
      <w:r>
        <w:rPr>
          <w:rFonts w:ascii="Garamond" w:hAnsi="Garamond"/>
          <w:b/>
          <w:i w:val="0"/>
          <w:sz w:val="30"/>
        </w:rPr>
        <w:t>Dificultades económicas</w:t>
      </w:r>
    </w:p>
    <w:p>
      <w:pPr>
        <w:spacing w:after="120" w:line="300" w:lineRule="auto"/>
        <w:ind w:left="432" w:right="216"/>
      </w:pPr>
      <w:r>
        <w:rPr>
          <w:rFonts w:ascii="Garamond" w:hAnsi="Garamond"/>
          <w:b w:val="0"/>
          <w:i/>
          <w:sz w:val="26"/>
        </w:rPr>
        <w:t>Vivo ahora de trabajos de comercio, lo que equivale en Nueva York a trocarse, de corcel de llano, en bestia de pesebre.</w:t>
      </w:r>
    </w:p>
    <w:p>
      <w:pPr>
        <w:pStyle w:val="Sección"/>
      </w:pPr>
      <w:r>
        <w:rPr>
          <w:rFonts w:ascii="Garamond" w:hAnsi="Garamond"/>
          <w:b/>
          <w:i w:val="0"/>
          <w:sz w:val="30"/>
        </w:rPr>
        <w:t>1883: La América y homenaje a Bolívar</w:t>
      </w:r>
    </w:p>
    <w:p>
      <w:pPr>
        <w:spacing w:after="120" w:line="360" w:lineRule="auto"/>
        <w:ind w:firstLine="360"/>
        <w:jc w:val="both"/>
      </w:pPr>
      <w:r>
        <w:rPr>
          <w:rFonts w:ascii="Garamond" w:hAnsi="Garamond"/>
          <w:b w:val="0"/>
          <w:i w:val="0"/>
          <w:sz w:val="28"/>
        </w:rPr>
        <w:t>Escribió sobre agricultura, industria, educación y ciencia. En el centenario de Bolívar pronunció un discurso sobre independencia y unidad continental.</w:t>
      </w:r>
    </w:p>
    <w:p>
      <w:r>
        <w:br w:type="page"/>
      </w:r>
    </w:p>
    <w:p>
      <w:pPr>
        <w:pStyle w:val="Capítulo"/>
      </w:pPr>
      <w:r>
        <w:rPr>
          <w:rFonts w:ascii="Garamond" w:hAnsi="Garamond"/>
          <w:b/>
          <w:i w:val="0"/>
          <w:sz w:val="36"/>
        </w:rPr>
        <w:t>CAPÍTULO 12</w:t>
      </w:r>
    </w:p>
    <w:p>
      <w:pPr>
        <w:spacing w:after="320"/>
        <w:jc w:val="center"/>
      </w:pPr>
      <w:r>
        <w:rPr>
          <w:rFonts w:ascii="Garamond" w:hAnsi="Garamond"/>
          <w:b/>
          <w:i w:val="0"/>
          <w:sz w:val="30"/>
        </w:rPr>
        <w:t>1884-1885: RUPTURA CON EL PLAN GÓMEZ-MACEO Y AMISTAD FUNESTA</w:t>
      </w:r>
    </w:p>
    <w:p>
      <w:pPr>
        <w:pStyle w:val="Sección"/>
      </w:pPr>
      <w:r>
        <w:rPr>
          <w:rFonts w:ascii="Garamond" w:hAnsi="Garamond"/>
          <w:b/>
          <w:i w:val="0"/>
          <w:sz w:val="30"/>
        </w:rPr>
        <w:t>1884: La América y representación consular</w:t>
      </w:r>
    </w:p>
    <w:p>
      <w:pPr>
        <w:spacing w:after="120" w:line="360" w:lineRule="auto"/>
        <w:ind w:firstLine="360"/>
        <w:jc w:val="both"/>
      </w:pPr>
      <w:r>
        <w:rPr>
          <w:rFonts w:ascii="Garamond" w:hAnsi="Garamond"/>
          <w:b w:val="0"/>
          <w:i w:val="0"/>
          <w:sz w:val="28"/>
        </w:rPr>
        <w:t>Dirigió La América y desempeñó interinamente el consulado general de Uruguay. Renunció para evitar dificultades diplomáticas por sus actividades cubanas.</w:t>
      </w:r>
    </w:p>
    <w:p>
      <w:pPr>
        <w:pStyle w:val="Sección"/>
      </w:pPr>
      <w:r>
        <w:rPr>
          <w:rFonts w:ascii="Garamond" w:hAnsi="Garamond"/>
          <w:b/>
          <w:i w:val="0"/>
          <w:sz w:val="30"/>
        </w:rPr>
        <w:t>Encuentro con Gómez y Maceo</w:t>
      </w:r>
    </w:p>
    <w:p>
      <w:pPr>
        <w:spacing w:after="120" w:line="360" w:lineRule="auto"/>
        <w:ind w:firstLine="360"/>
        <w:jc w:val="both"/>
      </w:pPr>
      <w:r>
        <w:rPr>
          <w:rFonts w:ascii="Garamond" w:hAnsi="Garamond"/>
          <w:b w:val="0"/>
          <w:i w:val="0"/>
          <w:sz w:val="28"/>
        </w:rPr>
        <w:t>Colaboró inicialmente con su nuevo proyecto armado, pero temió que concediera excesivo poder a los jefes militares.</w:t>
      </w:r>
    </w:p>
    <w:p>
      <w:pPr>
        <w:pStyle w:val="Sección"/>
      </w:pPr>
      <w:r>
        <w:rPr>
          <w:rFonts w:ascii="Garamond" w:hAnsi="Garamond"/>
          <w:b/>
          <w:i w:val="0"/>
          <w:sz w:val="30"/>
        </w:rPr>
        <w:t>20 de octubre: carta a Máximo Gómez</w:t>
      </w:r>
    </w:p>
    <w:p>
      <w:pPr>
        <w:spacing w:after="120" w:line="300" w:lineRule="auto"/>
        <w:ind w:left="432" w:right="216"/>
      </w:pPr>
      <w:r>
        <w:rPr>
          <w:rFonts w:ascii="Garamond" w:hAnsi="Garamond"/>
          <w:b w:val="0"/>
          <w:i/>
          <w:sz w:val="26"/>
        </w:rPr>
        <w:t>Un pueblo no se funda, General, como se manda un campamento.</w:t>
      </w:r>
    </w:p>
    <w:p>
      <w:pPr>
        <w:spacing w:after="120" w:line="300" w:lineRule="auto"/>
        <w:ind w:left="432" w:right="216"/>
      </w:pPr>
      <w:r>
        <w:rPr>
          <w:rFonts w:ascii="Garamond" w:hAnsi="Garamond"/>
          <w:b w:val="0"/>
          <w:i/>
          <w:sz w:val="26"/>
        </w:rPr>
        <w:t>¿Qué garantías puede haber de que las libertades públicas, único objeto digno de lanzar un país a la lucha, sean mejor respetadas mañana?</w:t>
      </w:r>
    </w:p>
    <w:p>
      <w:pPr>
        <w:spacing w:after="120" w:line="360" w:lineRule="auto"/>
        <w:ind w:left="259"/>
      </w:pPr>
      <w:r>
        <w:rPr>
          <w:rFonts w:ascii="Garamond" w:hAnsi="Garamond"/>
          <w:b/>
          <w:i w:val="0"/>
          <w:sz w:val="28"/>
        </w:rPr>
        <w:t>Nota breve: Martí no rechazaba la autoridad militar durante la guerra; se oponía a que se impusiera después sobre el gobierno civil.</w:t>
      </w:r>
    </w:p>
    <w:p>
      <w:pPr>
        <w:pStyle w:val="Sección"/>
      </w:pPr>
      <w:r>
        <w:rPr>
          <w:rFonts w:ascii="Garamond" w:hAnsi="Garamond"/>
          <w:b/>
          <w:i w:val="0"/>
          <w:sz w:val="30"/>
        </w:rPr>
        <w:t>1885: campaña contra Martí</w:t>
      </w:r>
    </w:p>
    <w:p>
      <w:pPr>
        <w:spacing w:after="120" w:line="360" w:lineRule="auto"/>
        <w:ind w:firstLine="360"/>
        <w:jc w:val="both"/>
      </w:pPr>
      <w:r>
        <w:rPr>
          <w:rFonts w:ascii="Garamond" w:hAnsi="Garamond"/>
          <w:b w:val="0"/>
          <w:i w:val="0"/>
          <w:sz w:val="28"/>
        </w:rPr>
        <w:t>Fue sustituido como presidente de la Asociación Cubana de Socorro y acusado injustamente de abandonar la causa.</w:t>
      </w:r>
    </w:p>
    <w:p>
      <w:pPr>
        <w:pStyle w:val="Sección"/>
      </w:pPr>
      <w:r>
        <w:rPr>
          <w:rFonts w:ascii="Garamond" w:hAnsi="Garamond"/>
          <w:b/>
          <w:i w:val="0"/>
          <w:sz w:val="30"/>
        </w:rPr>
        <w:t>Amistad funesta</w:t>
      </w:r>
    </w:p>
    <w:p>
      <w:pPr>
        <w:spacing w:after="120" w:line="360" w:lineRule="auto"/>
        <w:ind w:firstLine="360"/>
        <w:jc w:val="both"/>
      </w:pPr>
      <w:r>
        <w:rPr>
          <w:rFonts w:ascii="Garamond" w:hAnsi="Garamond"/>
          <w:b w:val="0"/>
          <w:i w:val="0"/>
          <w:sz w:val="28"/>
        </w:rPr>
        <w:t>Su única novela apareció por entregas bajo el seudónimo Adelaida Ral. También sería conocida como Lucía Jerez.</w:t>
      </w:r>
    </w:p>
    <w:p>
      <w:r>
        <w:br w:type="page"/>
      </w:r>
    </w:p>
    <w:p>
      <w:pPr>
        <w:pStyle w:val="Capítulo"/>
      </w:pPr>
      <w:r>
        <w:rPr>
          <w:rFonts w:ascii="Garamond" w:hAnsi="Garamond"/>
          <w:b/>
          <w:i w:val="0"/>
          <w:sz w:val="36"/>
        </w:rPr>
        <w:t>CAPÍTULO 13</w:t>
      </w:r>
    </w:p>
    <w:p>
      <w:pPr>
        <w:spacing w:after="320"/>
        <w:jc w:val="center"/>
      </w:pPr>
      <w:r>
        <w:rPr>
          <w:rFonts w:ascii="Garamond" w:hAnsi="Garamond"/>
          <w:b/>
          <w:i w:val="0"/>
          <w:sz w:val="30"/>
        </w:rPr>
        <w:t>1886-1888: PERIODISMO, DOLOR FAMILIAR Y REORGANIZACIÓN REVOLUCIONARIA</w:t>
      </w:r>
    </w:p>
    <w:p>
      <w:pPr>
        <w:pStyle w:val="Sección"/>
      </w:pPr>
      <w:r>
        <w:rPr>
          <w:rFonts w:ascii="Garamond" w:hAnsi="Garamond"/>
          <w:b/>
          <w:i w:val="0"/>
          <w:sz w:val="30"/>
        </w:rPr>
        <w:t>Las crónicas sobre los Estados Unidos</w:t>
      </w:r>
    </w:p>
    <w:p>
      <w:pPr>
        <w:spacing w:after="120" w:line="360" w:lineRule="auto"/>
        <w:ind w:firstLine="360"/>
        <w:jc w:val="both"/>
      </w:pPr>
      <w:r>
        <w:rPr>
          <w:rFonts w:ascii="Garamond" w:hAnsi="Garamond"/>
          <w:b w:val="0"/>
          <w:i w:val="0"/>
          <w:sz w:val="28"/>
        </w:rPr>
        <w:t>Admiró los adelantos y libertades del país, pero denunció la desigualdad, el racismo, la corrupción y los abusos contra los trabajadores.</w:t>
      </w:r>
    </w:p>
    <w:p>
      <w:pPr>
        <w:pStyle w:val="Sección"/>
      </w:pPr>
      <w:r>
        <w:rPr>
          <w:rFonts w:ascii="Garamond" w:hAnsi="Garamond"/>
          <w:b/>
          <w:i w:val="0"/>
          <w:sz w:val="30"/>
        </w:rPr>
        <w:t>2 de febrero de 1887: muerte de don Mariano</w:t>
      </w:r>
    </w:p>
    <w:p>
      <w:pPr>
        <w:spacing w:after="120" w:line="360" w:lineRule="auto"/>
        <w:ind w:firstLine="360"/>
        <w:jc w:val="both"/>
      </w:pPr>
      <w:r>
        <w:rPr>
          <w:rFonts w:ascii="Garamond" w:hAnsi="Garamond"/>
          <w:b w:val="0"/>
          <w:i w:val="0"/>
          <w:sz w:val="28"/>
        </w:rPr>
        <w:t>Su padre falleció en La Habana a los setenta y un años. Martí lo evocaría así:</w:t>
      </w:r>
    </w:p>
    <w:p>
      <w:pPr>
        <w:spacing w:after="120" w:line="300" w:lineRule="auto"/>
        <w:ind w:left="432" w:right="216"/>
      </w:pPr>
      <w:r>
        <w:rPr>
          <w:rFonts w:ascii="Garamond" w:hAnsi="Garamond"/>
          <w:b w:val="0"/>
          <w:i/>
          <w:sz w:val="26"/>
        </w:rPr>
        <w:t>Si quieren que de este mundo</w:t>
        <w:br/>
        <w:t>lleve una memoria grata,</w:t>
        <w:br/>
        <w:t>llevaré, padre profundo,</w:t>
        <w:br/>
        <w:t>tu cabellera de plata.</w:t>
      </w:r>
    </w:p>
    <w:p>
      <w:pPr>
        <w:pStyle w:val="Sección"/>
      </w:pPr>
      <w:r>
        <w:rPr>
          <w:rFonts w:ascii="Garamond" w:hAnsi="Garamond"/>
          <w:b/>
          <w:i w:val="0"/>
          <w:sz w:val="30"/>
        </w:rPr>
        <w:t>Cónsul de Uruguay</w:t>
      </w:r>
    </w:p>
    <w:p>
      <w:pPr>
        <w:spacing w:after="120" w:line="360" w:lineRule="auto"/>
        <w:ind w:firstLine="360"/>
        <w:jc w:val="both"/>
      </w:pPr>
      <w:r>
        <w:rPr>
          <w:rFonts w:ascii="Garamond" w:hAnsi="Garamond"/>
          <w:b w:val="0"/>
          <w:i w:val="0"/>
          <w:sz w:val="28"/>
        </w:rPr>
        <w:t>Fue nombrado cónsul general de la República Oriental del Uruguay en Nueva York.</w:t>
      </w:r>
    </w:p>
    <w:p>
      <w:pPr>
        <w:pStyle w:val="Sección"/>
      </w:pPr>
      <w:r>
        <w:rPr>
          <w:rFonts w:ascii="Garamond" w:hAnsi="Garamond"/>
          <w:b/>
          <w:i w:val="0"/>
          <w:sz w:val="30"/>
        </w:rPr>
        <w:t>Trabajadores de Chicago y Walt Whitman</w:t>
      </w:r>
    </w:p>
    <w:p>
      <w:pPr>
        <w:spacing w:after="120" w:line="360" w:lineRule="auto"/>
        <w:ind w:firstLine="360"/>
        <w:jc w:val="both"/>
      </w:pPr>
      <w:r>
        <w:rPr>
          <w:rFonts w:ascii="Garamond" w:hAnsi="Garamond"/>
          <w:b w:val="0"/>
          <w:i w:val="0"/>
          <w:sz w:val="28"/>
        </w:rPr>
        <w:t>Estudió el proceso de los dirigentes obreros de Chicago y denunció sus injusticias. También publicó una extensa crónica sobre Walt Whitman.</w:t>
      </w:r>
    </w:p>
    <w:p>
      <w:pPr>
        <w:pStyle w:val="Sección"/>
      </w:pPr>
      <w:r>
        <w:rPr>
          <w:rFonts w:ascii="Garamond" w:hAnsi="Garamond"/>
          <w:b/>
          <w:i w:val="0"/>
          <w:sz w:val="30"/>
        </w:rPr>
        <w:t>Visita de doña Leonor</w:t>
      </w:r>
    </w:p>
    <w:p>
      <w:pPr>
        <w:spacing w:after="120" w:line="360" w:lineRule="auto"/>
        <w:ind w:firstLine="360"/>
        <w:jc w:val="both"/>
      </w:pPr>
      <w:r>
        <w:rPr>
          <w:rFonts w:ascii="Garamond" w:hAnsi="Garamond"/>
          <w:b w:val="0"/>
          <w:i w:val="0"/>
          <w:sz w:val="28"/>
        </w:rPr>
        <w:t>Su madre le entregó un anillo fabricado con un eslabón del grillete del presidio, grabado con la palabra CUBA. Martí lo usó permanentemente.</w:t>
      </w:r>
    </w:p>
    <w:p>
      <w:pPr>
        <w:spacing w:after="120" w:line="360" w:lineRule="auto"/>
        <w:ind w:left="259"/>
      </w:pPr>
      <w:r>
        <w:rPr>
          <w:rFonts w:ascii="Garamond" w:hAnsi="Garamond"/>
          <w:b/>
          <w:i w:val="0"/>
          <w:sz w:val="28"/>
        </w:rPr>
        <w:t>Nota breve: El anillo reunía el sufrimiento del presidio, el amor de su madre y su consagración a Cuba.</w:t>
      </w:r>
    </w:p>
    <w:p>
      <w:pPr>
        <w:pStyle w:val="Sección"/>
      </w:pPr>
      <w:r>
        <w:rPr>
          <w:rFonts w:ascii="Garamond" w:hAnsi="Garamond"/>
          <w:b/>
          <w:i w:val="0"/>
          <w:sz w:val="30"/>
        </w:rPr>
        <w:t>Comisión Ejecutiva y unidad</w:t>
      </w:r>
    </w:p>
    <w:p>
      <w:pPr>
        <w:spacing w:after="120" w:line="360" w:lineRule="auto"/>
        <w:ind w:firstLine="360"/>
        <w:jc w:val="both"/>
      </w:pPr>
      <w:r>
        <w:rPr>
          <w:rFonts w:ascii="Garamond" w:hAnsi="Garamond"/>
          <w:b w:val="0"/>
          <w:i w:val="0"/>
          <w:sz w:val="28"/>
        </w:rPr>
        <w:t>Fue elegido presidente de una comisión para orientar los trabajos revolucionarios. En 1888 buscó superar diferencias y reunir a Gómez, Maceo y otros jefes.</w:t>
      </w:r>
    </w:p>
    <w:p>
      <w:pPr>
        <w:pStyle w:val="Sección"/>
      </w:pPr>
      <w:r>
        <w:rPr>
          <w:rFonts w:ascii="Garamond" w:hAnsi="Garamond"/>
          <w:b/>
          <w:i w:val="0"/>
          <w:sz w:val="30"/>
        </w:rPr>
        <w:t>Publicación de Ramona</w:t>
      </w:r>
    </w:p>
    <w:p>
      <w:pPr>
        <w:spacing w:after="120" w:line="360" w:lineRule="auto"/>
        <w:ind w:firstLine="360"/>
        <w:jc w:val="both"/>
      </w:pPr>
      <w:r>
        <w:rPr>
          <w:rFonts w:ascii="Garamond" w:hAnsi="Garamond"/>
          <w:b w:val="0"/>
          <w:i w:val="0"/>
          <w:sz w:val="28"/>
        </w:rPr>
        <w:t>Publicó por su cuenta su traducción de la novela de Helen Hunt Jackson, dedicada a la situación de los indígenas.</w:t>
      </w:r>
    </w:p>
    <w:p>
      <w:r>
        <w:br w:type="page"/>
      </w:r>
    </w:p>
    <w:p>
      <w:pPr>
        <w:pStyle w:val="Capítulo"/>
      </w:pPr>
      <w:r>
        <w:rPr>
          <w:rFonts w:ascii="Garamond" w:hAnsi="Garamond"/>
          <w:b/>
          <w:i w:val="0"/>
          <w:sz w:val="36"/>
        </w:rPr>
        <w:t>CAPÍTULO 14</w:t>
      </w:r>
    </w:p>
    <w:p>
      <w:pPr>
        <w:spacing w:after="320"/>
        <w:jc w:val="center"/>
      </w:pPr>
      <w:r>
        <w:rPr>
          <w:rFonts w:ascii="Garamond" w:hAnsi="Garamond"/>
          <w:b/>
          <w:i w:val="0"/>
          <w:sz w:val="30"/>
        </w:rPr>
        <w:t>1889: VINDICACIÓN DE CUBA, LA EDAD DE ORO Y MADRE AMÉRICA</w:t>
      </w:r>
    </w:p>
    <w:p>
      <w:pPr>
        <w:pStyle w:val="Sección"/>
      </w:pPr>
      <w:r>
        <w:rPr>
          <w:rFonts w:ascii="Garamond" w:hAnsi="Garamond"/>
          <w:b/>
          <w:i w:val="0"/>
          <w:sz w:val="30"/>
        </w:rPr>
        <w:t>25 de marzo: Vindicación de Cuba</w:t>
      </w:r>
    </w:p>
    <w:p>
      <w:pPr>
        <w:spacing w:after="120" w:line="360" w:lineRule="auto"/>
        <w:ind w:firstLine="360"/>
        <w:jc w:val="both"/>
      </w:pPr>
      <w:r>
        <w:rPr>
          <w:rFonts w:ascii="Garamond" w:hAnsi="Garamond"/>
          <w:b w:val="0"/>
          <w:i w:val="0"/>
          <w:sz w:val="28"/>
        </w:rPr>
        <w:t>Respondió en The Evening Post a un artículo que describía a los cubanos como perezosos, incapaces y sin valor.</w:t>
      </w:r>
    </w:p>
    <w:p>
      <w:pPr>
        <w:spacing w:after="120" w:line="300" w:lineRule="auto"/>
        <w:ind w:left="432" w:right="216"/>
      </w:pPr>
      <w:r>
        <w:rPr>
          <w:rFonts w:ascii="Garamond" w:hAnsi="Garamond"/>
          <w:b w:val="0"/>
          <w:i/>
          <w:sz w:val="26"/>
        </w:rPr>
        <w:t>No somos un pueblo de vagabundos míseros o pigmeos inmorales.</w:t>
      </w:r>
    </w:p>
    <w:p>
      <w:pPr>
        <w:spacing w:after="120" w:line="300" w:lineRule="auto"/>
        <w:ind w:left="432" w:right="216"/>
      </w:pPr>
      <w:r>
        <w:rPr>
          <w:rFonts w:ascii="Garamond" w:hAnsi="Garamond"/>
          <w:b w:val="0"/>
          <w:i/>
          <w:sz w:val="26"/>
        </w:rPr>
        <w:t>Los cubanos tienen en altísimo grado el sentimiento del honor.</w:t>
      </w:r>
    </w:p>
    <w:p>
      <w:pPr>
        <w:pStyle w:val="Sección"/>
      </w:pPr>
      <w:r>
        <w:rPr>
          <w:rFonts w:ascii="Garamond" w:hAnsi="Garamond"/>
          <w:b/>
          <w:i w:val="0"/>
          <w:sz w:val="30"/>
        </w:rPr>
        <w:t>Cuba y los Estados Unidos</w:t>
      </w:r>
    </w:p>
    <w:p>
      <w:pPr>
        <w:spacing w:after="120" w:line="360" w:lineRule="auto"/>
        <w:ind w:firstLine="360"/>
        <w:jc w:val="both"/>
      </w:pPr>
      <w:r>
        <w:rPr>
          <w:rFonts w:ascii="Garamond" w:hAnsi="Garamond"/>
          <w:b w:val="0"/>
          <w:i w:val="0"/>
          <w:sz w:val="28"/>
        </w:rPr>
        <w:t>Reunió los artículos ofensivos y su respuesta en un folleto.</w:t>
      </w:r>
    </w:p>
    <w:p>
      <w:pPr>
        <w:pStyle w:val="Sección"/>
      </w:pPr>
      <w:r>
        <w:rPr>
          <w:rFonts w:ascii="Garamond" w:hAnsi="Garamond"/>
          <w:b/>
          <w:i w:val="0"/>
          <w:sz w:val="30"/>
        </w:rPr>
        <w:t>Julio: La Edad de Oro</w:t>
      </w:r>
    </w:p>
    <w:p>
      <w:pPr>
        <w:spacing w:after="120" w:line="360" w:lineRule="auto"/>
        <w:ind w:firstLine="360"/>
        <w:jc w:val="both"/>
      </w:pPr>
      <w:r>
        <w:rPr>
          <w:rFonts w:ascii="Garamond" w:hAnsi="Garamond"/>
          <w:b w:val="0"/>
          <w:i w:val="0"/>
          <w:sz w:val="28"/>
        </w:rPr>
        <w:t>Publicó una revista mensual dedicada a los niños de América.</w:t>
      </w:r>
    </w:p>
    <w:p>
      <w:pPr>
        <w:spacing w:after="120" w:line="300" w:lineRule="auto"/>
        <w:ind w:left="432" w:right="216"/>
      </w:pPr>
      <w:r>
        <w:rPr>
          <w:rFonts w:ascii="Garamond" w:hAnsi="Garamond"/>
          <w:b w:val="0"/>
          <w:i/>
          <w:sz w:val="26"/>
        </w:rPr>
        <w:t>Para los niños es este periódico, y para las niñas, por supuesto.</w:t>
      </w:r>
    </w:p>
    <w:p>
      <w:pPr>
        <w:spacing w:after="120" w:line="360" w:lineRule="auto"/>
        <w:ind w:firstLine="360"/>
        <w:jc w:val="both"/>
      </w:pPr>
      <w:r>
        <w:rPr>
          <w:rFonts w:ascii="Garamond" w:hAnsi="Garamond"/>
          <w:b w:val="0"/>
          <w:i w:val="0"/>
          <w:sz w:val="28"/>
        </w:rPr>
        <w:t>Entre sus textos figuran Tres héroes, Meñique, La Ilíada, Los dos príncipes, La muñeca negra y Los zapaticos de rosa.</w:t>
      </w:r>
    </w:p>
    <w:p>
      <w:pPr>
        <w:pStyle w:val="Sección"/>
      </w:pPr>
      <w:r>
        <w:rPr>
          <w:rFonts w:ascii="Garamond" w:hAnsi="Garamond"/>
          <w:b/>
          <w:i w:val="0"/>
          <w:sz w:val="30"/>
        </w:rPr>
        <w:t>Tres héroes</w:t>
      </w:r>
    </w:p>
    <w:p>
      <w:pPr>
        <w:spacing w:after="120" w:line="300" w:lineRule="auto"/>
        <w:ind w:left="432" w:right="216"/>
      </w:pPr>
      <w:r>
        <w:rPr>
          <w:rFonts w:ascii="Garamond" w:hAnsi="Garamond"/>
          <w:b w:val="0"/>
          <w:i/>
          <w:sz w:val="26"/>
        </w:rPr>
        <w:t>Libertad es el derecho que todo hombre tiene a ser honrado, y a pensar y a hablar sin hipocresía.</w:t>
      </w:r>
    </w:p>
    <w:p>
      <w:pPr>
        <w:spacing w:after="120" w:line="300" w:lineRule="auto"/>
        <w:ind w:left="432" w:right="216"/>
      </w:pPr>
      <w:r>
        <w:rPr>
          <w:rFonts w:ascii="Garamond" w:hAnsi="Garamond"/>
          <w:b w:val="0"/>
          <w:i/>
          <w:sz w:val="26"/>
        </w:rPr>
        <w:t>Un hombre que oculta lo que piensa, o no se atreve a decir lo que piensa, no es un hombre honrado.</w:t>
      </w:r>
    </w:p>
    <w:p>
      <w:pPr>
        <w:pStyle w:val="Sección"/>
      </w:pPr>
      <w:r>
        <w:rPr>
          <w:rFonts w:ascii="Garamond" w:hAnsi="Garamond"/>
          <w:b/>
          <w:i w:val="0"/>
          <w:sz w:val="30"/>
        </w:rPr>
        <w:t>Octubre: final de la revista</w:t>
      </w:r>
    </w:p>
    <w:p>
      <w:pPr>
        <w:spacing w:after="120" w:line="360" w:lineRule="auto"/>
        <w:ind w:firstLine="360"/>
        <w:jc w:val="both"/>
      </w:pPr>
      <w:r>
        <w:rPr>
          <w:rFonts w:ascii="Garamond" w:hAnsi="Garamond"/>
          <w:b w:val="0"/>
          <w:i w:val="0"/>
          <w:sz w:val="28"/>
        </w:rPr>
        <w:t>Solo aparecieron cuatro números. Martí la dejó porque el propietario quería imponer un enfoque religioso contrario a su propósito educativo y tolerante.</w:t>
      </w:r>
    </w:p>
    <w:p>
      <w:pPr>
        <w:pStyle w:val="Sección"/>
      </w:pPr>
      <w:r>
        <w:rPr>
          <w:rFonts w:ascii="Garamond" w:hAnsi="Garamond"/>
          <w:b/>
          <w:i w:val="0"/>
          <w:sz w:val="30"/>
        </w:rPr>
        <w:t>Conferencia Internacional Americana</w:t>
      </w:r>
    </w:p>
    <w:p>
      <w:pPr>
        <w:spacing w:after="120" w:line="360" w:lineRule="auto"/>
        <w:ind w:firstLine="360"/>
        <w:jc w:val="both"/>
      </w:pPr>
      <w:r>
        <w:rPr>
          <w:rFonts w:ascii="Garamond" w:hAnsi="Garamond"/>
          <w:b w:val="0"/>
          <w:i w:val="0"/>
          <w:sz w:val="28"/>
        </w:rPr>
        <w:t>Siguió sus sesiones y advirtió que los Estados Unidos buscaban aumentar su predominio sobre América Latina.</w:t>
      </w:r>
    </w:p>
    <w:p>
      <w:pPr>
        <w:pStyle w:val="Sección"/>
      </w:pPr>
      <w:r>
        <w:rPr>
          <w:rFonts w:ascii="Garamond" w:hAnsi="Garamond"/>
          <w:b/>
          <w:i w:val="0"/>
          <w:sz w:val="30"/>
        </w:rPr>
        <w:t>19 de diciembre: Madre América</w:t>
      </w:r>
    </w:p>
    <w:p>
      <w:pPr>
        <w:spacing w:after="120" w:line="300" w:lineRule="auto"/>
        <w:ind w:left="432" w:right="216"/>
      </w:pPr>
      <w:r>
        <w:rPr>
          <w:rFonts w:ascii="Garamond" w:hAnsi="Garamond"/>
          <w:b w:val="0"/>
          <w:i/>
          <w:sz w:val="26"/>
        </w:rPr>
        <w:t>¡Sólo perdura, y es para bien, la riqueza que se crea, y la libertad que se conquista, con las propias manos!</w:t>
      </w:r>
    </w:p>
    <w:p>
      <w:r>
        <w:br w:type="page"/>
      </w:r>
    </w:p>
    <w:p>
      <w:pPr>
        <w:pStyle w:val="Capítulo"/>
      </w:pPr>
      <w:r>
        <w:rPr>
          <w:rFonts w:ascii="Garamond" w:hAnsi="Garamond"/>
          <w:b/>
          <w:i w:val="0"/>
          <w:sz w:val="36"/>
        </w:rPr>
        <w:t>CAPÍTULO 15</w:t>
      </w:r>
    </w:p>
    <w:p>
      <w:pPr>
        <w:spacing w:after="320"/>
        <w:jc w:val="center"/>
      </w:pPr>
      <w:r>
        <w:rPr>
          <w:rFonts w:ascii="Garamond" w:hAnsi="Garamond"/>
          <w:b/>
          <w:i w:val="0"/>
          <w:sz w:val="30"/>
        </w:rPr>
        <w:t>1890-1891: NUESTRA AMÉRICA Y VERSOS SENCILLOS</w:t>
      </w:r>
    </w:p>
    <w:p>
      <w:pPr>
        <w:pStyle w:val="Sección"/>
      </w:pPr>
      <w:r>
        <w:rPr>
          <w:rFonts w:ascii="Garamond" w:hAnsi="Garamond"/>
          <w:b/>
          <w:i w:val="0"/>
          <w:sz w:val="30"/>
        </w:rPr>
        <w:t>1890: funciones diplomáticas</w:t>
      </w:r>
    </w:p>
    <w:p>
      <w:pPr>
        <w:spacing w:after="120" w:line="360" w:lineRule="auto"/>
        <w:ind w:firstLine="360"/>
        <w:jc w:val="both"/>
      </w:pPr>
      <w:r>
        <w:rPr>
          <w:rFonts w:ascii="Garamond" w:hAnsi="Garamond"/>
          <w:b w:val="0"/>
          <w:i w:val="0"/>
          <w:sz w:val="28"/>
        </w:rPr>
        <w:t>Fue cónsul de Argentina y Paraguay, continuó representando a Uruguay, presidió la Sociedad Literaria Hispanoamericana y enseñó español.</w:t>
      </w:r>
    </w:p>
    <w:p>
      <w:pPr>
        <w:pStyle w:val="Sección"/>
      </w:pPr>
      <w:r>
        <w:rPr>
          <w:rFonts w:ascii="Garamond" w:hAnsi="Garamond"/>
          <w:b/>
          <w:i w:val="0"/>
          <w:sz w:val="30"/>
        </w:rPr>
        <w:t>Conferencia Monetaria Internacional</w:t>
      </w:r>
    </w:p>
    <w:p>
      <w:pPr>
        <w:spacing w:after="120" w:line="300" w:lineRule="auto"/>
        <w:ind w:left="432" w:right="216"/>
      </w:pPr>
      <w:r>
        <w:rPr>
          <w:rFonts w:ascii="Garamond" w:hAnsi="Garamond"/>
          <w:b w:val="0"/>
          <w:i/>
          <w:sz w:val="26"/>
        </w:rPr>
        <w:t>Quien dice unión económica dice unión política. El pueblo que compra, manda. El pueblo que vende, sirve.</w:t>
      </w:r>
    </w:p>
    <w:p>
      <w:pPr>
        <w:spacing w:after="120" w:line="300" w:lineRule="auto"/>
        <w:ind w:left="432" w:right="216"/>
      </w:pPr>
      <w:r>
        <w:rPr>
          <w:rFonts w:ascii="Garamond" w:hAnsi="Garamond"/>
          <w:b w:val="0"/>
          <w:i/>
          <w:sz w:val="26"/>
        </w:rPr>
        <w:t>Ni uniones de América contra Europa, ni con Europa contra un pueblo de América. La unión, con el mundo, y no con una parte de él contra otra.</w:t>
      </w:r>
    </w:p>
    <w:p>
      <w:pPr>
        <w:pStyle w:val="Sección"/>
      </w:pPr>
      <w:r>
        <w:rPr>
          <w:rFonts w:ascii="Garamond" w:hAnsi="Garamond"/>
          <w:b/>
          <w:i w:val="0"/>
          <w:sz w:val="30"/>
        </w:rPr>
        <w:t>1.º de enero de 1891: Nuestra América</w:t>
      </w:r>
    </w:p>
    <w:p>
      <w:pPr>
        <w:spacing w:after="120" w:line="300" w:lineRule="auto"/>
        <w:ind w:left="432" w:right="216"/>
      </w:pPr>
      <w:r>
        <w:rPr>
          <w:rFonts w:ascii="Garamond" w:hAnsi="Garamond"/>
          <w:b w:val="0"/>
          <w:i/>
          <w:sz w:val="26"/>
        </w:rPr>
        <w:t>Los árboles se han de poner en fila, para que no pase el gigante de las siete leguas.</w:t>
      </w:r>
    </w:p>
    <w:p>
      <w:pPr>
        <w:spacing w:after="120" w:line="300" w:lineRule="auto"/>
        <w:ind w:left="432" w:right="216"/>
      </w:pPr>
      <w:r>
        <w:rPr>
          <w:rFonts w:ascii="Garamond" w:hAnsi="Garamond"/>
          <w:b w:val="0"/>
          <w:i/>
          <w:sz w:val="26"/>
        </w:rPr>
        <w:t>Trincheras de ideas valen más que trincheras de piedra.</w:t>
      </w:r>
    </w:p>
    <w:p>
      <w:pPr>
        <w:spacing w:after="120" w:line="300" w:lineRule="auto"/>
        <w:ind w:left="432" w:right="216"/>
      </w:pPr>
      <w:r>
        <w:rPr>
          <w:rFonts w:ascii="Garamond" w:hAnsi="Garamond"/>
          <w:b w:val="0"/>
          <w:i/>
          <w:sz w:val="26"/>
        </w:rPr>
        <w:t>El gobierno ha de nacer del país. Conocer es resolver. No hay odio de razas, porque no hay razas.</w:t>
      </w:r>
    </w:p>
    <w:p>
      <w:pPr>
        <w:pStyle w:val="Sección"/>
      </w:pPr>
      <w:r>
        <w:rPr>
          <w:rFonts w:ascii="Garamond" w:hAnsi="Garamond"/>
          <w:b/>
          <w:i w:val="0"/>
          <w:sz w:val="30"/>
        </w:rPr>
        <w:t>Última reunión con su esposa y su hijo</w:t>
      </w:r>
    </w:p>
    <w:p>
      <w:pPr>
        <w:spacing w:after="120" w:line="360" w:lineRule="auto"/>
        <w:ind w:firstLine="360"/>
        <w:jc w:val="both"/>
      </w:pPr>
      <w:r>
        <w:rPr>
          <w:rFonts w:ascii="Garamond" w:hAnsi="Garamond"/>
          <w:b w:val="0"/>
          <w:i w:val="0"/>
          <w:sz w:val="28"/>
        </w:rPr>
        <w:t>Carmen y José Francisco llegaron en junio. Regresaron inesperadamente a Cuba el 27 de agosto. Martí no volvería a verlos.</w:t>
      </w:r>
    </w:p>
    <w:p>
      <w:pPr>
        <w:pStyle w:val="Sección"/>
      </w:pPr>
      <w:r>
        <w:rPr>
          <w:rFonts w:ascii="Garamond" w:hAnsi="Garamond"/>
          <w:b/>
          <w:i w:val="0"/>
          <w:sz w:val="30"/>
        </w:rPr>
        <w:t>Agosto: Versos sencillos</w:t>
      </w:r>
    </w:p>
    <w:p>
      <w:pPr>
        <w:pStyle w:val="Sección"/>
      </w:pPr>
      <w:r>
        <w:rPr>
          <w:rFonts w:ascii="Garamond" w:hAnsi="Garamond"/>
          <w:b/>
          <w:i w:val="0"/>
          <w:sz w:val="30"/>
        </w:rPr>
        <w:t>Poema I</w:t>
      </w:r>
    </w:p>
    <w:p>
      <w:pPr>
        <w:spacing w:after="120" w:line="300" w:lineRule="auto"/>
        <w:ind w:left="432" w:right="216"/>
      </w:pPr>
      <w:r>
        <w:rPr>
          <w:rFonts w:ascii="Garamond" w:hAnsi="Garamond"/>
          <w:b w:val="0"/>
          <w:i/>
          <w:sz w:val="26"/>
        </w:rPr>
        <w:t>Yo soy un hombre sincero</w:t>
        <w:br/>
        <w:t>de donde crece la palma,</w:t>
        <w:br/>
        <w:t>y antes de morirme quiero</w:t>
        <w:br/>
        <w:t>echar mis versos del alma.</w:t>
        <w:br/>
        <w:br/>
        <w:t>Yo vengo de todas partes,</w:t>
        <w:br/>
        <w:t>y hacia todas partes voy:</w:t>
        <w:br/>
        <w:t>arte soy entre las artes,</w:t>
        <w:br/>
        <w:t>en los montes, monte soy.</w:t>
        <w:br/>
        <w:br/>
        <w:t>Yo sé los nombres extraños</w:t>
        <w:br/>
        <w:t>de las yerbas y las flores,</w:t>
        <w:br/>
        <w:t>y de mortales engaños,</w:t>
        <w:br/>
        <w:t>y de sublimes dolores.</w:t>
        <w:br/>
        <w:br/>
        <w:t>Yo he visto en la noche oscura</w:t>
        <w:br/>
        <w:t>llover sobre mi cabeza</w:t>
        <w:br/>
        <w:t>los rayos de lumbre pura</w:t>
        <w:br/>
        <w:t>de la divina belleza.</w:t>
        <w:br/>
        <w:br/>
        <w:t>Alas nacer vi en los hombros</w:t>
        <w:br/>
        <w:t>de las mujeres hermosas:</w:t>
        <w:br/>
        <w:t>y salir de los escombros,</w:t>
        <w:br/>
        <w:t>volando las mariposas.</w:t>
        <w:br/>
        <w:br/>
        <w:t>He visto vivir a un hombre</w:t>
        <w:br/>
        <w:t>con el puñal al costado,</w:t>
        <w:br/>
        <w:t>sin decir jamás el nombre</w:t>
        <w:br/>
        <w:t>de aquella que lo ha matado.</w:t>
        <w:br/>
        <w:br/>
        <w:t>Rápida, como un reflejo,</w:t>
        <w:br/>
        <w:t>dos veces vi el alma, dos:</w:t>
        <w:br/>
        <w:t>cuando murió el pobre viejo,</w:t>
        <w:br/>
        <w:t>cuando ella me dijo adiós.</w:t>
        <w:br/>
        <w:br/>
        <w:t>Temblé una vez —en la reja,</w:t>
        <w:br/>
        <w:t>a la entrada de la viña—</w:t>
        <w:br/>
        <w:t>cuando la bárbara abeja</w:t>
        <w:br/>
        <w:t>picó en la frente a mi niña.</w:t>
        <w:br/>
        <w:br/>
        <w:t>Gocé una vez, de tal suerte</w:t>
        <w:br/>
        <w:t>que gocé cual nunca: cuando</w:t>
        <w:br/>
        <w:t>la sentencia de mi muerte</w:t>
        <w:br/>
        <w:t>leyó el alcaide llorando.</w:t>
        <w:br/>
        <w:br/>
        <w:t>Oigo un suspiro, a través</w:t>
        <w:br/>
        <w:t>de las tierras y la mar,</w:t>
        <w:br/>
        <w:t>y no es un suspiro: es</w:t>
        <w:br/>
        <w:t>que mi hijo va a despertar.</w:t>
        <w:br/>
        <w:br/>
        <w:t>Si dicen que del joyero</w:t>
        <w:br/>
        <w:t>tome la joya mejor,</w:t>
        <w:br/>
        <w:t>tomo a un amigo sincero</w:t>
        <w:br/>
        <w:t>y pongo a un lado el amor.</w:t>
        <w:br/>
        <w:br/>
        <w:t>Yo he visto al águila herida</w:t>
        <w:br/>
        <w:t>volar al azul sereno,</w:t>
        <w:br/>
        <w:t>y morir en su guarida</w:t>
        <w:br/>
        <w:t>la víbora del veneno.</w:t>
        <w:br/>
        <w:br/>
        <w:t>Yo sé bien que cuando el mundo</w:t>
        <w:br/>
        <w:t>cede, lívido, al descanso,</w:t>
        <w:br/>
        <w:t>sobre el silencio profundo</w:t>
        <w:br/>
        <w:t>murmura el arroyo manso.</w:t>
        <w:br/>
        <w:br/>
        <w:t>Yo he puesto la mano osada,</w:t>
        <w:br/>
        <w:t>de horror y júbilo yerta,</w:t>
        <w:br/>
        <w:t>sobre la estrella apagada</w:t>
        <w:br/>
        <w:t>que cayó frente a mi puerta.</w:t>
        <w:br/>
        <w:br/>
        <w:t>Oculto en mi pecho bravo</w:t>
        <w:br/>
        <w:t>la pena que me lo hiere:</w:t>
        <w:br/>
        <w:t>el hijo de un pueblo esclavo</w:t>
        <w:br/>
        <w:t>vive por él, calla y muere.</w:t>
        <w:br/>
        <w:br/>
        <w:t>Todo es hermoso y constante,</w:t>
        <w:br/>
        <w:t>todo es música y razón,</w:t>
        <w:br/>
        <w:t>y todo, como el diamante,</w:t>
        <w:br/>
        <w:t>antes que luz es carbón.</w:t>
        <w:br/>
        <w:br/>
        <w:t>Yo sé que al necio se entierra</w:t>
        <w:br/>
        <w:t>con gran lujo y con gran llanto,</w:t>
        <w:br/>
        <w:t>y que no hay fruta en la tierra</w:t>
        <w:br/>
        <w:t>como la del camposanto.</w:t>
        <w:br/>
        <w:br/>
        <w:t>Callo, y entiendo, y me quito</w:t>
        <w:br/>
        <w:t>la pompa del rimador:</w:t>
        <w:br/>
        <w:t>cuelgo de un árbol marchito</w:t>
        <w:br/>
        <w:t>mi muceta de doctor.</w:t>
      </w:r>
    </w:p>
    <w:p>
      <w:pPr>
        <w:pStyle w:val="Sección"/>
      </w:pPr>
      <w:r>
        <w:rPr>
          <w:rFonts w:ascii="Garamond" w:hAnsi="Garamond"/>
          <w:b/>
          <w:i w:val="0"/>
          <w:sz w:val="30"/>
        </w:rPr>
        <w:t>Poema IX: La niña de Guatemala</w:t>
      </w:r>
    </w:p>
    <w:p>
      <w:pPr>
        <w:spacing w:after="120" w:line="300" w:lineRule="auto"/>
        <w:ind w:left="432" w:right="216"/>
      </w:pPr>
      <w:r>
        <w:rPr>
          <w:rFonts w:ascii="Garamond" w:hAnsi="Garamond"/>
          <w:b w:val="0"/>
          <w:i/>
          <w:sz w:val="26"/>
        </w:rPr>
        <w:t>Quiero, a la sombra de un ala,</w:t>
        <w:br/>
        <w:t>contar este cuento en flor:</w:t>
        <w:br/>
        <w:t>la niña de Guatemala,</w:t>
        <w:br/>
        <w:t>la que se murió de amor.</w:t>
        <w:br/>
        <w:br/>
        <w:t>Eran de lirios los ramos,</w:t>
        <w:br/>
        <w:t>y las orlas de reseda</w:t>
        <w:br/>
        <w:t>y de jazmín: la enterramos</w:t>
        <w:br/>
        <w:t>en una caja de seda.</w:t>
        <w:br/>
        <w:br/>
        <w:t>Ella dio al desmemoriado</w:t>
        <w:br/>
        <w:t>una almohadilla de olor:</w:t>
        <w:br/>
        <w:t>él volvió, volvió casado:</w:t>
        <w:br/>
        <w:t>ella se murió de amor.</w:t>
        <w:br/>
        <w:br/>
        <w:t>Iban cargándola en andas</w:t>
        <w:br/>
        <w:t>obispos y embajadores:</w:t>
        <w:br/>
        <w:t>detrás iba el pueblo en tandas,</w:t>
        <w:br/>
        <w:t>todo cargado de flores.</w:t>
        <w:br/>
        <w:br/>
        <w:t>Ella, por volverlo a ver,</w:t>
        <w:br/>
        <w:t>salió a verlo al mirador:</w:t>
        <w:br/>
        <w:t>él volvió con su mujer:</w:t>
        <w:br/>
        <w:t>ella se murió de amor.</w:t>
        <w:br/>
        <w:br/>
        <w:t>Como de bronce candente</w:t>
        <w:br/>
        <w:t>al beso de despedida</w:t>
        <w:br/>
        <w:t>era su frente, ¡la frente</w:t>
        <w:br/>
        <w:t>que más he amado en mi vida!</w:t>
        <w:br/>
        <w:br/>
        <w:t>Se entró de tarde en el río,</w:t>
        <w:br/>
        <w:t>la sacó muerta el doctor:</w:t>
        <w:br/>
        <w:t>dicen que murió de frío:</w:t>
        <w:br/>
        <w:t>yo sé que murió de amor.</w:t>
        <w:br/>
        <w:br/>
        <w:t>Allí, en la bóveda helada,</w:t>
        <w:br/>
        <w:t>la pusieron en dos bancos:</w:t>
        <w:br/>
        <w:t>besé su mano afilada,</w:t>
        <w:br/>
        <w:t>besé sus zapatos blancos.</w:t>
        <w:br/>
        <w:br/>
        <w:t>Callado, al oscurecer,</w:t>
        <w:br/>
        <w:t>me llamó el enterrador:</w:t>
        <w:br/>
        <w:t>nunca más he vuelto a ver</w:t>
        <w:br/>
        <w:t>a la que murió de amor.</w:t>
      </w:r>
    </w:p>
    <w:p>
      <w:pPr>
        <w:pStyle w:val="Sección"/>
      </w:pPr>
      <w:r>
        <w:rPr>
          <w:rFonts w:ascii="Garamond" w:hAnsi="Garamond"/>
          <w:b/>
          <w:i w:val="0"/>
          <w:sz w:val="30"/>
        </w:rPr>
        <w:t>Poema XXXIX</w:t>
      </w:r>
    </w:p>
    <w:p>
      <w:pPr>
        <w:spacing w:after="120" w:line="300" w:lineRule="auto"/>
        <w:ind w:left="432" w:right="216"/>
      </w:pPr>
      <w:r>
        <w:rPr>
          <w:rFonts w:ascii="Garamond" w:hAnsi="Garamond"/>
          <w:b w:val="0"/>
          <w:i/>
          <w:sz w:val="26"/>
        </w:rPr>
        <w:t>Cultivo una rosa blanca</w:t>
        <w:br/>
        <w:t>en julio como en enero,</w:t>
        <w:br/>
        <w:t>para el amigo sincero</w:t>
        <w:br/>
        <w:t>que me da su mano franca.</w:t>
        <w:br/>
        <w:br/>
        <w:t>Y para el cruel que me arranca</w:t>
        <w:br/>
        <w:t>el corazón con que vivo,</w:t>
        <w:br/>
        <w:t>cardo ni ortiga cultivo:</w:t>
        <w:br/>
        <w:t>cultivo la rosa blanca.</w:t>
      </w:r>
    </w:p>
    <w:p>
      <w:r>
        <w:br w:type="page"/>
      </w:r>
    </w:p>
    <w:p>
      <w:pPr>
        <w:pStyle w:val="Sección"/>
      </w:pPr>
      <w:r>
        <w:rPr>
          <w:rFonts w:ascii="Garamond" w:hAnsi="Garamond"/>
          <w:b/>
          <w:i w:val="0"/>
          <w:sz w:val="30"/>
        </w:rPr>
        <w:t>Renuncia a sus cargos</w:t>
      </w:r>
    </w:p>
    <w:p>
      <w:pPr>
        <w:spacing w:after="120" w:line="360" w:lineRule="auto"/>
        <w:ind w:firstLine="360"/>
        <w:jc w:val="both"/>
      </w:pPr>
      <w:r>
        <w:rPr>
          <w:rFonts w:ascii="Garamond" w:hAnsi="Garamond"/>
          <w:b w:val="0"/>
          <w:i w:val="0"/>
          <w:sz w:val="28"/>
        </w:rPr>
        <w:t>En octubre renunció a sus consulados para consagrarse enteramente a la organización de la independencia cubana.</w:t>
      </w:r>
    </w:p>
    <w:p>
      <w:pPr>
        <w:pStyle w:val="Capítulo"/>
        <w:pageBreakBefore/>
      </w:pPr>
      <w:r>
        <w:t>CAPÍTULO 16</w:t>
      </w:r>
    </w:p>
    <w:p>
      <w:pPr>
        <w:spacing w:after="160"/>
        <w:jc w:val="center"/>
      </w:pPr>
      <w:r>
        <w:rPr>
          <w:rFonts w:ascii="Garamond" w:hAnsi="Garamond"/>
          <w:b/>
          <w:sz w:val="32"/>
        </w:rPr>
        <w:t>1891-1892: TAMPA, CAYO HUESO Y EL PARTIDO REVOLUCIONARIO CUBANO</w:t>
      </w:r>
    </w:p>
    <w:p>
      <w:pPr>
        <w:pStyle w:val="Sección"/>
      </w:pPr>
      <w:r>
        <w:t>26 de noviembre de 1891: llegada a Tampa</w:t>
      </w:r>
    </w:p>
    <w:p>
      <w:pPr>
        <w:spacing w:after="60" w:line="300" w:lineRule="auto"/>
        <w:jc w:val="both"/>
      </w:pPr>
      <w:r>
        <w:t>Invitado por el Club Ignacio Agramonte, Martí habló ante los emigrados cubanos reunidos en el Liceo Cubano de Tampa.</w:t>
      </w:r>
    </w:p>
    <w:p>
      <w:pPr>
        <w:pStyle w:val="Sección"/>
      </w:pPr>
      <w:r>
        <w:t>Con todos y para el bien de todos</w:t>
      </w:r>
    </w:p>
    <w:p>
      <w:pPr>
        <w:spacing w:after="60" w:line="300" w:lineRule="auto"/>
      </w:pPr>
      <w:r>
        <w:t>Para Cuba que sufre, la primera palabra.</w:t>
      </w:r>
    </w:p>
    <w:p>
      <w:pPr>
        <w:spacing w:after="60" w:line="300" w:lineRule="auto"/>
      </w:pPr>
      <w:r>
        <w:t>De altar se ha de tomar a Cuba, para ofrendarle nuestra vida, y no de pedestal, para levantarnos sobre ella.</w:t>
      </w:r>
    </w:p>
    <w:p>
      <w:pPr>
        <w:spacing w:after="60" w:line="300" w:lineRule="auto"/>
      </w:pPr>
      <w:r>
        <w:t>Con todos, y para el bien de todos.</w:t>
      </w:r>
    </w:p>
    <w:p>
      <w:pPr>
        <w:spacing w:after="60" w:line="300" w:lineRule="auto"/>
        <w:jc w:val="both"/>
      </w:pPr>
      <w:r>
        <w:t>Nota breve: El discurso presentó la república como obra de unidad, servicio y justicia, no como instrumento de ambiciones personales.</w:t>
      </w:r>
    </w:p>
    <w:p>
      <w:pPr>
        <w:pStyle w:val="Sección"/>
      </w:pPr>
      <w:r>
        <w:t>27 de noviembre: Los pinos nuevos</w:t>
      </w:r>
    </w:p>
    <w:p>
      <w:pPr>
        <w:spacing w:after="60" w:line="300" w:lineRule="auto"/>
        <w:jc w:val="both"/>
      </w:pPr>
      <w:r>
        <w:t>En la conmemoración de los estudiantes de Medicina fusilados en 1871, enlazó el sacrificio de la generación anterior con la responsabilidad de los jóvenes.</w:t>
      </w:r>
    </w:p>
    <w:p>
      <w:pPr>
        <w:spacing w:after="60" w:line="300" w:lineRule="auto"/>
      </w:pPr>
      <w:r>
        <w:t>¡Eso somos nosotros: pinos nuevos!</w:t>
      </w:r>
    </w:p>
    <w:p>
      <w:pPr>
        <w:pStyle w:val="Sección"/>
      </w:pPr>
      <w:r>
        <w:t>28 de noviembre: Resoluciones de Tampa</w:t>
      </w:r>
    </w:p>
    <w:p>
      <w:pPr>
        <w:spacing w:after="60" w:line="300" w:lineRule="auto"/>
        <w:jc w:val="both"/>
      </w:pPr>
      <w:r>
        <w:t>Los emigrados aprobaron las resoluciones redactadas por Martí. En ellas se afirmó la necesidad de unir a los cubanos y preparar una guerra breve, generosa y republicana.</w:t>
      </w:r>
    </w:p>
    <w:p>
      <w:pPr>
        <w:pStyle w:val="Sección"/>
      </w:pPr>
      <w:r>
        <w:t>25 de diciembre: primera visita a Cayo Hueso</w:t>
      </w:r>
    </w:p>
    <w:p>
      <w:pPr>
        <w:spacing w:after="60" w:line="300" w:lineRule="auto"/>
        <w:jc w:val="both"/>
      </w:pPr>
      <w:r>
        <w:t>Llegó enfermo al principal centro de la emigración cubana. Tras recuperarse, sostuvo reuniones con sus dirigentes y trabajadores tabaqueros.</w:t>
      </w:r>
    </w:p>
    <w:p>
      <w:pPr>
        <w:pStyle w:val="Sección"/>
      </w:pPr>
      <w:r>
        <w:t>5 de enero de 1892: Bases del Partido</w:t>
      </w:r>
    </w:p>
    <w:p>
      <w:pPr>
        <w:spacing w:after="60" w:line="300" w:lineRule="auto"/>
        <w:jc w:val="both"/>
      </w:pPr>
      <w:r>
        <w:t>Los representantes de la emigración aprobaron las Bases y los Estatutos Secretos del Partido Revolucionario Cubano.</w:t>
      </w:r>
    </w:p>
    <w:p>
      <w:pPr>
        <w:spacing w:after="60" w:line="300" w:lineRule="auto"/>
      </w:pPr>
      <w:r>
        <w:t>El Partido Revolucionario Cubano se constituye para lograr con los esfuerzos reunidos de todos los hombres de buena voluntad la independencia absoluta de la Isla de Cuba, y fomentar y auxiliar la de Puerto Rico.</w:t>
      </w:r>
    </w:p>
    <w:p>
      <w:pPr>
        <w:spacing w:after="60" w:line="300" w:lineRule="auto"/>
      </w:pPr>
      <w:r>
        <w:t>El Partido Revolucionario Cubano no tiene por objeto precipitar inconsideradamente la guerra en Cuba, ni lanzar a toda costa el país a un movimiento mal dispuesto y discorde.</w:t>
      </w:r>
    </w:p>
    <w:p>
      <w:pPr>
        <w:spacing w:after="60" w:line="300" w:lineRule="auto"/>
        <w:jc w:val="both"/>
      </w:pPr>
      <w:r>
        <w:t>Nota breve: Martí creó un partido para organizar la independencia, no para perpetuarse como partido gobernante después de alcanzarla.</w:t>
      </w:r>
    </w:p>
    <w:p>
      <w:pPr>
        <w:pStyle w:val="Sección"/>
      </w:pPr>
      <w:r>
        <w:t>14 de marzo: aparece Patria</w:t>
      </w:r>
    </w:p>
    <w:p>
      <w:pPr>
        <w:spacing w:after="60" w:line="300" w:lineRule="auto"/>
        <w:jc w:val="both"/>
      </w:pPr>
      <w:r>
        <w:t>Se publicó en Nueva York el primer número del periódico fundado por Martí para explicar la obra revolucionaria, unir a los emigrados y preparar moralmente la guerra.</w:t>
      </w:r>
    </w:p>
    <w:p>
      <w:pPr>
        <w:spacing w:after="60" w:line="300" w:lineRule="auto"/>
      </w:pPr>
      <w:r>
        <w:t>Patria es ara y no pedestal.</w:t>
      </w:r>
    </w:p>
    <w:p>
      <w:pPr>
        <w:spacing w:after="60" w:line="300" w:lineRule="auto"/>
      </w:pPr>
      <w:r>
        <w:t>Para juntar y amar, y para vivir en la pasión de la verdad, nace este periódico.</w:t>
      </w:r>
    </w:p>
    <w:p>
      <w:pPr>
        <w:pStyle w:val="Sección"/>
      </w:pPr>
      <w:r>
        <w:t>8 de abril: Martí, Delegado</w:t>
      </w:r>
    </w:p>
    <w:p>
      <w:pPr>
        <w:spacing w:after="60" w:line="300" w:lineRule="auto"/>
        <w:jc w:val="both"/>
      </w:pPr>
      <w:r>
        <w:t>Los clubes de Cayo Hueso, Tampa y Nueva York lo eligieron Delegado del Partido. Benjamín Guerra fue elegido tesorero.</w:t>
      </w:r>
    </w:p>
    <w:p>
      <w:pPr>
        <w:pStyle w:val="Sección"/>
      </w:pPr>
      <w:r>
        <w:t>10 de abril: proclamación del Partido Revolucionario Cubano</w:t>
      </w:r>
    </w:p>
    <w:p>
      <w:pPr>
        <w:spacing w:after="60" w:line="300" w:lineRule="auto"/>
        <w:jc w:val="both"/>
      </w:pPr>
      <w:r>
        <w:t>Las asociaciones de cubanos y puertorriqueños proclamaron públicamente el Partido. La fecha recordó el inicio de la Guerra de los Diez Años y señaló una nueva etapa de la lucha independentista.</w:t>
      </w:r>
    </w:p>
    <w:p>
      <w:pPr>
        <w:spacing w:after="60" w:line="300" w:lineRule="auto"/>
        <w:jc w:val="both"/>
      </w:pPr>
      <w:r>
        <w:t>Nota breve: Con el Partido, Martí consiguió una organización común, un programa y una dirección elegida para preparar la guerra necesaria.</w:t>
      </w:r>
    </w:p>
    <w:p>
      <w:r>
        <w:br w:type="page"/>
      </w:r>
    </w:p>
    <w:p>
      <w:pPr>
        <w:pStyle w:val="Heading1"/>
        <w:jc w:val="center"/>
      </w:pPr>
      <w:r>
        <w:t>CAPÍTULO 17</w:t>
      </w:r>
    </w:p>
    <w:p>
      <w:pPr>
        <w:pStyle w:val="Heading2"/>
        <w:jc w:val="center"/>
      </w:pPr>
      <w:r>
        <w:t>1892: EL PARTIDO REVOLUCIONARIO CUBANO Y LA PREPARACIÓN DE LA GUERRA</w:t>
      </w:r>
    </w:p>
    <w:p>
      <w:pPr>
        <w:pStyle w:val="Heading3"/>
      </w:pPr>
      <w:r>
        <w:t>5 de enero: presentación de las Bases</w:t>
      </w:r>
    </w:p>
    <w:p>
      <w:pPr>
        <w:jc w:val="both"/>
      </w:pPr>
      <w:r>
        <w:t>Martí explicó las Bases del Partido Revolucionario Cubano. No era una agrupación electoral, sino una organización destinada a preparar la independencia de Cuba y auxiliar la de Puerto Rico.</w:t>
      </w:r>
    </w:p>
    <w:p>
      <w:pPr>
        <w:pStyle w:val="Heading3"/>
      </w:pPr>
      <w:r>
        <w:t>14 de marzo: primer número de Patria</w:t>
      </w:r>
    </w:p>
    <w:p>
      <w:pPr>
        <w:jc w:val="both"/>
      </w:pPr>
      <w:r>
        <w:t>El periódico apareció en Nueva York bajo la dirección de Martí. Debía unir a los emigrados y preparar moralmente la guerra. Martí escribió: «Patria es ara y no pedestal».</w:t>
      </w:r>
    </w:p>
    <w:p>
      <w:pPr>
        <w:pStyle w:val="Heading3"/>
      </w:pPr>
      <w:r>
        <w:t>8 de abril: Martí, Delegado</w:t>
      </w:r>
    </w:p>
    <w:p>
      <w:pPr>
        <w:jc w:val="both"/>
      </w:pPr>
      <w:r>
        <w:t>Los clubes revolucionarios lo eligieron Delegado del Partido y a Benjamín Guerra, tesorero.</w:t>
      </w:r>
    </w:p>
    <w:p>
      <w:pPr>
        <w:pStyle w:val="Heading3"/>
      </w:pPr>
      <w:r>
        <w:t>10 de abril: proclamación del Partido</w:t>
      </w:r>
    </w:p>
    <w:p>
      <w:pPr>
        <w:jc w:val="both"/>
      </w:pPr>
      <w:r>
        <w:t>Las asociaciones de cubanos y puertorriqueños proclamaron públicamente el Partido Revolucionario Cubano.</w:t>
      </w:r>
    </w:p>
    <w:p>
      <w:pPr>
        <w:pStyle w:val="Heading3"/>
      </w:pPr>
      <w:r>
        <w:t>Nota breve</w:t>
      </w:r>
    </w:p>
    <w:p>
      <w:pPr>
        <w:jc w:val="both"/>
      </w:pPr>
      <w:r>
        <w:t>Martí consiguió una organización común, un programa y una dirección elegida para preparar la guerra necesaria.</w:t>
      </w:r>
    </w:p>
    <w:p>
      <w:r>
        <w:br w:type="page"/>
      </w:r>
    </w:p>
    <w:p>
      <w:pPr>
        <w:pStyle w:val="Heading1"/>
        <w:jc w:val="center"/>
      </w:pPr>
      <w:r>
        <w:t>CAPÍTULO 18</w:t>
      </w:r>
    </w:p>
    <w:p>
      <w:pPr>
        <w:pStyle w:val="Heading2"/>
        <w:jc w:val="center"/>
      </w:pPr>
      <w:r>
        <w:t>1893-1894: UNIDAD, VIAJES Y PREPARACIÓN DE LA GUERRA</w:t>
      </w:r>
    </w:p>
    <w:p>
      <w:pPr>
        <w:pStyle w:val="Heading3"/>
      </w:pPr>
      <w:r>
        <w:t>Viajes por la emigración</w:t>
      </w:r>
    </w:p>
    <w:p>
      <w:pPr>
        <w:jc w:val="both"/>
      </w:pPr>
      <w:r>
        <w:t>Martí visitó comunidades de emigrados, recaudó fondos y procuró unir a los patriotas.</w:t>
      </w:r>
    </w:p>
    <w:p>
      <w:pPr>
        <w:pStyle w:val="Heading3"/>
      </w:pPr>
      <w:r>
        <w:t>Encuentro con Máximo Gómez</w:t>
      </w:r>
    </w:p>
    <w:p>
      <w:pPr>
        <w:jc w:val="both"/>
      </w:pPr>
      <w:r>
        <w:t>Martí pidió a Gómez que asumiera la dirección militar de la guerra. Gómez aceptó y comenzó a colaborar estrechamente con él.</w:t>
      </w:r>
    </w:p>
    <w:p>
      <w:pPr>
        <w:pStyle w:val="Heading3"/>
      </w:pPr>
      <w:r>
        <w:t>Antonio Maceo</w:t>
      </w:r>
    </w:p>
    <w:p>
      <w:pPr>
        <w:jc w:val="both"/>
      </w:pPr>
      <w:r>
        <w:t>Martí procuró incorporar a Maceo y superar las antiguas diferencias entre los jefes de la Guerra de los Diez Años.</w:t>
      </w:r>
    </w:p>
    <w:p>
      <w:pPr>
        <w:pStyle w:val="Heading3"/>
      </w:pPr>
      <w:r>
        <w:t>El Plan de Fernandina</w:t>
      </w:r>
    </w:p>
    <w:p>
      <w:pPr>
        <w:jc w:val="both"/>
      </w:pPr>
      <w:r>
        <w:t>Durante 1894 se preparó secretamente el envío de armas y combatientes desde Estados Unidos en los barcos Amadís, Lagonda y Baracoa.</w:t>
      </w:r>
    </w:p>
    <w:p>
      <w:pPr>
        <w:pStyle w:val="Heading3"/>
      </w:pPr>
      <w:r>
        <w:t>Nota breve</w:t>
      </w:r>
    </w:p>
    <w:p>
      <w:pPr>
        <w:jc w:val="both"/>
      </w:pPr>
      <w:r>
        <w:t>Martí intentaba iniciar una guerra organizada, breve y con objetivos republicanos.</w:t>
      </w:r>
    </w:p>
    <w:p>
      <w:r>
        <w:br w:type="page"/>
      </w:r>
    </w:p>
    <w:p>
      <w:pPr>
        <w:pStyle w:val="Heading1"/>
        <w:jc w:val="center"/>
      </w:pPr>
      <w:r>
        <w:t>CAPÍTULO 19</w:t>
      </w:r>
    </w:p>
    <w:p>
      <w:pPr>
        <w:pStyle w:val="Heading2"/>
        <w:jc w:val="center"/>
      </w:pPr>
      <w:r>
        <w:t>ENERO-FEBRERO DE 1895: FRACASO DE FERNANDINA Y COMIENZO DE LA GUERRA</w:t>
      </w:r>
    </w:p>
    <w:p>
      <w:pPr>
        <w:pStyle w:val="Heading3"/>
      </w:pPr>
      <w:r>
        <w:t>10 de enero: fracaso del Plan de Fernandina</w:t>
      </w:r>
    </w:p>
    <w:p>
      <w:pPr>
        <w:jc w:val="both"/>
      </w:pPr>
      <w:r>
        <w:t>Las autoridades estadounidenses confiscaron los barcos, las armas y buena parte de los recursos reunidos. El golpe fue grave, pero Martí decidió continuar.</w:t>
      </w:r>
    </w:p>
    <w:p>
      <w:pPr>
        <w:pStyle w:val="Heading3"/>
      </w:pPr>
      <w:r>
        <w:t>29 de enero: orden de alzamiento</w:t>
      </w:r>
    </w:p>
    <w:p>
      <w:pPr>
        <w:jc w:val="both"/>
      </w:pPr>
      <w:r>
        <w:t>Martí, Enrique Collazo y Mayía Rodríguez firmaron la orden que autorizaba el levantamiento en Cuba.</w:t>
      </w:r>
    </w:p>
    <w:p>
      <w:pPr>
        <w:pStyle w:val="Heading3"/>
      </w:pPr>
      <w:r>
        <w:t>24 de febrero: Grito de Baire</w:t>
      </w:r>
    </w:p>
    <w:p>
      <w:pPr>
        <w:jc w:val="both"/>
      </w:pPr>
      <w:r>
        <w:t>Comenzó la Guerra de Independencia en distintos puntos de la isla. La insurrección se consolidó en Oriente.</w:t>
      </w:r>
    </w:p>
    <w:p>
      <w:pPr>
        <w:pStyle w:val="Heading3"/>
      </w:pPr>
      <w:r>
        <w:t>Nota breve</w:t>
      </w:r>
    </w:p>
    <w:p>
      <w:pPr>
        <w:jc w:val="both"/>
      </w:pPr>
      <w:r>
        <w:t>El fracaso de Fernandina no detuvo la revolución.</w:t>
      </w:r>
    </w:p>
    <w:p>
      <w:r>
        <w:br w:type="page"/>
      </w:r>
    </w:p>
    <w:p>
      <w:pPr>
        <w:pStyle w:val="Heading1"/>
        <w:jc w:val="center"/>
      </w:pPr>
      <w:r>
        <w:t>CAPÍTULO 20</w:t>
      </w:r>
    </w:p>
    <w:p>
      <w:pPr>
        <w:pStyle w:val="Heading2"/>
        <w:jc w:val="center"/>
      </w:pPr>
      <w:r>
        <w:t>MARZO-ABRIL DE 1895: MANIFIESTO DE MONTECRISTI Y DESPEDIDA</w:t>
      </w:r>
    </w:p>
    <w:p>
      <w:pPr>
        <w:pStyle w:val="Heading3"/>
      </w:pPr>
      <w:r>
        <w:t>25 de marzo: Manifiesto de Montecristi</w:t>
      </w:r>
    </w:p>
    <w:p>
      <w:pPr>
        <w:jc w:val="both"/>
      </w:pPr>
      <w:r>
        <w:t>José Martí y Máximo Gómez firmaron el documento que explicó los principios y objetivos de la guerra. No era una guerra contra el pueblo español, sino contra el régimen colonial.</w:t>
      </w:r>
    </w:p>
    <w:p>
      <w:pPr>
        <w:pStyle w:val="Heading3"/>
      </w:pPr>
      <w:r>
        <w:t>Última carta a su madre</w:t>
      </w:r>
    </w:p>
    <w:p>
      <w:pPr>
        <w:jc w:val="both"/>
      </w:pPr>
      <w:r>
        <w:t>Ese mismo día escribió a Leonor Pérez: «Hoy, 25 de marzo, en vísperas de un largo viaje, estoy pensando en usted». También afirmó: «El deber de un hombre está allí donde es más útil».</w:t>
      </w:r>
    </w:p>
    <w:p>
      <w:pPr>
        <w:pStyle w:val="Heading3"/>
      </w:pPr>
      <w:r>
        <w:t>Carta a Federico Henríquez y Carvajal</w:t>
      </w:r>
    </w:p>
    <w:p>
      <w:pPr>
        <w:jc w:val="both"/>
      </w:pPr>
      <w:r>
        <w:t>Martí expresó: «Para mí la patria no será nunca triunfo, sino agonía y deber».</w:t>
      </w:r>
    </w:p>
    <w:p>
      <w:pPr>
        <w:pStyle w:val="Heading3"/>
      </w:pPr>
      <w:r>
        <w:t>Nota breve</w:t>
      </w:r>
    </w:p>
    <w:p>
      <w:pPr>
        <w:jc w:val="both"/>
      </w:pPr>
      <w:r>
        <w:t>El Manifiesto de Montecristi fue la explicación política y moral de la guerra organizada por Martí.</w:t>
      </w:r>
    </w:p>
    <w:p>
      <w:r>
        <w:br w:type="page"/>
      </w:r>
    </w:p>
    <w:p>
      <w:pPr>
        <w:pStyle w:val="Heading1"/>
        <w:jc w:val="center"/>
      </w:pPr>
      <w:r>
        <w:t>CAPÍTULO 21</w:t>
      </w:r>
    </w:p>
    <w:p>
      <w:pPr>
        <w:pStyle w:val="Heading2"/>
        <w:jc w:val="center"/>
      </w:pPr>
      <w:r>
        <w:t>ABRIL DE 1895: EL REGRESO DE MARTÍ A CUBA</w:t>
      </w:r>
    </w:p>
    <w:p>
      <w:pPr>
        <w:pStyle w:val="Heading3"/>
      </w:pPr>
      <w:r>
        <w:t>11 de abril: desembarco</w:t>
      </w:r>
    </w:p>
    <w:p>
      <w:pPr>
        <w:jc w:val="both"/>
      </w:pPr>
      <w:r>
        <w:t>Martí, Gómez y cuatro compañeros desembarcaron en Playitas de Cajobabo. En su diario Martí escribió: «Salto. Dicha grande».</w:t>
      </w:r>
    </w:p>
    <w:p>
      <w:pPr>
        <w:pStyle w:val="Heading3"/>
      </w:pPr>
      <w:r>
        <w:t>14 de abril</w:t>
      </w:r>
    </w:p>
    <w:p>
      <w:pPr>
        <w:jc w:val="both"/>
      </w:pPr>
      <w:r>
        <w:t>Al encontrar a los primeros revolucionarios anotó: «De rodillas en la tierra, saludamos la primera bandera».</w:t>
      </w:r>
    </w:p>
    <w:p>
      <w:pPr>
        <w:pStyle w:val="Heading3"/>
      </w:pPr>
      <w:r>
        <w:t>15 de abril: mayor general</w:t>
      </w:r>
    </w:p>
    <w:p>
      <w:pPr>
        <w:jc w:val="both"/>
      </w:pPr>
      <w:r>
        <w:t>Máximo Gómez le otorgó el grado de mayor general del Ejército Libertador.</w:t>
      </w:r>
    </w:p>
    <w:p>
      <w:pPr>
        <w:pStyle w:val="Heading3"/>
      </w:pPr>
      <w:r>
        <w:t>Nota breve</w:t>
      </w:r>
    </w:p>
    <w:p>
      <w:pPr>
        <w:jc w:val="both"/>
      </w:pPr>
      <w:r>
        <w:t>El organizador y pensador se convirtió también en combatiente y compartió las privaciones de los soldados.</w:t>
      </w:r>
    </w:p>
    <w:p>
      <w:r>
        <w:br w:type="page"/>
      </w:r>
    </w:p>
    <w:p>
      <w:pPr>
        <w:pStyle w:val="Heading1"/>
        <w:jc w:val="center"/>
      </w:pPr>
      <w:r>
        <w:t>CAPÍTULO 22</w:t>
      </w:r>
    </w:p>
    <w:p>
      <w:pPr>
        <w:pStyle w:val="Heading2"/>
        <w:jc w:val="center"/>
      </w:pPr>
      <w:r>
        <w:t>ABRIL-MAYO DE 1895: MARTÍ EN CAMPAÑA Y LA REUNIÓN DE LA MEJORANA</w:t>
      </w:r>
    </w:p>
    <w:p>
      <w:pPr>
        <w:pStyle w:val="Heading3"/>
      </w:pPr>
      <w:r>
        <w:t>25 de abril: bautismo de fuego</w:t>
      </w:r>
    </w:p>
    <w:p>
      <w:pPr>
        <w:jc w:val="both"/>
      </w:pPr>
      <w:r>
        <w:t>Martí participó en el combate de Arroyo Hondo. En su diario expresó: «Es muy grande, mi felicidad».</w:t>
      </w:r>
    </w:p>
    <w:p>
      <w:pPr>
        <w:pStyle w:val="Heading3"/>
      </w:pPr>
      <w:r>
        <w:t>Vida en la manigua</w:t>
      </w:r>
    </w:p>
    <w:p>
      <w:pPr>
        <w:jc w:val="both"/>
      </w:pPr>
      <w:r>
        <w:t>Caminó largas jornadas, sufrió hambre, cansancio y lluvias, y continuó redactando órdenes, cartas y circulares.</w:t>
      </w:r>
    </w:p>
    <w:p>
      <w:pPr>
        <w:pStyle w:val="Heading3"/>
      </w:pPr>
      <w:r>
        <w:t>5 de mayo: La Mejorana</w:t>
      </w:r>
    </w:p>
    <w:p>
      <w:pPr>
        <w:jc w:val="both"/>
      </w:pPr>
      <w:r>
        <w:t>Martí y Gómez se reunieron con Antonio Maceo. Discutieron la organización de la guerra y la relación entre el gobierno civil y el mando militar.</w:t>
      </w:r>
    </w:p>
    <w:p>
      <w:pPr>
        <w:pStyle w:val="Heading3"/>
      </w:pPr>
      <w:r>
        <w:t>Nota breve</w:t>
      </w:r>
    </w:p>
    <w:p>
      <w:pPr>
        <w:jc w:val="both"/>
      </w:pPr>
      <w:r>
        <w:t>Martí quería conquistar la independencia y fundar una república civil, democrática y justa.</w:t>
      </w:r>
    </w:p>
    <w:p>
      <w:r>
        <w:br w:type="page"/>
      </w:r>
    </w:p>
    <w:p>
      <w:pPr>
        <w:pStyle w:val="Heading1"/>
        <w:jc w:val="center"/>
      </w:pPr>
      <w:r>
        <w:t>CAPÍTULO 23</w:t>
      </w:r>
    </w:p>
    <w:p>
      <w:pPr>
        <w:pStyle w:val="Heading2"/>
        <w:jc w:val="center"/>
      </w:pPr>
      <w:r>
        <w:t>18-19 DE MAYO DE 1895: LA ÚLTIMA CARTA Y LA MUERTE EN DOS RÍOS</w:t>
      </w:r>
    </w:p>
    <w:p>
      <w:pPr>
        <w:pStyle w:val="Heading3"/>
      </w:pPr>
      <w:r>
        <w:t>18 de mayo: carta a Manuel Mercado</w:t>
      </w:r>
    </w:p>
    <w:p>
      <w:pPr>
        <w:jc w:val="both"/>
      </w:pPr>
      <w:r>
        <w:t>Martí comenzó su última carta: «Ya estoy todos los días en peligro de dar mi vida por mi país y por mi deber». También escribió: «Viví en el monstruo, y le conozco las entrañas; y mi honda es la de David».</w:t>
      </w:r>
    </w:p>
    <w:p>
      <w:pPr>
        <w:pStyle w:val="Heading3"/>
      </w:pPr>
      <w:r>
        <w:t>19 de mayo: Dos Ríos</w:t>
      </w:r>
    </w:p>
    <w:p>
      <w:pPr>
        <w:jc w:val="both"/>
      </w:pPr>
      <w:r>
        <w:t>Durante el combate, Martí avanzó acompañado por Ángel de la Guardia y recibió varios disparos. Murió a los 42 años. Su cuerpo quedó en poder de las tropas españolas.</w:t>
      </w:r>
    </w:p>
    <w:p>
      <w:pPr>
        <w:pStyle w:val="Heading3"/>
      </w:pPr>
      <w:r>
        <w:t>Nota breve</w:t>
      </w:r>
    </w:p>
    <w:p>
      <w:pPr>
        <w:jc w:val="both"/>
      </w:pPr>
      <w:r>
        <w:t>Martí no pidió a otros un sacrificio que él no estuviera dispuesto a realizar.</w:t>
      </w:r>
    </w:p>
    <w:p>
      <w:r>
        <w:br w:type="page"/>
      </w:r>
    </w:p>
    <w:p>
      <w:pPr>
        <w:pStyle w:val="Heading1"/>
        <w:jc w:val="center"/>
      </w:pPr>
      <w:r>
        <w:t>CAPÍTULO 24</w:t>
      </w:r>
    </w:p>
    <w:p>
      <w:pPr>
        <w:pStyle w:val="Heading2"/>
        <w:jc w:val="center"/>
      </w:pPr>
      <w:r>
        <w:t>MAYO DE 1895: IDENTIFICACIÓN, ENTIERRO Y TRASLADO DE SUS RESTOS</w:t>
      </w:r>
    </w:p>
    <w:p>
      <w:pPr>
        <w:pStyle w:val="Heading3"/>
      </w:pPr>
      <w:r>
        <w:t>20 de mayo: Remanganaguas</w:t>
      </w:r>
    </w:p>
    <w:p>
      <w:pPr>
        <w:jc w:val="both"/>
      </w:pPr>
      <w:r>
        <w:t>El cadáver fue examinado para confirmar su identidad y sepultado provisionalmente en el cementerio de Remanganaguas.</w:t>
      </w:r>
    </w:p>
    <w:p>
      <w:pPr>
        <w:pStyle w:val="Heading3"/>
      </w:pPr>
      <w:r>
        <w:t>27 de mayo: Santa Ifigenia</w:t>
      </w:r>
    </w:p>
    <w:p>
      <w:pPr>
        <w:jc w:val="both"/>
      </w:pPr>
      <w:r>
        <w:t>Después de ser exhumado e identificado nuevamente, fue trasladado y sepultado en el cementerio de Santa Ifigenia, en Santiago de Cuba.</w:t>
      </w:r>
    </w:p>
    <w:p>
      <w:pPr>
        <w:pStyle w:val="Heading3"/>
      </w:pPr>
      <w:r>
        <w:t>Destino posterior</w:t>
      </w:r>
    </w:p>
    <w:p>
      <w:pPr>
        <w:jc w:val="both"/>
      </w:pPr>
      <w:r>
        <w:t>Con el paso de los años sus restos fueron colocados en sepulturas de mayor dignidad y finalmente en el mausoleo levantado en su honor.</w:t>
      </w:r>
    </w:p>
    <w:p>
      <w:pPr>
        <w:pStyle w:val="Heading3"/>
      </w:pPr>
      <w:r>
        <w:t>Nota breve</w:t>
      </w:r>
    </w:p>
    <w:p>
      <w:pPr>
        <w:jc w:val="both"/>
      </w:pPr>
      <w:r>
        <w:t>España pudo recoger y enterrar el cuerpo de Martí, pero no pudo detener sus ideas.</w:t>
      </w:r>
    </w:p>
    <w:p>
      <w:r>
        <w:br w:type="page"/>
      </w:r>
    </w:p>
    <w:p>
      <w:pPr>
        <w:pStyle w:val="Heading1"/>
        <w:jc w:val="center"/>
      </w:pPr>
      <w:r>
        <w:t>CAPÍTULO 25</w:t>
      </w:r>
    </w:p>
    <w:p>
      <w:pPr>
        <w:pStyle w:val="Heading2"/>
        <w:jc w:val="center"/>
      </w:pPr>
      <w:r>
        <w:t>1895-1902: LA GUERRA CONTINÚA Y NACE LA REPÚBLICA</w:t>
      </w:r>
    </w:p>
    <w:p>
      <w:pPr>
        <w:pStyle w:val="Heading3"/>
      </w:pPr>
      <w:r>
        <w:t>La revolución después de Martí</w:t>
      </w:r>
    </w:p>
    <w:p>
      <w:pPr>
        <w:jc w:val="both"/>
      </w:pPr>
      <w:r>
        <w:t>Máximo Gómez y Antonio Maceo continuaron dirigiendo al Ejército Libertador. El Partido mantuvo su trabajo en el extranjero.</w:t>
      </w:r>
    </w:p>
    <w:p>
      <w:pPr>
        <w:pStyle w:val="Heading3"/>
      </w:pPr>
      <w:r>
        <w:t>La Asamblea de Jimaguayú</w:t>
      </w:r>
    </w:p>
    <w:p>
      <w:pPr>
        <w:jc w:val="both"/>
      </w:pPr>
      <w:r>
        <w:t>El 16 de septiembre de 1895 se organizó el gobierno de la República en Armas y se estableció una separación entre el poder civil y el mando militar.</w:t>
      </w:r>
    </w:p>
    <w:p>
      <w:pPr>
        <w:pStyle w:val="Heading3"/>
      </w:pPr>
      <w:r>
        <w:t>1898: intervención de Estados Unidos</w:t>
      </w:r>
    </w:p>
    <w:p>
      <w:pPr>
        <w:jc w:val="both"/>
      </w:pPr>
      <w:r>
        <w:t>España fue derrotada, pero Cuba quedó bajo ocupación militar estadounidense.</w:t>
      </w:r>
    </w:p>
    <w:p>
      <w:pPr>
        <w:pStyle w:val="Heading3"/>
      </w:pPr>
      <w:r>
        <w:t>20 de mayo de 1902</w:t>
      </w:r>
    </w:p>
    <w:p>
      <w:pPr>
        <w:jc w:val="both"/>
      </w:pPr>
      <w:r>
        <w:t>Terminó oficialmente la ocupación y se proclamó la República, limitada por la Enmienda Platt.</w:t>
      </w:r>
    </w:p>
    <w:p>
      <w:pPr>
        <w:pStyle w:val="Heading3"/>
      </w:pPr>
      <w:r>
        <w:t>Nota breve</w:t>
      </w:r>
    </w:p>
    <w:p>
      <w:pPr>
        <w:jc w:val="both"/>
      </w:pPr>
      <w:r>
        <w:t>La República representó un paso importante, pero no realizó completamente el ideal martiano.</w:t>
      </w:r>
    </w:p>
    <w:p>
      <w:r>
        <w:br w:type="page"/>
      </w:r>
    </w:p>
    <w:p>
      <w:pPr>
        <w:pStyle w:val="Heading1"/>
        <w:jc w:val="center"/>
      </w:pPr>
      <w:r>
        <w:t>CAPÍTULO 26</w:t>
      </w:r>
    </w:p>
    <w:p>
      <w:pPr>
        <w:pStyle w:val="Heading2"/>
        <w:jc w:val="center"/>
      </w:pPr>
      <w:r>
        <w:t>1902-1953: MARTÍ EN LA MEMORIA DE CUBA</w:t>
      </w:r>
    </w:p>
    <w:p>
      <w:pPr>
        <w:pStyle w:val="Heading3"/>
      </w:pPr>
      <w:r>
        <w:t>Conservación de sus escritos</w:t>
      </w:r>
    </w:p>
    <w:p>
      <w:pPr>
        <w:jc w:val="both"/>
      </w:pPr>
      <w:r>
        <w:t>Gonzalo de Quesada y Aróstegui reunió y publicó cartas, discursos, artículos, poemas y apuntes de Martí.</w:t>
      </w:r>
    </w:p>
    <w:p>
      <w:pPr>
        <w:pStyle w:val="Heading3"/>
      </w:pPr>
      <w:r>
        <w:t>24 de febrero de 1905</w:t>
      </w:r>
    </w:p>
    <w:p>
      <w:pPr>
        <w:jc w:val="both"/>
      </w:pPr>
      <w:r>
        <w:t>Fue inaugurada en el Parque Central de La Habana una estatua dedicada a Martí.</w:t>
      </w:r>
    </w:p>
    <w:p>
      <w:pPr>
        <w:pStyle w:val="Heading3"/>
      </w:pPr>
      <w:r>
        <w:t>La casa natal y la Fragua Martiana</w:t>
      </w:r>
    </w:p>
    <w:p>
      <w:pPr>
        <w:jc w:val="both"/>
      </w:pPr>
      <w:r>
        <w:t>La casa de la calle Paula y las antiguas canteras de San Lázaro fueron preservadas como lugares históricos.</w:t>
      </w:r>
    </w:p>
    <w:p>
      <w:pPr>
        <w:pStyle w:val="Heading3"/>
      </w:pPr>
      <w:r>
        <w:t>1951: mausoleo</w:t>
      </w:r>
    </w:p>
    <w:p>
      <w:pPr>
        <w:jc w:val="both"/>
      </w:pPr>
      <w:r>
        <w:t>Fue inaugurado el mausoleo que guarda sus restos en Santa Ifigenia.</w:t>
      </w:r>
    </w:p>
    <w:p>
      <w:pPr>
        <w:pStyle w:val="Heading3"/>
      </w:pPr>
      <w:r>
        <w:t>1953: centenario</w:t>
      </w:r>
    </w:p>
    <w:p>
      <w:pPr>
        <w:jc w:val="both"/>
      </w:pPr>
      <w:r>
        <w:t>El centenario de su nacimiento fue conmemorado en Cuba y otros países de América.</w:t>
      </w:r>
    </w:p>
    <w:p>
      <w:r>
        <w:br w:type="page"/>
      </w:r>
    </w:p>
    <w:p>
      <w:pPr>
        <w:pStyle w:val="Heading1"/>
        <w:jc w:val="center"/>
      </w:pPr>
      <w:r>
        <w:t>CAPÍTULO 27</w:t>
      </w:r>
    </w:p>
    <w:p>
      <w:pPr>
        <w:pStyle w:val="Heading2"/>
        <w:jc w:val="center"/>
      </w:pPr>
      <w:r>
        <w:t>LA OBRA POÉTICA DE JOSÉ MARTÍ</w:t>
      </w:r>
    </w:p>
    <w:p>
      <w:pPr>
        <w:pStyle w:val="Heading3"/>
      </w:pPr>
      <w:r>
        <w:t>1869: ¡10 de Octubre!</w:t>
      </w:r>
    </w:p>
    <w:p>
      <w:pPr>
        <w:jc w:val="both"/>
      </w:pPr>
      <w:r>
        <w:t>El soneto comienza: «No es un sueño, es verdad: grito de guerra / lanza el cubano pueblo, enfurecido».</w:t>
      </w:r>
    </w:p>
    <w:p>
      <w:pPr>
        <w:pStyle w:val="Heading3"/>
      </w:pPr>
      <w:r>
        <w:t>1882: Ismaelillo</w:t>
      </w:r>
    </w:p>
    <w:p>
      <w:pPr>
        <w:jc w:val="both"/>
      </w:pPr>
      <w:r>
        <w:t>El libro fue dedicado a su hijo. Martí escribió: «Hijo: Espantado de todo, me refugio en ti».</w:t>
      </w:r>
    </w:p>
    <w:p>
      <w:pPr>
        <w:pStyle w:val="Heading3"/>
      </w:pPr>
      <w:r>
        <w:t>Versos libres</w:t>
      </w:r>
    </w:p>
    <w:p>
      <w:pPr>
        <w:jc w:val="both"/>
      </w:pPr>
      <w:r>
        <w:t>En estos poemas aparecen la libertad, la injusticia, el deber y el sufrimiento. Uno de ellos comienza: «Dos patrias tengo yo: Cuba y la noche».</w:t>
      </w:r>
    </w:p>
    <w:p>
      <w:pPr>
        <w:pStyle w:val="Heading3"/>
      </w:pPr>
      <w:r>
        <w:t>1891: Versos sencillos</w:t>
      </w:r>
    </w:p>
    <w:p>
      <w:pPr>
        <w:jc w:val="both"/>
      </w:pPr>
      <w:r>
        <w:t>El libro comienza: «Yo soy un hombre sincero / de donde crece la palma». Incluye «Cultivo una rosa blanca» y «La niña de Guatemala».</w:t>
      </w:r>
    </w:p>
    <w:p>
      <w:pPr>
        <w:pStyle w:val="Heading3"/>
      </w:pPr>
      <w:r>
        <w:t>Nota breve</w:t>
      </w:r>
    </w:p>
    <w:p>
      <w:pPr>
        <w:jc w:val="both"/>
      </w:pPr>
      <w:r>
        <w:t>En la poesía de Martí se unen el hombre, el padre, el patriota y el defensor de la dignidad humana.</w:t>
      </w:r>
    </w:p>
    <w:p>
      <w:r>
        <w:br w:type="page"/>
      </w:r>
    </w:p>
    <w:p>
      <w:pPr>
        <w:pStyle w:val="Heading1"/>
        <w:jc w:val="center"/>
      </w:pPr>
      <w:r>
        <w:t>CAPÍTULO 28</w:t>
      </w:r>
    </w:p>
    <w:p>
      <w:pPr>
        <w:pStyle w:val="Heading2"/>
        <w:jc w:val="center"/>
      </w:pPr>
      <w:r>
        <w:t>LA PROSA, EL PERIODISMO Y LA ORATORIA DE JOSÉ MARTÍ</w:t>
      </w:r>
    </w:p>
    <w:p>
      <w:pPr>
        <w:pStyle w:val="Heading3"/>
      </w:pPr>
      <w:r>
        <w:t>1871: El presidio político en Cuba</w:t>
      </w:r>
    </w:p>
    <w:p>
      <w:pPr>
        <w:jc w:val="both"/>
      </w:pPr>
      <w:r>
        <w:t>Martí convirtió su experiencia personal en una denuncia contra la crueldad y la injusticia colonial.</w:t>
      </w:r>
    </w:p>
    <w:p>
      <w:pPr>
        <w:pStyle w:val="Heading3"/>
      </w:pPr>
      <w:r>
        <w:t>Las crónicas para La Nación</w:t>
      </w:r>
    </w:p>
    <w:p>
      <w:pPr>
        <w:jc w:val="both"/>
      </w:pPr>
      <w:r>
        <w:t>Desde Nueva York describió elecciones, huelgas, inventos y conflictos sociales de Estados Unidos.</w:t>
      </w:r>
    </w:p>
    <w:p>
      <w:pPr>
        <w:pStyle w:val="Heading3"/>
      </w:pPr>
      <w:r>
        <w:t>1889: La Edad de Oro</w:t>
      </w:r>
    </w:p>
    <w:p>
      <w:pPr>
        <w:jc w:val="both"/>
      </w:pPr>
      <w:r>
        <w:t>Publicó «Tres héroes», «La muñeca negra», «Los zapaticos de rosa» y otros textos para los niños.</w:t>
      </w:r>
    </w:p>
    <w:p>
      <w:pPr>
        <w:pStyle w:val="Heading3"/>
      </w:pPr>
      <w:r>
        <w:t>1891: Nuestra América</w:t>
      </w:r>
    </w:p>
    <w:p>
      <w:pPr>
        <w:jc w:val="both"/>
      </w:pPr>
      <w:r>
        <w:t>Defendió gobiernos nacidos de la realidad de cada país: «El gobierno ha de nacer del país».</w:t>
      </w:r>
    </w:p>
    <w:p>
      <w:pPr>
        <w:pStyle w:val="Heading3"/>
      </w:pPr>
      <w:r>
        <w:t>Oratoria</w:t>
      </w:r>
    </w:p>
    <w:p>
      <w:pPr>
        <w:jc w:val="both"/>
      </w:pPr>
      <w:r>
        <w:t>En Tampa presentó la futura República como obra de unidad, dignidad y justicia.</w:t>
      </w:r>
    </w:p>
    <w:p>
      <w:pPr>
        <w:pStyle w:val="Heading3"/>
      </w:pPr>
      <w:r>
        <w:t>Nota breve</w:t>
      </w:r>
    </w:p>
    <w:p>
      <w:pPr>
        <w:jc w:val="both"/>
      </w:pPr>
      <w:r>
        <w:t>Su prosa, periodismo y oratoria tuvieron una misma finalidad: esclarecer, educar y servir.</w:t>
      </w:r>
    </w:p>
    <w:p>
      <w:r>
        <w:br w:type="page"/>
      </w:r>
    </w:p>
    <w:p>
      <w:pPr>
        <w:pStyle w:val="Title"/>
        <w:jc w:val="center"/>
      </w:pPr>
      <w:r>
        <w:t>CAPÍTULO 29</w:t>
      </w:r>
    </w:p>
    <w:p>
      <w:pPr>
        <w:pStyle w:val="Heading1"/>
        <w:jc w:val="center"/>
      </w:pPr>
      <w:r>
        <w:t>LAS CARTAS DE JOSÉ MARTÍ</w:t>
      </w:r>
    </w:p>
    <w:p>
      <w:pPr>
        <w:pStyle w:val="Heading2"/>
      </w:pPr>
      <w:r>
        <w:t>Las cartas como parte de su obra</w:t>
      </w:r>
    </w:p>
    <w:p>
      <w:pPr>
        <w:jc w:val="both"/>
      </w:pPr>
      <w:r>
        <w:t>Martí escribió una enorme cantidad de cartas dirigidas a familiares, amigos, escritores, colaboradores y jefes militares. En ellas aparecen sus ideas políticas, sus afectos, sus preocupaciones económicas, sus conflictos personales y los trabajos realizados para preparar la independencia de Cuba.</w:t>
      </w:r>
    </w:p>
    <w:p>
      <w:pPr>
        <w:pStyle w:val="Heading2"/>
      </w:pPr>
      <w:r>
        <w:t>1869: dedicatoria a su madre</w:t>
      </w:r>
    </w:p>
    <w:p>
      <w:pPr>
        <w:jc w:val="both"/>
      </w:pPr>
      <w:r>
        <w:t>Durante su prisión, Martí envió a su madre, Leonor Pérez, un retrato en el que aparecía con el grillete y la ropa de presidiario. En el reverso escribió:</w:t>
      </w:r>
    </w:p>
    <w:p>
      <w:pPr>
        <w:ind w:left="432" w:right="288"/>
        <w:jc w:val="both"/>
      </w:pPr>
      <w:r>
        <w:rPr>
          <w:i/>
        </w:rPr>
        <w:t>«Mírame, madre, y por tu amor no llores;</w:t>
        <w:br/>
        <w:t>si esclavo de mi edad y mis doctrinas,</w:t>
        <w:br/>
        <w:t>tu mártir corazón llené de espinas,</w:t>
        <w:br/>
        <w:t>piensa que nacen entre espinas flores».</w:t>
      </w:r>
    </w:p>
    <w:p>
      <w:pPr>
        <w:pStyle w:val="Heading2"/>
      </w:pPr>
      <w:r>
        <w:t>Cartas a Manuel Mercado</w:t>
      </w:r>
    </w:p>
    <w:p>
      <w:pPr>
        <w:jc w:val="both"/>
      </w:pPr>
      <w:r>
        <w:t>Manuel Mercado fue uno de sus amigos más íntimos. Martí le escribió sobre su vida familiar, sus dificultades económicas, su trabajo periodístico y sus preocupaciones políticas.</w:t>
      </w:r>
    </w:p>
    <w:p>
      <w:pPr>
        <w:jc w:val="both"/>
      </w:pPr>
      <w:r>
        <w:t>La carta inconclusa del 18 de mayo de 1895 constituye su última comunicación conocida. En ella explicó que su lucha procuraba impedir que Estados Unidos extendiera su poder sobre Cuba y los demás pueblos de América.</w:t>
      </w:r>
    </w:p>
    <w:p>
      <w:pPr>
        <w:pStyle w:val="Heading2"/>
      </w:pPr>
      <w:r>
        <w:t>1884: carta a Máximo Gómez</w:t>
      </w:r>
    </w:p>
    <w:p>
      <w:pPr>
        <w:jc w:val="both"/>
      </w:pPr>
      <w:r>
        <w:t>En 1884, Martí se separó temporalmente del proyecto revolucionario dirigido por Máximo Gómez y Antonio Maceo. Temía que una guerra organizada mediante métodos excesivamente autoritarios pudiera originar un gobierno militar.</w:t>
      </w:r>
    </w:p>
    <w:p>
      <w:pPr>
        <w:jc w:val="both"/>
      </w:pPr>
      <w:r>
        <w:t>En su carta a Gómez escribió:</w:t>
      </w:r>
    </w:p>
    <w:p>
      <w:pPr>
        <w:ind w:left="432" w:right="288"/>
        <w:jc w:val="both"/>
      </w:pPr>
      <w:r>
        <w:rPr>
          <w:i/>
        </w:rPr>
        <w:t>«Un pueblo no se funda, General, como se manda un campamento».</w:t>
      </w:r>
    </w:p>
    <w:p>
      <w:pPr>
        <w:pStyle w:val="Heading2"/>
      </w:pPr>
      <w:r>
        <w:t>Cartas a Antonio Maceo</w:t>
      </w:r>
    </w:p>
    <w:p>
      <w:pPr>
        <w:jc w:val="both"/>
      </w:pPr>
      <w:r>
        <w:t>Martí mantuvo correspondencia con Antonio Maceo para procurar su participación en la nueva guerra. Reconocía su prestigio militar y sabía que la unidad entre los principales jefes era indispensable para alcanzar la independencia.</w:t>
      </w:r>
    </w:p>
    <w:p>
      <w:pPr>
        <w:pStyle w:val="Heading2"/>
      </w:pPr>
      <w:r>
        <w:t>Cartas a María Mantilla</w:t>
      </w:r>
    </w:p>
    <w:p>
      <w:pPr>
        <w:jc w:val="both"/>
      </w:pPr>
      <w:r>
        <w:t>Martí sintió un profundo cariño por María Mantilla, hija de la familia con la que convivió en Nueva York. En sus cartas le ofreció consejos sobre el estudio, el trabajo, la honradez y la conducta personal.</w:t>
      </w:r>
    </w:p>
    <w:p>
      <w:pPr>
        <w:jc w:val="both"/>
      </w:pPr>
      <w:r>
        <w:t>Le recomendó que aprendiera por sí misma y que jamás dependiera completamente de otros para formar sus opiniones.</w:t>
      </w:r>
    </w:p>
    <w:p>
      <w:pPr>
        <w:pStyle w:val="Heading2"/>
      </w:pPr>
      <w:r>
        <w:t>25 de marzo de 1895: última carta a su madre</w:t>
      </w:r>
    </w:p>
    <w:p>
      <w:pPr>
        <w:jc w:val="both"/>
      </w:pPr>
      <w:r>
        <w:t>Antes de partir hacia Cuba, Martí escribió desde Montecristi su última carta a Leonor Pérez. Sabía que podía morir y trató de explicar las razones de su decisión:</w:t>
      </w:r>
    </w:p>
    <w:p>
      <w:pPr>
        <w:ind w:left="432" w:right="288"/>
        <w:jc w:val="both"/>
      </w:pPr>
      <w:r>
        <w:rPr>
          <w:i/>
        </w:rPr>
        <w:t>«Hoy, 25 de marzo, en vísperas de un largo viaje, estoy pensando en usted. Yo sin cesar pienso en usted».</w:t>
      </w:r>
    </w:p>
    <w:p>
      <w:pPr>
        <w:jc w:val="both"/>
      </w:pPr>
      <w:r>
        <w:t>Más adelante añadió:</w:t>
      </w:r>
    </w:p>
    <w:p>
      <w:pPr>
        <w:ind w:left="432" w:right="288"/>
        <w:jc w:val="both"/>
      </w:pPr>
      <w:r>
        <w:rPr>
          <w:i/>
        </w:rPr>
        <w:t>«El deber de un hombre está allí donde es más útil».</w:t>
      </w:r>
    </w:p>
    <w:p>
      <w:pPr>
        <w:jc w:val="both"/>
      </w:pPr>
      <w:r>
        <w:t>La carta revela el dolor del hijo que se despide y la firmeza del patriota que considera inevitable el cumplimiento de su deber.</w:t>
      </w:r>
    </w:p>
    <w:p>
      <w:pPr>
        <w:pStyle w:val="Heading2"/>
      </w:pPr>
      <w:r>
        <w:t>Nota breve</w:t>
      </w:r>
    </w:p>
    <w:p>
      <w:pPr>
        <w:jc w:val="both"/>
      </w:pPr>
      <w:r>
        <w:t>Las cartas de Martí permiten conocerlo en su dimensión más humana. En ellas no aparece solamente el héroe, sino también el hijo preocupado, el padre ausente, el amigo leal y el hombre que padeció soledad, pobreza y sacrificios mientras organizaba la independencia de Cuba.</w:t>
      </w:r>
    </w:p>
    <w:p>
      <w:r>
        <w:br w:type="page"/>
      </w:r>
    </w:p>
    <w:p>
      <w:pPr>
        <w:pStyle w:val="Heading1"/>
        <w:jc w:val="center"/>
      </w:pPr>
      <w:r>
        <w:t>CAPÍTULO 30</w:t>
      </w:r>
    </w:p>
    <w:p>
      <w:pPr>
        <w:pStyle w:val="Heading2"/>
        <w:jc w:val="center"/>
      </w:pPr>
      <w:r>
        <w:t>EL PENSAMIENTO POLÍTICO Y SOCIAL DE JOSÉ MARTÍ</w:t>
      </w:r>
    </w:p>
    <w:p>
      <w:pPr>
        <w:pStyle w:val="Heading3"/>
      </w:pPr>
      <w:r>
        <w:t>La independencia de Cuba</w:t>
      </w:r>
    </w:p>
    <w:p>
      <w:pPr>
        <w:jc w:val="both"/>
      </w:pPr>
      <w:r>
        <w:t>Para Martí, la independencia debía fundar una nación soberana, democrática y justa.</w:t>
      </w:r>
    </w:p>
    <w:p>
      <w:pPr>
        <w:pStyle w:val="Heading3"/>
      </w:pPr>
      <w:r>
        <w:t>La dignidad humana</w:t>
      </w:r>
    </w:p>
    <w:p>
      <w:pPr>
        <w:jc w:val="both"/>
      </w:pPr>
      <w:r>
        <w:t>Quería que la ley primera de la República fuera el culto de los cubanos a la dignidad plena del hombre.</w:t>
      </w:r>
    </w:p>
    <w:p>
      <w:pPr>
        <w:pStyle w:val="Heading3"/>
      </w:pPr>
      <w:r>
        <w:t>Una República de todos</w:t>
      </w:r>
    </w:p>
    <w:p>
      <w:pPr>
        <w:jc w:val="both"/>
      </w:pPr>
      <w:r>
        <w:t>La nación debía construirse «con todos y para el bien de todos», sin divisiones de raza, clase o procedencia.</w:t>
      </w:r>
    </w:p>
    <w:p>
      <w:pPr>
        <w:pStyle w:val="Heading3"/>
      </w:pPr>
      <w:r>
        <w:t>Educación y libertad</w:t>
      </w:r>
    </w:p>
    <w:p>
      <w:pPr>
        <w:jc w:val="both"/>
      </w:pPr>
      <w:r>
        <w:t>Martí afirmó: «Ser culto es el único modo de ser libre». La enseñanza debía formar personas capaces de pensar por sí mismas.</w:t>
      </w:r>
    </w:p>
    <w:p>
      <w:pPr>
        <w:pStyle w:val="Heading3"/>
      </w:pPr>
      <w:r>
        <w:t>Nuestra América</w:t>
      </w:r>
    </w:p>
    <w:p>
      <w:pPr>
        <w:jc w:val="both"/>
      </w:pPr>
      <w:r>
        <w:t>Defendió la unidad de los pueblos hispanoamericanos y gobiernos nacidos de la realidad de cada país.</w:t>
      </w:r>
    </w:p>
    <w:p>
      <w:pPr>
        <w:pStyle w:val="Heading3"/>
      </w:pPr>
      <w:r>
        <w:t>El poder civil</w:t>
      </w:r>
    </w:p>
    <w:p>
      <w:pPr>
        <w:jc w:val="both"/>
      </w:pPr>
      <w:r>
        <w:t>Reconocía la necesidad del ejército durante la guerra, pero rechazaba su dominio permanente sobre la República.</w:t>
      </w:r>
    </w:p>
    <w:p>
      <w:pPr>
        <w:pStyle w:val="Heading3"/>
      </w:pPr>
      <w:r>
        <w:t>Nota breve</w:t>
      </w:r>
    </w:p>
    <w:p>
      <w:pPr>
        <w:jc w:val="both"/>
      </w:pPr>
      <w:r>
        <w:t>Su pensamiento unió independencia, justicia, educación y dignidad humana.</w:t>
      </w:r>
    </w:p>
    <w:p>
      <w:r>
        <w:br w:type="page"/>
      </w:r>
    </w:p>
    <w:p>
      <w:pPr>
        <w:pStyle w:val="Heading1"/>
        <w:jc w:val="center"/>
      </w:pPr>
      <w:r>
        <w:rPr>
          <w:rFonts w:ascii="Garamond" w:hAnsi="Garamond"/>
          <w:b/>
          <w:sz w:val="36"/>
        </w:rPr>
        <w:t>CAPÍTULO 31</w:t>
      </w:r>
    </w:p>
    <w:p>
      <w:pPr>
        <w:pStyle w:val="Heading1"/>
        <w:jc w:val="center"/>
      </w:pPr>
      <w:r>
        <w:rPr>
          <w:rFonts w:ascii="Garamond" w:hAnsi="Garamond"/>
          <w:b/>
          <w:sz w:val="34"/>
        </w:rPr>
        <w:t>JOSÉ MARTÍ ANTE LOS ESTADOS UNIDOS</w:t>
      </w:r>
    </w:p>
    <w:p>
      <w:pPr>
        <w:pStyle w:val="Heading2"/>
      </w:pPr>
      <w:r>
        <w:rPr>
          <w:rFonts w:ascii="Garamond" w:hAnsi="Garamond"/>
          <w:b/>
          <w:sz w:val="30"/>
        </w:rPr>
        <w:t>Admiración y preocupación</w:t>
      </w:r>
    </w:p>
    <w:p>
      <w:pPr>
        <w:spacing w:after="160" w:line="276" w:lineRule="auto"/>
      </w:pPr>
      <w:r>
        <w:rPr>
          <w:rFonts w:ascii="Garamond" w:hAnsi="Garamond"/>
          <w:sz w:val="28"/>
        </w:rPr>
        <w:t>Martí vivió cerca de quince años en Estados Unidos. Admiró su desarrollo industrial, sus instituciones y la energía creadora de su pueblo, pero también observó el racismo, la desigualdad social, el predominio de los monopolios y el crecimiento de las ambiciones expansionistas.</w:t>
      </w:r>
    </w:p>
    <w:p>
      <w:pPr>
        <w:pStyle w:val="Heading2"/>
      </w:pPr>
      <w:r>
        <w:rPr>
          <w:rFonts w:ascii="Garamond" w:hAnsi="Garamond"/>
          <w:b/>
          <w:sz w:val="30"/>
        </w:rPr>
        <w:t>1880: llegada a Nueva York</w:t>
      </w:r>
    </w:p>
    <w:p>
      <w:pPr>
        <w:spacing w:after="160" w:line="276" w:lineRule="auto"/>
      </w:pPr>
      <w:r>
        <w:rPr>
          <w:rFonts w:ascii="Garamond" w:hAnsi="Garamond"/>
          <w:sz w:val="28"/>
        </w:rPr>
        <w:t>Nueva York se convirtió en su principal lugar de residencia y en el centro de su trabajo periodístico y revolucionario. Desde allí estudió profundamente la sociedad estadounidense y explicó sus acontecimientos a los lectores de Hispanoamérica.</w:t>
      </w:r>
    </w:p>
    <w:p>
      <w:pPr>
        <w:pStyle w:val="Heading2"/>
      </w:pPr>
      <w:r>
        <w:rPr>
          <w:rFonts w:ascii="Garamond" w:hAnsi="Garamond"/>
          <w:b/>
          <w:sz w:val="30"/>
        </w:rPr>
        <w:t>1889: Conferencia Internacional Americana</w:t>
      </w:r>
    </w:p>
    <w:p>
      <w:pPr>
        <w:spacing w:after="160" w:line="276" w:lineRule="auto"/>
      </w:pPr>
      <w:r>
        <w:rPr>
          <w:rFonts w:ascii="Garamond" w:hAnsi="Garamond"/>
          <w:sz w:val="28"/>
        </w:rPr>
        <w:t>Martí siguió con preocupación la conferencia convocada en Washington. Temía que los proyectos comerciales y políticos presentados colocaran a las repúblicas latinoamericanas bajo la influencia de Estados Unidos.</w:t>
      </w:r>
    </w:p>
    <w:p>
      <w:pPr>
        <w:pStyle w:val="Heading2"/>
      </w:pPr>
      <w:r>
        <w:rPr>
          <w:rFonts w:ascii="Garamond" w:hAnsi="Garamond"/>
          <w:b/>
          <w:sz w:val="30"/>
        </w:rPr>
        <w:t>1891: Nuestra América</w:t>
      </w:r>
    </w:p>
    <w:p>
      <w:pPr>
        <w:spacing w:after="160" w:line="276" w:lineRule="auto"/>
      </w:pPr>
      <w:r>
        <w:rPr>
          <w:rFonts w:ascii="Garamond" w:hAnsi="Garamond"/>
          <w:sz w:val="28"/>
        </w:rPr>
        <w:t>En su ensayo Nuestra América llamó a los pueblos del continente a conocerse, gobernarse con ideas propias y unirse frente a los peligros externos. Escribió: «Los árboles se han de poner en fila, para que no pase el gigante de las siete leguas».</w:t>
      </w:r>
    </w:p>
    <w:p>
      <w:pPr>
        <w:pStyle w:val="Heading2"/>
      </w:pPr>
      <w:r>
        <w:rPr>
          <w:rFonts w:ascii="Garamond" w:hAnsi="Garamond"/>
          <w:b/>
          <w:sz w:val="30"/>
        </w:rPr>
        <w:t>La expansión territorial</w:t>
      </w:r>
    </w:p>
    <w:p>
      <w:pPr>
        <w:spacing w:after="160" w:line="276" w:lineRule="auto"/>
      </w:pPr>
      <w:r>
        <w:rPr>
          <w:rFonts w:ascii="Garamond" w:hAnsi="Garamond"/>
          <w:sz w:val="28"/>
        </w:rPr>
        <w:t>Martí no sentía odio contra el pueblo estadounidense. Su oposición se dirigía a las fuerzas políticas y económicas que aspiraban a extender su dominio sobre Cuba, las Antillas y el resto del continente.</w:t>
      </w:r>
    </w:p>
    <w:p>
      <w:pPr>
        <w:pStyle w:val="Heading2"/>
      </w:pPr>
      <w:r>
        <w:rPr>
          <w:rFonts w:ascii="Garamond" w:hAnsi="Garamond"/>
          <w:b/>
          <w:sz w:val="30"/>
        </w:rPr>
        <w:t>18 de mayo de 1895</w:t>
      </w:r>
    </w:p>
    <w:p>
      <w:pPr>
        <w:spacing w:after="160" w:line="276" w:lineRule="auto"/>
      </w:pPr>
      <w:r>
        <w:rPr>
          <w:rFonts w:ascii="Garamond" w:hAnsi="Garamond"/>
          <w:sz w:val="28"/>
        </w:rPr>
        <w:t>En su carta inconclusa a Manuel Mercado explicó que la independencia de Cuba debía impedir la expansión de Estados Unidos por las Antillas. Resumió su experiencia con una frase memorable: «Viví en el monstruo, y le conozco las entrañas».</w:t>
      </w:r>
    </w:p>
    <w:p>
      <w:pPr>
        <w:pStyle w:val="Heading2"/>
      </w:pPr>
      <w:r>
        <w:rPr>
          <w:rFonts w:ascii="Garamond" w:hAnsi="Garamond"/>
          <w:b/>
          <w:sz w:val="30"/>
        </w:rPr>
        <w:t>Nota breve</w:t>
      </w:r>
    </w:p>
    <w:p>
      <w:pPr>
        <w:spacing w:after="160" w:line="276" w:lineRule="auto"/>
      </w:pPr>
      <w:r>
        <w:rPr>
          <w:rFonts w:ascii="Garamond" w:hAnsi="Garamond"/>
          <w:sz w:val="28"/>
        </w:rPr>
        <w:t>Martí reconoció las virtudes de Estados Unidos, pero advirtió tempranamente los peligros de su expansión. Su propósito fue defender una Cuba independiente y una América capaz de relacionarse con todas las naciones sin quedar sometida a ninguna.</w:t>
      </w:r>
    </w:p>
    <w:p>
      <w:r>
        <w:br w:type="page"/>
      </w:r>
    </w:p>
    <w:p>
      <w:pPr>
        <w:pStyle w:val="Heading1"/>
        <w:jc w:val="center"/>
      </w:pPr>
      <w:r>
        <w:rPr>
          <w:rFonts w:ascii="Garamond" w:hAnsi="Garamond"/>
          <w:b/>
          <w:sz w:val="36"/>
        </w:rPr>
        <w:t>CAPÍTULO 32</w:t>
      </w:r>
    </w:p>
    <w:p>
      <w:pPr>
        <w:pStyle w:val="Heading1"/>
        <w:jc w:val="center"/>
      </w:pPr>
      <w:r>
        <w:rPr>
          <w:rFonts w:ascii="Garamond" w:hAnsi="Garamond"/>
          <w:b/>
          <w:sz w:val="34"/>
        </w:rPr>
        <w:t>LA VIGENCIA DEL PENSAMIENTO DE JOSÉ MARTÍ</w:t>
      </w:r>
    </w:p>
    <w:p>
      <w:pPr>
        <w:pStyle w:val="Heading2"/>
      </w:pPr>
      <w:r>
        <w:rPr>
          <w:rFonts w:ascii="Garamond" w:hAnsi="Garamond"/>
          <w:b/>
          <w:sz w:val="30"/>
        </w:rPr>
        <w:t>Presentación</w:t>
      </w:r>
    </w:p>
    <w:p>
      <w:pPr>
        <w:spacing w:after="160" w:line="276" w:lineRule="auto"/>
      </w:pPr>
      <w:r>
        <w:rPr>
          <w:rFonts w:ascii="Garamond" w:hAnsi="Garamond"/>
          <w:sz w:val="28"/>
        </w:rPr>
        <w:t>La obra de José Martí no pertenece únicamente al siglo XIX. Sus ideas continúan siendo útiles para comprender los problemas de Cuba, de América Latina y del mundo contemporáneo.</w:t>
      </w:r>
    </w:p>
    <w:p>
      <w:pPr>
        <w:pStyle w:val="Heading2"/>
      </w:pPr>
      <w:r>
        <w:rPr>
          <w:rFonts w:ascii="Garamond" w:hAnsi="Garamond"/>
          <w:b/>
          <w:sz w:val="30"/>
        </w:rPr>
        <w:t>Independencia y soberanía</w:t>
      </w:r>
    </w:p>
    <w:p>
      <w:pPr>
        <w:spacing w:after="160" w:line="276" w:lineRule="auto"/>
      </w:pPr>
      <w:r>
        <w:rPr>
          <w:rFonts w:ascii="Garamond" w:hAnsi="Garamond"/>
          <w:sz w:val="28"/>
        </w:rPr>
        <w:t>Martí entendía la independencia como la facultad de un pueblo para decidir libremente su destino. No bastaba con eliminar el dominio colonial español; era necesario impedir cualquier nueva subordinación política o económica.</w:t>
      </w:r>
    </w:p>
    <w:p>
      <w:pPr>
        <w:pStyle w:val="Heading2"/>
      </w:pPr>
      <w:r>
        <w:rPr>
          <w:rFonts w:ascii="Garamond" w:hAnsi="Garamond"/>
          <w:b/>
          <w:sz w:val="30"/>
        </w:rPr>
        <w:t>Dignidad humana</w:t>
      </w:r>
    </w:p>
    <w:p>
      <w:pPr>
        <w:spacing w:after="160" w:line="276" w:lineRule="auto"/>
      </w:pPr>
      <w:r>
        <w:rPr>
          <w:rFonts w:ascii="Garamond" w:hAnsi="Garamond"/>
          <w:sz w:val="28"/>
        </w:rPr>
        <w:t>Uno de sus principios centrales fue la defensa de la dignidad plena del ser humano. La futura república debía rechazar la humillación, la discriminación racial y todo privilegio contrario a la justicia.</w:t>
      </w:r>
    </w:p>
    <w:p>
      <w:pPr>
        <w:pStyle w:val="Heading2"/>
      </w:pPr>
      <w:r>
        <w:rPr>
          <w:rFonts w:ascii="Garamond" w:hAnsi="Garamond"/>
          <w:b/>
          <w:sz w:val="30"/>
        </w:rPr>
        <w:t>Educación y cultura</w:t>
      </w:r>
    </w:p>
    <w:p>
      <w:pPr>
        <w:spacing w:after="160" w:line="276" w:lineRule="auto"/>
      </w:pPr>
      <w:r>
        <w:rPr>
          <w:rFonts w:ascii="Garamond" w:hAnsi="Garamond"/>
          <w:sz w:val="28"/>
        </w:rPr>
        <w:t>Consideraba que la educación debía preparar personas libres, responsables y capaces de pensar por sí mismas. Enseñar no consistía solamente en transmitir conocimientos, sino también en formar el carácter.</w:t>
      </w:r>
    </w:p>
    <w:p>
      <w:pPr>
        <w:pStyle w:val="Heading2"/>
      </w:pPr>
      <w:r>
        <w:rPr>
          <w:rFonts w:ascii="Garamond" w:hAnsi="Garamond"/>
          <w:b/>
          <w:sz w:val="30"/>
        </w:rPr>
        <w:t>Unidad de los pueblos</w:t>
      </w:r>
    </w:p>
    <w:p>
      <w:pPr>
        <w:spacing w:after="160" w:line="276" w:lineRule="auto"/>
      </w:pPr>
      <w:r>
        <w:rPr>
          <w:rFonts w:ascii="Garamond" w:hAnsi="Garamond"/>
          <w:sz w:val="28"/>
        </w:rPr>
        <w:t>Martí defendió la unión de los cubanos y la solidaridad entre las naciones de nuestra América. La diversidad no debía convertirse en motivo de división, sino en una fuente de fortaleza.</w:t>
      </w:r>
    </w:p>
    <w:p>
      <w:pPr>
        <w:pStyle w:val="Heading2"/>
      </w:pPr>
      <w:r>
        <w:rPr>
          <w:rFonts w:ascii="Garamond" w:hAnsi="Garamond"/>
          <w:b/>
          <w:sz w:val="30"/>
        </w:rPr>
        <w:t>La política como servicio</w:t>
      </w:r>
    </w:p>
    <w:p>
      <w:pPr>
        <w:spacing w:after="160" w:line="276" w:lineRule="auto"/>
      </w:pPr>
      <w:r>
        <w:rPr>
          <w:rFonts w:ascii="Garamond" w:hAnsi="Garamond"/>
          <w:sz w:val="28"/>
        </w:rPr>
        <w:t>Para Martí, la autoridad debía ejercerse en beneficio de la comunidad. Rechazaba el caudillismo, la ambición personal y el uso de la patria como instrumento para alcanzar poder o riqueza.</w:t>
      </w:r>
    </w:p>
    <w:p>
      <w:pPr>
        <w:pStyle w:val="Heading2"/>
      </w:pPr>
      <w:r>
        <w:rPr>
          <w:rFonts w:ascii="Garamond" w:hAnsi="Garamond"/>
          <w:b/>
          <w:sz w:val="30"/>
        </w:rPr>
        <w:t>Nota breve</w:t>
      </w:r>
    </w:p>
    <w:p>
      <w:pPr>
        <w:spacing w:after="160" w:line="276" w:lineRule="auto"/>
      </w:pPr>
      <w:r>
        <w:rPr>
          <w:rFonts w:ascii="Garamond" w:hAnsi="Garamond"/>
          <w:sz w:val="28"/>
        </w:rPr>
        <w:t>La actualidad de Martí reside en la unión de pensamiento y conducta. Sus ideas sobre soberanía, justicia, educación y dignidad conservan valor porque nacieron de problemas humanos que todavía no han desaparecido.</w:t>
      </w:r>
    </w:p>
    <w:p>
      <w:r>
        <w:br w:type="page"/>
      </w:r>
    </w:p>
    <w:p>
      <w:pPr>
        <w:pStyle w:val="Heading1"/>
        <w:jc w:val="center"/>
      </w:pPr>
      <w:r>
        <w:rPr>
          <w:rFonts w:ascii="Garamond" w:hAnsi="Garamond"/>
          <w:b/>
          <w:sz w:val="36"/>
        </w:rPr>
        <w:t>CAPÍTULO 33</w:t>
      </w:r>
    </w:p>
    <w:p>
      <w:pPr>
        <w:pStyle w:val="Heading1"/>
        <w:jc w:val="center"/>
      </w:pPr>
      <w:r>
        <w:rPr>
          <w:rFonts w:ascii="Garamond" w:hAnsi="Garamond"/>
          <w:b/>
          <w:sz w:val="34"/>
        </w:rPr>
        <w:t>JOSÉ MARTÍ, LA EDUCACIÓN Y LOS NIÑOS</w:t>
      </w:r>
    </w:p>
    <w:p>
      <w:pPr>
        <w:pStyle w:val="Heading2"/>
      </w:pPr>
      <w:r>
        <w:rPr>
          <w:rFonts w:ascii="Garamond" w:hAnsi="Garamond"/>
          <w:b/>
          <w:sz w:val="30"/>
        </w:rPr>
        <w:t>Educar para ser libres</w:t>
      </w:r>
    </w:p>
    <w:p>
      <w:pPr>
        <w:spacing w:after="160" w:line="276" w:lineRule="auto"/>
      </w:pPr>
      <w:r>
        <w:rPr>
          <w:rFonts w:ascii="Garamond" w:hAnsi="Garamond"/>
          <w:sz w:val="28"/>
        </w:rPr>
        <w:t>Martí consideraba que la ignorancia favorecía la dependencia y la injusticia. Un pueblo instruido tendría mejores condiciones para defender su libertad y construir instituciones responsables.</w:t>
      </w:r>
    </w:p>
    <w:p>
      <w:pPr>
        <w:pStyle w:val="Heading2"/>
      </w:pPr>
      <w:r>
        <w:rPr>
          <w:rFonts w:ascii="Garamond" w:hAnsi="Garamond"/>
          <w:b/>
          <w:sz w:val="30"/>
        </w:rPr>
        <w:t>La enseñanza práctica</w:t>
      </w:r>
    </w:p>
    <w:p>
      <w:pPr>
        <w:spacing w:after="160" w:line="276" w:lineRule="auto"/>
      </w:pPr>
      <w:r>
        <w:rPr>
          <w:rFonts w:ascii="Garamond" w:hAnsi="Garamond"/>
          <w:sz w:val="28"/>
        </w:rPr>
        <w:t>Defendió una educación relacionada con la vida, el trabajo, la ciencia y las necesidades de cada país. Las escuelas debían enseñar a pensar y no limitarse a exigir la repetición mecánica de lecciones.</w:t>
      </w:r>
    </w:p>
    <w:p>
      <w:pPr>
        <w:pStyle w:val="Heading2"/>
      </w:pPr>
      <w:r>
        <w:rPr>
          <w:rFonts w:ascii="Garamond" w:hAnsi="Garamond"/>
          <w:b/>
          <w:sz w:val="30"/>
        </w:rPr>
        <w:t>La Edad de Oro</w:t>
      </w:r>
    </w:p>
    <w:p>
      <w:pPr>
        <w:spacing w:after="160" w:line="276" w:lineRule="auto"/>
      </w:pPr>
      <w:r>
        <w:rPr>
          <w:rFonts w:ascii="Garamond" w:hAnsi="Garamond"/>
          <w:sz w:val="28"/>
        </w:rPr>
        <w:t>En 1889 fundó La Edad de Oro, revista dedicada a los niños de América. Sus páginas reunieron relatos, poemas, historia, ciencia y enseñanzas morales expresadas con respeto hacia la inteligencia infantil.</w:t>
      </w:r>
    </w:p>
    <w:p>
      <w:pPr>
        <w:pStyle w:val="Heading2"/>
      </w:pPr>
      <w:r>
        <w:rPr>
          <w:rFonts w:ascii="Garamond" w:hAnsi="Garamond"/>
          <w:b/>
          <w:sz w:val="30"/>
        </w:rPr>
        <w:t>Los niños como esperanza</w:t>
      </w:r>
    </w:p>
    <w:p>
      <w:pPr>
        <w:spacing w:after="160" w:line="276" w:lineRule="auto"/>
      </w:pPr>
      <w:r>
        <w:rPr>
          <w:rFonts w:ascii="Garamond" w:hAnsi="Garamond"/>
          <w:sz w:val="28"/>
        </w:rPr>
        <w:t>Martí veía en la infancia la posibilidad de formar una sociedad más justa. Su conocida frase «Los niños son la esperanza del mundo» resume la responsabilidad de educarlos con ternura, verdad y sentido del deber.</w:t>
      </w:r>
    </w:p>
    <w:p>
      <w:pPr>
        <w:pStyle w:val="Heading2"/>
      </w:pPr>
      <w:r>
        <w:rPr>
          <w:rFonts w:ascii="Garamond" w:hAnsi="Garamond"/>
          <w:b/>
          <w:sz w:val="30"/>
        </w:rPr>
        <w:t>Nota breve</w:t>
      </w:r>
    </w:p>
    <w:p>
      <w:pPr>
        <w:spacing w:after="160" w:line="276" w:lineRule="auto"/>
      </w:pPr>
      <w:r>
        <w:rPr>
          <w:rFonts w:ascii="Garamond" w:hAnsi="Garamond"/>
          <w:sz w:val="28"/>
        </w:rPr>
        <w:t>Martí concedió a la educación una función liberadora. Quería escuelas capaces de formar personas cultas, laboriosas, solidarias y preparadas para gobernarse por sí mismas.</w:t>
      </w:r>
    </w:p>
    <w:p>
      <w:r>
        <w:br w:type="page"/>
      </w:r>
    </w:p>
    <w:p>
      <w:pPr>
        <w:pStyle w:val="Heading1"/>
        <w:jc w:val="center"/>
      </w:pPr>
      <w:r>
        <w:rPr>
          <w:rFonts w:ascii="Garamond" w:hAnsi="Garamond"/>
          <w:b/>
          <w:sz w:val="36"/>
        </w:rPr>
        <w:t>CAPÍTULO 34</w:t>
      </w:r>
    </w:p>
    <w:p>
      <w:pPr>
        <w:pStyle w:val="Heading1"/>
        <w:jc w:val="center"/>
      </w:pPr>
      <w:r>
        <w:rPr>
          <w:rFonts w:ascii="Garamond" w:hAnsi="Garamond"/>
          <w:b/>
          <w:sz w:val="34"/>
        </w:rPr>
        <w:t>JOSÉ MARTÍ CONTRA EL RACISMO</w:t>
      </w:r>
    </w:p>
    <w:p>
      <w:pPr>
        <w:pStyle w:val="Heading2"/>
      </w:pPr>
      <w:r>
        <w:rPr>
          <w:rFonts w:ascii="Garamond" w:hAnsi="Garamond"/>
          <w:b/>
          <w:sz w:val="30"/>
        </w:rPr>
        <w:t>La igualdad humana</w:t>
      </w:r>
    </w:p>
    <w:p>
      <w:pPr>
        <w:spacing w:after="160" w:line="276" w:lineRule="auto"/>
      </w:pPr>
      <w:r>
        <w:rPr>
          <w:rFonts w:ascii="Garamond" w:hAnsi="Garamond"/>
          <w:sz w:val="28"/>
        </w:rPr>
        <w:t>Martí rechazó la división de las personas en razas superiores e inferiores. Consideraba que las diferencias físicas no justificaban privilegios políticos, sociales ni jurídicos.</w:t>
      </w:r>
    </w:p>
    <w:p>
      <w:pPr>
        <w:pStyle w:val="Heading2"/>
      </w:pPr>
      <w:r>
        <w:rPr>
          <w:rFonts w:ascii="Garamond" w:hAnsi="Garamond"/>
          <w:b/>
          <w:sz w:val="30"/>
        </w:rPr>
        <w:t>Mi raza</w:t>
      </w:r>
    </w:p>
    <w:p>
      <w:pPr>
        <w:spacing w:after="160" w:line="276" w:lineRule="auto"/>
      </w:pPr>
      <w:r>
        <w:rPr>
          <w:rFonts w:ascii="Garamond" w:hAnsi="Garamond"/>
          <w:sz w:val="28"/>
        </w:rPr>
        <w:t>En 1893 publicó en Patria el artículo Mi raza. Allí sostuvo que insistir en la superioridad de una raza alimentaba la separación y perjudicaba la unidad necesaria para alcanzar la independencia.</w:t>
      </w:r>
    </w:p>
    <w:p>
      <w:pPr>
        <w:pStyle w:val="Heading2"/>
      </w:pPr>
      <w:r>
        <w:rPr>
          <w:rFonts w:ascii="Garamond" w:hAnsi="Garamond"/>
          <w:b/>
          <w:sz w:val="30"/>
        </w:rPr>
        <w:t>Los cubanos negros en la guerra</w:t>
      </w:r>
    </w:p>
    <w:p>
      <w:pPr>
        <w:spacing w:after="160" w:line="276" w:lineRule="auto"/>
      </w:pPr>
      <w:r>
        <w:rPr>
          <w:rFonts w:ascii="Garamond" w:hAnsi="Garamond"/>
          <w:sz w:val="28"/>
        </w:rPr>
        <w:t>Martí reconoció el sacrificio y el valor de los cubanos negros durante las luchas independentistas. Rechazó la propaganda colonial que presentaba la revolución como una amenaza racial.</w:t>
      </w:r>
    </w:p>
    <w:p>
      <w:pPr>
        <w:pStyle w:val="Heading2"/>
      </w:pPr>
      <w:r>
        <w:rPr>
          <w:rFonts w:ascii="Garamond" w:hAnsi="Garamond"/>
          <w:b/>
          <w:sz w:val="30"/>
        </w:rPr>
        <w:t>La república de todos</w:t>
      </w:r>
    </w:p>
    <w:p>
      <w:pPr>
        <w:spacing w:after="160" w:line="276" w:lineRule="auto"/>
      </w:pPr>
      <w:r>
        <w:rPr>
          <w:rFonts w:ascii="Garamond" w:hAnsi="Garamond"/>
          <w:sz w:val="28"/>
        </w:rPr>
        <w:t>La nueva Cuba debía garantizar los mismos derechos y deberes a todos sus ciudadanos. Martí no deseaba una república dominada por una clase, un color o un grupo privilegiado.</w:t>
      </w:r>
    </w:p>
    <w:p>
      <w:pPr>
        <w:pStyle w:val="Heading2"/>
      </w:pPr>
      <w:r>
        <w:rPr>
          <w:rFonts w:ascii="Garamond" w:hAnsi="Garamond"/>
          <w:b/>
          <w:sz w:val="30"/>
        </w:rPr>
        <w:t>Nota breve</w:t>
      </w:r>
    </w:p>
    <w:p>
      <w:pPr>
        <w:spacing w:after="160" w:line="276" w:lineRule="auto"/>
      </w:pPr>
      <w:r>
        <w:rPr>
          <w:rFonts w:ascii="Garamond" w:hAnsi="Garamond"/>
          <w:sz w:val="28"/>
        </w:rPr>
        <w:t>Su oposición al racismo formaba parte de su defensa de la dignidad humana. La unidad nacional solo sería legítima si descansaba sobre la igualdad efectiva de todos los cubanos.</w:t>
      </w:r>
    </w:p>
    <w:p>
      <w:r>
        <w:br w:type="page"/>
      </w:r>
    </w:p>
    <w:p>
      <w:pPr>
        <w:pStyle w:val="Heading1"/>
        <w:jc w:val="center"/>
      </w:pPr>
      <w:r>
        <w:rPr>
          <w:rFonts w:ascii="Garamond" w:hAnsi="Garamond"/>
          <w:b/>
          <w:sz w:val="36"/>
        </w:rPr>
        <w:t>CAPÍTULO 35</w:t>
      </w:r>
    </w:p>
    <w:p>
      <w:pPr>
        <w:pStyle w:val="Heading1"/>
        <w:jc w:val="center"/>
      </w:pPr>
      <w:r>
        <w:rPr>
          <w:rFonts w:ascii="Garamond" w:hAnsi="Garamond"/>
          <w:b/>
          <w:sz w:val="34"/>
        </w:rPr>
        <w:t>JOSÉ MARTÍ Y LA INDEPENDENCIA DE PUERTO RICO</w:t>
      </w:r>
    </w:p>
    <w:p>
      <w:pPr>
        <w:pStyle w:val="Heading2"/>
      </w:pPr>
      <w:r>
        <w:rPr>
          <w:rFonts w:ascii="Garamond" w:hAnsi="Garamond"/>
          <w:b/>
          <w:sz w:val="30"/>
        </w:rPr>
        <w:t>Dos pueblos unidos por una misma causa</w:t>
      </w:r>
    </w:p>
    <w:p>
      <w:pPr>
        <w:spacing w:after="160" w:line="276" w:lineRule="auto"/>
      </w:pPr>
      <w:r>
        <w:rPr>
          <w:rFonts w:ascii="Garamond" w:hAnsi="Garamond"/>
          <w:sz w:val="28"/>
        </w:rPr>
        <w:t>Martí consideraba que la independencia de Cuba debía contribuir también a la liberación de Puerto Rico. Para él, la libertad de una de las islas quedaría incompleta mientras la otra permaneciera sometida al colonialismo.</w:t>
      </w:r>
    </w:p>
    <w:p>
      <w:pPr>
        <w:pStyle w:val="Heading2"/>
      </w:pPr>
      <w:r>
        <w:rPr>
          <w:rFonts w:ascii="Garamond" w:hAnsi="Garamond"/>
          <w:b/>
          <w:sz w:val="30"/>
        </w:rPr>
        <w:t>Los patriotas puertorriqueños</w:t>
      </w:r>
    </w:p>
    <w:p>
      <w:pPr>
        <w:spacing w:after="160" w:line="276" w:lineRule="auto"/>
      </w:pPr>
      <w:r>
        <w:rPr>
          <w:rFonts w:ascii="Garamond" w:hAnsi="Garamond"/>
          <w:sz w:val="28"/>
        </w:rPr>
        <w:t>Durante sus años en Nueva York mantuvo relaciones con Ramón Emeterio Betances, Eugenio María de Hostos, Sotero Figueroa y Juan Rius Rivera. Admiró especialmente a Betances, a quien llamó «El corazón de Puerto Rico».</w:t>
      </w:r>
    </w:p>
    <w:p>
      <w:pPr>
        <w:pStyle w:val="Heading2"/>
      </w:pPr>
      <w:r>
        <w:rPr>
          <w:rFonts w:ascii="Garamond" w:hAnsi="Garamond"/>
          <w:b/>
          <w:sz w:val="30"/>
        </w:rPr>
        <w:t>1892: el Partido Revolucionario Cubano</w:t>
      </w:r>
    </w:p>
    <w:p>
      <w:pPr>
        <w:spacing w:after="160" w:line="276" w:lineRule="auto"/>
      </w:pPr>
      <w:r>
        <w:rPr>
          <w:rFonts w:ascii="Garamond" w:hAnsi="Garamond"/>
          <w:sz w:val="28"/>
        </w:rPr>
        <w:t>Las Bases del Partido declararon que la organización se constituía para lograr la independencia absoluta de Cuba y «fomentar y auxiliar la de Puerto Rico».</w:t>
      </w:r>
    </w:p>
    <w:p>
      <w:pPr>
        <w:pStyle w:val="Heading2"/>
      </w:pPr>
      <w:r>
        <w:rPr>
          <w:rFonts w:ascii="Garamond" w:hAnsi="Garamond"/>
          <w:b/>
          <w:sz w:val="30"/>
        </w:rPr>
        <w:t>Puertorriqueños en Patria</w:t>
      </w:r>
    </w:p>
    <w:p>
      <w:pPr>
        <w:spacing w:after="160" w:line="276" w:lineRule="auto"/>
      </w:pPr>
      <w:r>
        <w:rPr>
          <w:rFonts w:ascii="Garamond" w:hAnsi="Garamond"/>
          <w:sz w:val="28"/>
        </w:rPr>
        <w:t>El periódico Patria publicó noticias y llamamientos relacionados con Puerto Rico. Sotero Figueroa colaboró estrechamente con Martí en las tareas editoriales y revolucionarias.</w:t>
      </w:r>
    </w:p>
    <w:p>
      <w:pPr>
        <w:pStyle w:val="Heading2"/>
      </w:pPr>
      <w:r>
        <w:rPr>
          <w:rFonts w:ascii="Garamond" w:hAnsi="Garamond"/>
          <w:b/>
          <w:sz w:val="30"/>
        </w:rPr>
        <w:t>La Antilla libre</w:t>
      </w:r>
    </w:p>
    <w:p>
      <w:pPr>
        <w:spacing w:after="160" w:line="276" w:lineRule="auto"/>
      </w:pPr>
      <w:r>
        <w:rPr>
          <w:rFonts w:ascii="Garamond" w:hAnsi="Garamond"/>
          <w:sz w:val="28"/>
        </w:rPr>
        <w:t>Martí comprendía la importancia estratégica de Cuba y Puerto Rico. La independencia antillana debía preservar el equilibrio entre América y las grandes potencias.</w:t>
      </w:r>
    </w:p>
    <w:p>
      <w:pPr>
        <w:pStyle w:val="Heading2"/>
      </w:pPr>
      <w:r>
        <w:rPr>
          <w:rFonts w:ascii="Garamond" w:hAnsi="Garamond"/>
          <w:b/>
          <w:sz w:val="30"/>
        </w:rPr>
        <w:t>Una confederación antillana</w:t>
      </w:r>
    </w:p>
    <w:p>
      <w:pPr>
        <w:spacing w:after="160" w:line="276" w:lineRule="auto"/>
      </w:pPr>
      <w:r>
        <w:rPr>
          <w:rFonts w:ascii="Garamond" w:hAnsi="Garamond"/>
          <w:sz w:val="28"/>
        </w:rPr>
        <w:t>Compartió la aspiración de que Cuba, Puerto Rico y la República Dominicana colaboraran estrechamente después de alcanzar su soberanía, sin borrar la identidad particular de cada pueblo.</w:t>
      </w:r>
    </w:p>
    <w:p>
      <w:pPr>
        <w:pStyle w:val="Heading2"/>
      </w:pPr>
      <w:r>
        <w:rPr>
          <w:rFonts w:ascii="Garamond" w:hAnsi="Garamond"/>
          <w:b/>
          <w:sz w:val="30"/>
        </w:rPr>
        <w:t>La guerra de 1895</w:t>
      </w:r>
    </w:p>
    <w:p>
      <w:pPr>
        <w:spacing w:after="160" w:line="276" w:lineRule="auto"/>
      </w:pPr>
      <w:r>
        <w:rPr>
          <w:rFonts w:ascii="Garamond" w:hAnsi="Garamond"/>
          <w:sz w:val="28"/>
        </w:rPr>
        <w:t>Varios puertorriqueños se incorporaron al Ejército Libertador. Martí no alcanzó a organizar la lucha armada en Puerto Rico, pero dejó establecido que su emancipación formaba parte del proyecto revolucionario antillano.</w:t>
      </w:r>
    </w:p>
    <w:p>
      <w:pPr>
        <w:pStyle w:val="Heading2"/>
      </w:pPr>
      <w:r>
        <w:rPr>
          <w:rFonts w:ascii="Garamond" w:hAnsi="Garamond"/>
          <w:b/>
          <w:sz w:val="30"/>
        </w:rPr>
        <w:t>Nota breve</w:t>
      </w:r>
    </w:p>
    <w:p>
      <w:pPr>
        <w:spacing w:after="160" w:line="276" w:lineRule="auto"/>
      </w:pPr>
      <w:r>
        <w:rPr>
          <w:rFonts w:ascii="Garamond" w:hAnsi="Garamond"/>
          <w:sz w:val="28"/>
        </w:rPr>
        <w:t>Martí vinculó la independencia cubana con la libertad de Puerto Rico y la defensa de toda América. Su proyecto aspiraba a crear unas Antillas soberanas, solidarias y capaces de impedir el predominio colonial de cualquier potencia.</w:t>
      </w:r>
    </w:p>
    <w:p>
      <w:r>
        <w:br w:type="page"/>
      </w:r>
    </w:p>
    <w:p>
      <w:pPr>
        <w:pStyle w:val="Heading1"/>
        <w:jc w:val="center"/>
      </w:pPr>
      <w:r>
        <w:rPr>
          <w:rFonts w:ascii="Garamond" w:hAnsi="Garamond"/>
          <w:b/>
          <w:sz w:val="36"/>
        </w:rPr>
        <w:t>CAPÍTULO 36</w:t>
      </w:r>
    </w:p>
    <w:p>
      <w:pPr>
        <w:pStyle w:val="Heading1"/>
        <w:jc w:val="center"/>
      </w:pPr>
      <w:r>
        <w:rPr>
          <w:rFonts w:ascii="Garamond" w:hAnsi="Garamond"/>
          <w:b/>
          <w:sz w:val="34"/>
        </w:rPr>
        <w:t>JOSÉ MARTÍ Y LA REPÚBLICA DOMINICANA</w:t>
      </w:r>
    </w:p>
    <w:p>
      <w:pPr>
        <w:pStyle w:val="Heading2"/>
      </w:pPr>
      <w:r>
        <w:rPr>
          <w:rFonts w:ascii="Garamond" w:hAnsi="Garamond"/>
          <w:b/>
          <w:sz w:val="30"/>
        </w:rPr>
        <w:t>Una tierra vinculada a la libertad de Cuba</w:t>
      </w:r>
    </w:p>
    <w:p>
      <w:pPr>
        <w:spacing w:after="160" w:line="276" w:lineRule="auto"/>
      </w:pPr>
      <w:r>
        <w:rPr>
          <w:rFonts w:ascii="Garamond" w:hAnsi="Garamond"/>
          <w:sz w:val="28"/>
        </w:rPr>
        <w:t>La República Dominicana ocupó un lugar importante en la organización de la independencia cubana. Allí residía Máximo Gómez, veterano de la Guerra de los Diez Años y principal jefe militar de la nueva revolución.</w:t>
      </w:r>
    </w:p>
    <w:p>
      <w:pPr>
        <w:pStyle w:val="Heading2"/>
      </w:pPr>
      <w:r>
        <w:rPr>
          <w:rFonts w:ascii="Garamond" w:hAnsi="Garamond"/>
          <w:b/>
          <w:sz w:val="30"/>
        </w:rPr>
        <w:t>Máximo Gómez</w:t>
      </w:r>
    </w:p>
    <w:p>
      <w:pPr>
        <w:spacing w:after="160" w:line="276" w:lineRule="auto"/>
      </w:pPr>
      <w:r>
        <w:rPr>
          <w:rFonts w:ascii="Garamond" w:hAnsi="Garamond"/>
          <w:sz w:val="28"/>
        </w:rPr>
        <w:t>Martí viajó en 1892 a la República Dominicana para solicitarle que asumiera la dirección militar del movimiento. Gómez aceptó y escribió: «Desde ahora puede usted disponer de mis servicios».</w:t>
      </w:r>
    </w:p>
    <w:p>
      <w:pPr>
        <w:pStyle w:val="Heading2"/>
      </w:pPr>
      <w:r>
        <w:rPr>
          <w:rFonts w:ascii="Garamond" w:hAnsi="Garamond"/>
          <w:b/>
          <w:sz w:val="30"/>
        </w:rPr>
        <w:t>Diferencias y reconciliación</w:t>
      </w:r>
    </w:p>
    <w:p>
      <w:pPr>
        <w:spacing w:after="160" w:line="276" w:lineRule="auto"/>
      </w:pPr>
      <w:r>
        <w:rPr>
          <w:rFonts w:ascii="Garamond" w:hAnsi="Garamond"/>
          <w:sz w:val="28"/>
        </w:rPr>
        <w:t>Ambos habían tenido graves discrepancias en 1884. Sin embargo, comprendieron que la independencia exigía superarlas: Martí dirigiría la organización política y Gómez la conducción militar.</w:t>
      </w:r>
    </w:p>
    <w:p>
      <w:pPr>
        <w:pStyle w:val="Heading2"/>
      </w:pPr>
      <w:r>
        <w:rPr>
          <w:rFonts w:ascii="Garamond" w:hAnsi="Garamond"/>
          <w:b/>
          <w:sz w:val="30"/>
        </w:rPr>
        <w:t>Los amigos dominicanos</w:t>
      </w:r>
    </w:p>
    <w:p>
      <w:pPr>
        <w:spacing w:after="160" w:line="276" w:lineRule="auto"/>
      </w:pPr>
      <w:r>
        <w:rPr>
          <w:rFonts w:ascii="Garamond" w:hAnsi="Garamond"/>
          <w:sz w:val="28"/>
        </w:rPr>
        <w:t>Martí encontró numerosos colaboradores, entre ellos Federico y Francisco Henríquez y Carvajal. A Federico dirigió el 25 de marzo de 1895 una carta de gran importancia política.</w:t>
      </w:r>
    </w:p>
    <w:p>
      <w:pPr>
        <w:pStyle w:val="Heading2"/>
      </w:pPr>
      <w:r>
        <w:rPr>
          <w:rFonts w:ascii="Garamond" w:hAnsi="Garamond"/>
          <w:b/>
          <w:sz w:val="30"/>
        </w:rPr>
        <w:t>El Manifiesto de Montecristi</w:t>
      </w:r>
    </w:p>
    <w:p>
      <w:pPr>
        <w:spacing w:after="160" w:line="276" w:lineRule="auto"/>
      </w:pPr>
      <w:r>
        <w:rPr>
          <w:rFonts w:ascii="Garamond" w:hAnsi="Garamond"/>
          <w:sz w:val="28"/>
        </w:rPr>
        <w:t>El 25 de marzo de 1895, Martí y Gómez firmaron El Partido Revolucionario Cubano a Cuba, conocido como Manifiesto de Montecristi. Explicaron que la guerra no se emprendía contra el pueblo español, sino contra el régimen colonial.</w:t>
      </w:r>
    </w:p>
    <w:p>
      <w:pPr>
        <w:pStyle w:val="Heading2"/>
      </w:pPr>
      <w:r>
        <w:rPr>
          <w:rFonts w:ascii="Garamond" w:hAnsi="Garamond"/>
          <w:b/>
          <w:sz w:val="30"/>
        </w:rPr>
        <w:t>Cartas de despedida</w:t>
      </w:r>
    </w:p>
    <w:p>
      <w:pPr>
        <w:spacing w:after="160" w:line="276" w:lineRule="auto"/>
      </w:pPr>
      <w:r>
        <w:rPr>
          <w:rFonts w:ascii="Garamond" w:hAnsi="Garamond"/>
          <w:sz w:val="28"/>
        </w:rPr>
        <w:t>Ese mismo día Martí escribió a su madre, a María Mantilla y a Federico Henríquez y Carvajal. A Leonor Pérez le recordó que «El deber de un hombre está allí donde es más útil».</w:t>
      </w:r>
    </w:p>
    <w:p>
      <w:pPr>
        <w:pStyle w:val="Heading2"/>
      </w:pPr>
      <w:r>
        <w:rPr>
          <w:rFonts w:ascii="Garamond" w:hAnsi="Garamond"/>
          <w:b/>
          <w:sz w:val="30"/>
        </w:rPr>
        <w:t>Salida hacia Cuba</w:t>
      </w:r>
    </w:p>
    <w:p>
      <w:pPr>
        <w:spacing w:after="160" w:line="276" w:lineRule="auto"/>
      </w:pPr>
      <w:r>
        <w:rPr>
          <w:rFonts w:ascii="Garamond" w:hAnsi="Garamond"/>
          <w:sz w:val="28"/>
        </w:rPr>
        <w:t>Después de numerosas dificultades, Martí, Gómez y otros cuatro expedicionarios partieron hacia Cuba y desembarcaron el 11 de abril de 1895 por Playitas de Cajobabo.</w:t>
      </w:r>
    </w:p>
    <w:p>
      <w:pPr>
        <w:pStyle w:val="Heading2"/>
      </w:pPr>
      <w:r>
        <w:rPr>
          <w:rFonts w:ascii="Garamond" w:hAnsi="Garamond"/>
          <w:b/>
          <w:sz w:val="30"/>
        </w:rPr>
        <w:t>Nota breve</w:t>
      </w:r>
    </w:p>
    <w:p>
      <w:pPr>
        <w:spacing w:after="160" w:line="276" w:lineRule="auto"/>
      </w:pPr>
      <w:r>
        <w:rPr>
          <w:rFonts w:ascii="Garamond" w:hAnsi="Garamond"/>
          <w:sz w:val="28"/>
        </w:rPr>
        <w:t>En la República Dominicana, Martí consolidó su alianza con Gómez, redactó el Manifiesto de Montecristi y comenzó el viaje definitivo hacia Cuba.</w:t>
      </w:r>
    </w:p>
    <w:p>
      <w:r>
        <w:br w:type="page"/>
      </w:r>
    </w:p>
    <w:p>
      <w:pPr>
        <w:pStyle w:val="Heading1"/>
        <w:jc w:val="center"/>
      </w:pPr>
      <w:r>
        <w:rPr>
          <w:rFonts w:ascii="Garamond" w:hAnsi="Garamond"/>
          <w:b/>
          <w:sz w:val="36"/>
        </w:rPr>
        <w:t>CAPÍTULO 37</w:t>
      </w:r>
    </w:p>
    <w:p>
      <w:pPr>
        <w:pStyle w:val="Heading1"/>
        <w:jc w:val="center"/>
      </w:pPr>
      <w:r>
        <w:rPr>
          <w:rFonts w:ascii="Garamond" w:hAnsi="Garamond"/>
          <w:b/>
          <w:sz w:val="34"/>
        </w:rPr>
        <w:t>1895: MARTÍ ENTRA EN LA MANIGUA CUBANA</w:t>
      </w:r>
    </w:p>
    <w:p>
      <w:pPr>
        <w:pStyle w:val="Heading2"/>
      </w:pPr>
      <w:r>
        <w:rPr>
          <w:rFonts w:ascii="Garamond" w:hAnsi="Garamond"/>
          <w:b/>
          <w:sz w:val="30"/>
        </w:rPr>
        <w:t>El desembarco</w:t>
      </w:r>
    </w:p>
    <w:p>
      <w:pPr>
        <w:spacing w:after="160" w:line="276" w:lineRule="auto"/>
      </w:pPr>
      <w:r>
        <w:rPr>
          <w:rFonts w:ascii="Garamond" w:hAnsi="Garamond"/>
          <w:sz w:val="28"/>
        </w:rPr>
        <w:t>En la noche del 11 de abril de 1895, Martí, Gómez, Francisco Borrero, Ángel Guerra, Marcos del Rosario y César Salas llegaron a Playitas de Cajobabo. Martí anotó: «Salto. Dicha grande».</w:t>
      </w:r>
    </w:p>
    <w:p>
      <w:pPr>
        <w:pStyle w:val="Heading2"/>
      </w:pPr>
      <w:r>
        <w:rPr>
          <w:rFonts w:ascii="Garamond" w:hAnsi="Garamond"/>
          <w:b/>
          <w:sz w:val="30"/>
        </w:rPr>
        <w:t>La primera noche</w:t>
      </w:r>
    </w:p>
    <w:p>
      <w:pPr>
        <w:spacing w:after="160" w:line="276" w:lineRule="auto"/>
      </w:pPr>
      <w:r>
        <w:rPr>
          <w:rFonts w:ascii="Garamond" w:hAnsi="Garamond"/>
          <w:sz w:val="28"/>
        </w:rPr>
        <w:t>Los expedicionarios descargaron armas, municiones y equipos, ocultaron el bote y se internaron en la región montañosa. Martí durmió sobre la tierra, cerca de un bohío.</w:t>
      </w:r>
    </w:p>
    <w:p>
      <w:pPr>
        <w:pStyle w:val="Heading2"/>
      </w:pPr>
      <w:r>
        <w:rPr>
          <w:rFonts w:ascii="Garamond" w:hAnsi="Garamond"/>
          <w:b/>
          <w:sz w:val="30"/>
        </w:rPr>
        <w:t>El contacto con los campesinos</w:t>
      </w:r>
    </w:p>
    <w:p>
      <w:pPr>
        <w:spacing w:after="160" w:line="276" w:lineRule="auto"/>
      </w:pPr>
      <w:r>
        <w:rPr>
          <w:rFonts w:ascii="Garamond" w:hAnsi="Garamond"/>
          <w:sz w:val="28"/>
        </w:rPr>
        <w:t>Los campesinos les ofrecieron alimentos, información y lugares donde descansar. Martí observó cuidadosamente a las personas, los caminos, las plantas y los animales.</w:t>
      </w:r>
    </w:p>
    <w:p>
      <w:pPr>
        <w:pStyle w:val="Heading2"/>
      </w:pPr>
      <w:r>
        <w:rPr>
          <w:rFonts w:ascii="Garamond" w:hAnsi="Garamond"/>
          <w:b/>
          <w:sz w:val="30"/>
        </w:rPr>
        <w:t>Las dificultades del camino</w:t>
      </w:r>
    </w:p>
    <w:p>
      <w:pPr>
        <w:spacing w:after="160" w:line="276" w:lineRule="auto"/>
      </w:pPr>
      <w:r>
        <w:rPr>
          <w:rFonts w:ascii="Garamond" w:hAnsi="Garamond"/>
          <w:sz w:val="28"/>
        </w:rPr>
        <w:t>Atravesaron ríos, ascendieron por terrenos escarpados y caminaron bajo la lluvia. Martí cargó su mochila y sus armas, procurando no convertirse en una carga para sus compañeros.</w:t>
      </w:r>
    </w:p>
    <w:p>
      <w:pPr>
        <w:pStyle w:val="Heading2"/>
      </w:pPr>
      <w:r>
        <w:rPr>
          <w:rFonts w:ascii="Garamond" w:hAnsi="Garamond"/>
          <w:b/>
          <w:sz w:val="30"/>
        </w:rPr>
        <w:t>Martí, mayor general</w:t>
      </w:r>
    </w:p>
    <w:p>
      <w:pPr>
        <w:spacing w:after="160" w:line="276" w:lineRule="auto"/>
      </w:pPr>
      <w:r>
        <w:rPr>
          <w:rFonts w:ascii="Garamond" w:hAnsi="Garamond"/>
          <w:sz w:val="28"/>
        </w:rPr>
        <w:t>El 15 de abril, Gómez le concedió el grado de mayor general del Ejército Libertador. El nombramiento reconocía su autoridad, aunque su función principal continuaba siendo política.</w:t>
      </w:r>
    </w:p>
    <w:p>
      <w:pPr>
        <w:pStyle w:val="Heading2"/>
      </w:pPr>
      <w:r>
        <w:rPr>
          <w:rFonts w:ascii="Garamond" w:hAnsi="Garamond"/>
          <w:b/>
          <w:sz w:val="30"/>
        </w:rPr>
        <w:t>El Diario de campaña</w:t>
      </w:r>
    </w:p>
    <w:p>
      <w:pPr>
        <w:spacing w:after="160" w:line="276" w:lineRule="auto"/>
      </w:pPr>
      <w:r>
        <w:rPr>
          <w:rFonts w:ascii="Garamond" w:hAnsi="Garamond"/>
          <w:sz w:val="28"/>
        </w:rPr>
        <w:t>Durante la marcha continuó escribiendo su Diario de campaña, donde anotó acontecimientos, conversaciones, comidas, paisajes y costumbres campesinas.</w:t>
      </w:r>
    </w:p>
    <w:p>
      <w:pPr>
        <w:pStyle w:val="Heading2"/>
      </w:pPr>
      <w:r>
        <w:rPr>
          <w:rFonts w:ascii="Garamond" w:hAnsi="Garamond"/>
          <w:b/>
          <w:sz w:val="30"/>
        </w:rPr>
        <w:t>Nota breve</w:t>
      </w:r>
    </w:p>
    <w:p>
      <w:pPr>
        <w:spacing w:after="160" w:line="276" w:lineRule="auto"/>
      </w:pPr>
      <w:r>
        <w:rPr>
          <w:rFonts w:ascii="Garamond" w:hAnsi="Garamond"/>
          <w:sz w:val="28"/>
        </w:rPr>
        <w:t>El desembarco marcó el regreso definitivo de Martí. En la manigua compartió el hambre, el cansancio y los peligros de los combatientes.</w:t>
      </w:r>
    </w:p>
    <w:p>
      <w:r>
        <w:br w:type="page"/>
      </w:r>
    </w:p>
    <w:p>
      <w:pPr>
        <w:pStyle w:val="Heading1"/>
        <w:jc w:val="center"/>
      </w:pPr>
      <w:r>
        <w:rPr>
          <w:rFonts w:ascii="Garamond" w:hAnsi="Garamond"/>
          <w:b/>
          <w:sz w:val="36"/>
        </w:rPr>
        <w:t>CAPÍTULO 38</w:t>
      </w:r>
    </w:p>
    <w:p>
      <w:pPr>
        <w:pStyle w:val="Heading1"/>
        <w:jc w:val="center"/>
      </w:pPr>
      <w:r>
        <w:rPr>
          <w:rFonts w:ascii="Garamond" w:hAnsi="Garamond"/>
          <w:b/>
          <w:sz w:val="34"/>
        </w:rPr>
        <w:t>1895: LA REUNIÓN DE LA MEJORANA</w:t>
      </w:r>
    </w:p>
    <w:p>
      <w:pPr>
        <w:pStyle w:val="Heading2"/>
      </w:pPr>
      <w:r>
        <w:rPr>
          <w:rFonts w:ascii="Garamond" w:hAnsi="Garamond"/>
          <w:b/>
          <w:sz w:val="30"/>
        </w:rPr>
        <w:t>El encuentro esperado</w:t>
      </w:r>
    </w:p>
    <w:p>
      <w:pPr>
        <w:spacing w:after="160" w:line="276" w:lineRule="auto"/>
      </w:pPr>
      <w:r>
        <w:rPr>
          <w:rFonts w:ascii="Garamond" w:hAnsi="Garamond"/>
          <w:sz w:val="28"/>
        </w:rPr>
        <w:t>Martí y Gómez procuraron reunirse con Antonio Maceo para coordinar la guerra y establecer las bases del gobierno revolucionario.</w:t>
      </w:r>
    </w:p>
    <w:p>
      <w:pPr>
        <w:pStyle w:val="Heading2"/>
      </w:pPr>
      <w:r>
        <w:rPr>
          <w:rFonts w:ascii="Garamond" w:hAnsi="Garamond"/>
          <w:b/>
          <w:sz w:val="30"/>
        </w:rPr>
        <w:t>5 de mayo de 1895</w:t>
      </w:r>
    </w:p>
    <w:p>
      <w:pPr>
        <w:spacing w:after="160" w:line="276" w:lineRule="auto"/>
      </w:pPr>
      <w:r>
        <w:rPr>
          <w:rFonts w:ascii="Garamond" w:hAnsi="Garamond"/>
          <w:sz w:val="28"/>
        </w:rPr>
        <w:t>El encuentro se produjo en el demolido ingenio La Mejorana. No se conserva un acta oficial y una parte de las páginas correspondientes del diario de Martí desapareció; por ello, algunos detalles continúan siendo discutidos.</w:t>
      </w:r>
    </w:p>
    <w:p>
      <w:pPr>
        <w:pStyle w:val="Heading2"/>
      </w:pPr>
      <w:r>
        <w:rPr>
          <w:rFonts w:ascii="Garamond" w:hAnsi="Garamond"/>
          <w:b/>
          <w:sz w:val="30"/>
        </w:rPr>
        <w:t>El problema del gobierno</w:t>
      </w:r>
    </w:p>
    <w:p>
      <w:pPr>
        <w:spacing w:after="160" w:line="276" w:lineRule="auto"/>
      </w:pPr>
      <w:r>
        <w:rPr>
          <w:rFonts w:ascii="Garamond" w:hAnsi="Garamond"/>
          <w:sz w:val="28"/>
        </w:rPr>
        <w:t>Martí defendía una autoridad civil que representara a la nación. Maceo consideraba que, mientras durara la contienda, el ejército debía poseer una autoridad decisiva.</w:t>
      </w:r>
    </w:p>
    <w:p>
      <w:pPr>
        <w:pStyle w:val="Heading2"/>
      </w:pPr>
      <w:r>
        <w:rPr>
          <w:rFonts w:ascii="Garamond" w:hAnsi="Garamond"/>
          <w:b/>
          <w:sz w:val="30"/>
        </w:rPr>
        <w:t>La posición de Gómez</w:t>
      </w:r>
    </w:p>
    <w:p>
      <w:pPr>
        <w:spacing w:after="160" w:line="276" w:lineRule="auto"/>
      </w:pPr>
      <w:r>
        <w:rPr>
          <w:rFonts w:ascii="Garamond" w:hAnsi="Garamond"/>
          <w:sz w:val="28"/>
        </w:rPr>
        <w:t>Gómez compartía la preocupación por conservar la disciplina militar, pero reconocía la necesidad de mantener la unidad con Martí. Procuró equilibrar ambas exigencias.</w:t>
      </w:r>
    </w:p>
    <w:p>
      <w:pPr>
        <w:pStyle w:val="Heading2"/>
      </w:pPr>
      <w:r>
        <w:rPr>
          <w:rFonts w:ascii="Garamond" w:hAnsi="Garamond"/>
          <w:b/>
          <w:sz w:val="30"/>
        </w:rPr>
        <w:t>Una reunión difícil</w:t>
      </w:r>
    </w:p>
    <w:p>
      <w:pPr>
        <w:spacing w:after="160" w:line="276" w:lineRule="auto"/>
      </w:pPr>
      <w:r>
        <w:rPr>
          <w:rFonts w:ascii="Garamond" w:hAnsi="Garamond"/>
          <w:sz w:val="28"/>
        </w:rPr>
        <w:t>La conversación fue tensa. No hubo una ruptura definitiva, pero tampoco se alcanzó un acuerdo completo sobre la organización del poder durante la guerra.</w:t>
      </w:r>
    </w:p>
    <w:p>
      <w:pPr>
        <w:pStyle w:val="Heading2"/>
      </w:pPr>
      <w:r>
        <w:rPr>
          <w:rFonts w:ascii="Garamond" w:hAnsi="Garamond"/>
          <w:b/>
          <w:sz w:val="30"/>
        </w:rPr>
        <w:t>Nota breve</w:t>
      </w:r>
    </w:p>
    <w:p>
      <w:pPr>
        <w:spacing w:after="160" w:line="276" w:lineRule="auto"/>
      </w:pPr>
      <w:r>
        <w:rPr>
          <w:rFonts w:ascii="Garamond" w:hAnsi="Garamond"/>
          <w:sz w:val="28"/>
        </w:rPr>
        <w:t>La Mejorana reveló diferencias entre Martí, Gómez y Maceo. Las discrepancias no disminuyeron el patriotismo de ninguno, pero mostraron la dificultad de organizar simultáneamente la guerra y la futura república.</w:t>
      </w:r>
    </w:p>
    <w:p>
      <w:r>
        <w:br w:type="page"/>
      </w:r>
    </w:p>
    <w:p>
      <w:pPr>
        <w:pStyle w:val="Heading1"/>
        <w:jc w:val="center"/>
      </w:pPr>
      <w:r>
        <w:rPr>
          <w:rFonts w:ascii="Garamond" w:hAnsi="Garamond"/>
          <w:b/>
          <w:sz w:val="36"/>
        </w:rPr>
        <w:t>CAPÍTULO 39</w:t>
      </w:r>
    </w:p>
    <w:p>
      <w:pPr>
        <w:pStyle w:val="Heading1"/>
        <w:jc w:val="center"/>
      </w:pPr>
      <w:r>
        <w:rPr>
          <w:rFonts w:ascii="Garamond" w:hAnsi="Garamond"/>
          <w:b/>
          <w:sz w:val="34"/>
        </w:rPr>
        <w:t>18 DE MAYO DE 1895: LA CARTA A MANUEL MERCADO</w:t>
      </w:r>
    </w:p>
    <w:p>
      <w:pPr>
        <w:pStyle w:val="Heading2"/>
      </w:pPr>
      <w:r>
        <w:rPr>
          <w:rFonts w:ascii="Garamond" w:hAnsi="Garamond"/>
          <w:b/>
          <w:sz w:val="30"/>
        </w:rPr>
        <w:t>El campamento de Dos Ríos</w:t>
      </w:r>
    </w:p>
    <w:p>
      <w:pPr>
        <w:spacing w:after="160" w:line="276" w:lineRule="auto"/>
      </w:pPr>
      <w:r>
        <w:rPr>
          <w:rFonts w:ascii="Garamond" w:hAnsi="Garamond"/>
          <w:sz w:val="28"/>
        </w:rPr>
        <w:t>El 18 de mayo, Martí y Gómez se encontraban en Dos Ríos. Mientras Gómez atendía operaciones militares, Martí comenzó una extensa carta a su amigo mexicano Manuel Mercado.</w:t>
      </w:r>
    </w:p>
    <w:p>
      <w:pPr>
        <w:pStyle w:val="Heading2"/>
      </w:pPr>
      <w:r>
        <w:rPr>
          <w:rFonts w:ascii="Garamond" w:hAnsi="Garamond"/>
          <w:b/>
          <w:sz w:val="30"/>
        </w:rPr>
        <w:t>Manuel Mercado</w:t>
      </w:r>
    </w:p>
    <w:p>
      <w:pPr>
        <w:spacing w:after="160" w:line="276" w:lineRule="auto"/>
      </w:pPr>
      <w:r>
        <w:rPr>
          <w:rFonts w:ascii="Garamond" w:hAnsi="Garamond"/>
          <w:sz w:val="28"/>
        </w:rPr>
        <w:t>Entre ambos existía una amistad profunda de cerca de veinte años. Mercado fue uno de los confidentes a quienes Martí expresó con mayor sinceridad sus preocupaciones personales y políticas.</w:t>
      </w:r>
    </w:p>
    <w:p>
      <w:pPr>
        <w:pStyle w:val="Heading2"/>
      </w:pPr>
      <w:r>
        <w:rPr>
          <w:rFonts w:ascii="Garamond" w:hAnsi="Garamond"/>
          <w:b/>
          <w:sz w:val="30"/>
        </w:rPr>
        <w:t>El propósito continental</w:t>
      </w:r>
    </w:p>
    <w:p>
      <w:pPr>
        <w:spacing w:after="160" w:line="276" w:lineRule="auto"/>
      </w:pPr>
      <w:r>
        <w:rPr>
          <w:rFonts w:ascii="Garamond" w:hAnsi="Garamond"/>
          <w:sz w:val="28"/>
        </w:rPr>
        <w:t>Martí explicó que la independencia de Cuba debía impedir que Estados Unidos extendiera su dominio por las Antillas y avanzara sobre los demás pueblos de América. Escribió: «Cuanto hice hasta hoy, y haré, es para eso».</w:t>
      </w:r>
    </w:p>
    <w:p>
      <w:pPr>
        <w:pStyle w:val="Heading2"/>
      </w:pPr>
      <w:r>
        <w:rPr>
          <w:rFonts w:ascii="Garamond" w:hAnsi="Garamond"/>
          <w:b/>
          <w:sz w:val="30"/>
        </w:rPr>
        <w:t>La anexión de Cuba</w:t>
      </w:r>
    </w:p>
    <w:p>
      <w:pPr>
        <w:spacing w:after="160" w:line="276" w:lineRule="auto"/>
      </w:pPr>
      <w:r>
        <w:rPr>
          <w:rFonts w:ascii="Garamond" w:hAnsi="Garamond"/>
          <w:sz w:val="28"/>
        </w:rPr>
        <w:t>Temía que intereses españoles y estadounidenses favorecieran la anexión. Cuba cambiaría de dominador, pero no alcanzaría una independencia verdadera.</w:t>
      </w:r>
    </w:p>
    <w:p>
      <w:pPr>
        <w:pStyle w:val="Heading2"/>
      </w:pPr>
      <w:r>
        <w:rPr>
          <w:rFonts w:ascii="Garamond" w:hAnsi="Garamond"/>
          <w:b/>
          <w:sz w:val="30"/>
        </w:rPr>
        <w:t>Una carta inconclusa</w:t>
      </w:r>
    </w:p>
    <w:p>
      <w:pPr>
        <w:spacing w:after="160" w:line="276" w:lineRule="auto"/>
      </w:pPr>
      <w:r>
        <w:rPr>
          <w:rFonts w:ascii="Garamond" w:hAnsi="Garamond"/>
          <w:sz w:val="28"/>
        </w:rPr>
        <w:t>Las actividades del campamento y la llegada de Bartolomé Masó interrumpieron la escritura. El texto quedó sin despedida ni firma. Al día siguiente Martí cayó en combate.</w:t>
      </w:r>
    </w:p>
    <w:p>
      <w:pPr>
        <w:pStyle w:val="Heading2"/>
      </w:pPr>
      <w:r>
        <w:rPr>
          <w:rFonts w:ascii="Garamond" w:hAnsi="Garamond"/>
          <w:b/>
          <w:sz w:val="30"/>
        </w:rPr>
        <w:t>Nota breve</w:t>
      </w:r>
    </w:p>
    <w:p>
      <w:pPr>
        <w:spacing w:after="160" w:line="276" w:lineRule="auto"/>
      </w:pPr>
      <w:r>
        <w:rPr>
          <w:rFonts w:ascii="Garamond" w:hAnsi="Garamond"/>
          <w:sz w:val="28"/>
        </w:rPr>
        <w:t>La carta a Manuel Mercado ha sido considerada su testamento político. Reveló que Martí concebía la independencia cubana como una defensa de toda la América hispana.</w:t>
      </w:r>
    </w:p>
    <w:p>
      <w:r>
        <w:br w:type="page"/>
      </w:r>
    </w:p>
    <w:p>
      <w:pPr>
        <w:pStyle w:val="Heading1"/>
        <w:jc w:val="center"/>
      </w:pPr>
      <w:r>
        <w:rPr>
          <w:rFonts w:ascii="Garamond" w:hAnsi="Garamond"/>
          <w:b/>
          <w:sz w:val="36"/>
        </w:rPr>
        <w:t>CAPÍTULO 40</w:t>
      </w:r>
    </w:p>
    <w:p>
      <w:pPr>
        <w:pStyle w:val="Heading1"/>
        <w:jc w:val="center"/>
      </w:pPr>
      <w:r>
        <w:rPr>
          <w:rFonts w:ascii="Garamond" w:hAnsi="Garamond"/>
          <w:b/>
          <w:sz w:val="34"/>
        </w:rPr>
        <w:t>19 DE MAYO DE 1895: LA CAÍDA EN DOS RÍOS</w:t>
      </w:r>
    </w:p>
    <w:p>
      <w:pPr>
        <w:pStyle w:val="Heading2"/>
      </w:pPr>
      <w:r>
        <w:rPr>
          <w:rFonts w:ascii="Garamond" w:hAnsi="Garamond"/>
          <w:b/>
          <w:sz w:val="30"/>
        </w:rPr>
        <w:t>La llegada de Bartolomé Masó</w:t>
      </w:r>
    </w:p>
    <w:p>
      <w:pPr>
        <w:spacing w:after="160" w:line="276" w:lineRule="auto"/>
      </w:pPr>
      <w:r>
        <w:rPr>
          <w:rFonts w:ascii="Garamond" w:hAnsi="Garamond"/>
          <w:sz w:val="28"/>
        </w:rPr>
        <w:t>En la noche del 18 de mayo, Bartolomé Masó llegó al campamento con varios centenares de combatientes. En la mañana siguiente, Martí habló ante los soldados y fue recibido con entusiasmo.</w:t>
      </w:r>
    </w:p>
    <w:p>
      <w:pPr>
        <w:pStyle w:val="Heading2"/>
      </w:pPr>
      <w:r>
        <w:rPr>
          <w:rFonts w:ascii="Garamond" w:hAnsi="Garamond"/>
          <w:b/>
          <w:sz w:val="30"/>
        </w:rPr>
        <w:t>La columna española</w:t>
      </w:r>
    </w:p>
    <w:p>
      <w:pPr>
        <w:spacing w:after="160" w:line="276" w:lineRule="auto"/>
      </w:pPr>
      <w:r>
        <w:rPr>
          <w:rFonts w:ascii="Garamond" w:hAnsi="Garamond"/>
          <w:sz w:val="28"/>
        </w:rPr>
        <w:t>Una columna de más de seiscientos hombres, comandada por José Ximénez de Sandoval, recibió información sobre los insurrectos y ocupó posiciones protegidas por la vegetación.</w:t>
      </w:r>
    </w:p>
    <w:p>
      <w:pPr>
        <w:pStyle w:val="Heading2"/>
      </w:pPr>
      <w:r>
        <w:rPr>
          <w:rFonts w:ascii="Garamond" w:hAnsi="Garamond"/>
          <w:b/>
          <w:sz w:val="30"/>
        </w:rPr>
        <w:t>La orden de Gómez</w:t>
      </w:r>
    </w:p>
    <w:p>
      <w:pPr>
        <w:spacing w:after="160" w:line="276" w:lineRule="auto"/>
      </w:pPr>
      <w:r>
        <w:rPr>
          <w:rFonts w:ascii="Garamond" w:hAnsi="Garamond"/>
          <w:sz w:val="28"/>
        </w:rPr>
        <w:t>Gómez organizó sus fuerzas y ordenó a Martí permanecer en la retaguardia. Martí, sin embargo, continuó avanzando junto a Masó y otros combatientes.</w:t>
      </w:r>
    </w:p>
    <w:p>
      <w:pPr>
        <w:pStyle w:val="Heading2"/>
      </w:pPr>
      <w:r>
        <w:rPr>
          <w:rFonts w:ascii="Garamond" w:hAnsi="Garamond"/>
          <w:b/>
          <w:sz w:val="30"/>
        </w:rPr>
        <w:t>La caída de Martí</w:t>
      </w:r>
    </w:p>
    <w:p>
      <w:pPr>
        <w:spacing w:after="160" w:line="276" w:lineRule="auto"/>
      </w:pPr>
      <w:r>
        <w:rPr>
          <w:rFonts w:ascii="Garamond" w:hAnsi="Garamond"/>
          <w:sz w:val="28"/>
        </w:rPr>
        <w:t>Acompañado por Ángel de la Guardia, Martí avanzó hacia una escuadra española oculta entre la hierba. Tres proyectiles lo alcanzaron y le ocasionaron la muerte. Tenía cuarenta y dos años.</w:t>
      </w:r>
    </w:p>
    <w:p>
      <w:pPr>
        <w:pStyle w:val="Heading2"/>
      </w:pPr>
      <w:r>
        <w:rPr>
          <w:rFonts w:ascii="Garamond" w:hAnsi="Garamond"/>
          <w:b/>
          <w:sz w:val="30"/>
        </w:rPr>
        <w:t>El cuerpo</w:t>
      </w:r>
    </w:p>
    <w:p>
      <w:pPr>
        <w:spacing w:after="160" w:line="276" w:lineRule="auto"/>
      </w:pPr>
      <w:r>
        <w:rPr>
          <w:rFonts w:ascii="Garamond" w:hAnsi="Garamond"/>
          <w:sz w:val="28"/>
        </w:rPr>
        <w:t>Las fuerzas españolas ocuparon el lugar. El cadáver recibió una primera sepultura en Remanganaguas el 20 de mayo; luego fue exhumado, identificado y trasladado a Santiago de Cuba.</w:t>
      </w:r>
    </w:p>
    <w:p>
      <w:pPr>
        <w:pStyle w:val="Heading2"/>
      </w:pPr>
      <w:r>
        <w:rPr>
          <w:rFonts w:ascii="Garamond" w:hAnsi="Garamond"/>
          <w:b/>
          <w:sz w:val="30"/>
        </w:rPr>
        <w:t>La noticia</w:t>
      </w:r>
    </w:p>
    <w:p>
      <w:pPr>
        <w:spacing w:after="160" w:line="276" w:lineRule="auto"/>
      </w:pPr>
      <w:r>
        <w:rPr>
          <w:rFonts w:ascii="Garamond" w:hAnsi="Garamond"/>
          <w:sz w:val="28"/>
        </w:rPr>
        <w:t>La muerte causó profunda consternación. El gobierno español la presentó como un golpe decisivo, pero la guerra continuó bajo la dirección de los demás jefes revolucionarios.</w:t>
      </w:r>
    </w:p>
    <w:p>
      <w:pPr>
        <w:pStyle w:val="Heading2"/>
      </w:pPr>
      <w:r>
        <w:rPr>
          <w:rFonts w:ascii="Garamond" w:hAnsi="Garamond"/>
          <w:b/>
          <w:sz w:val="30"/>
        </w:rPr>
        <w:t>La obra inconclusa</w:t>
      </w:r>
    </w:p>
    <w:p>
      <w:pPr>
        <w:spacing w:after="160" w:line="276" w:lineRule="auto"/>
      </w:pPr>
      <w:r>
        <w:rPr>
          <w:rFonts w:ascii="Garamond" w:hAnsi="Garamond"/>
          <w:sz w:val="28"/>
        </w:rPr>
        <w:t>Martí no pudo participar en la organización final del gobierno ni contemplar la república por la que había trabajado. Su proyecto político quedó incompleto, pero sus ideas continuaron influyendo en la historia cubana.</w:t>
      </w:r>
    </w:p>
    <w:p>
      <w:pPr>
        <w:pStyle w:val="Heading2"/>
      </w:pPr>
      <w:r>
        <w:rPr>
          <w:rFonts w:ascii="Garamond" w:hAnsi="Garamond"/>
          <w:b/>
          <w:sz w:val="30"/>
        </w:rPr>
        <w:t>Nota breve</w:t>
      </w:r>
    </w:p>
    <w:p>
      <w:pPr>
        <w:spacing w:after="160" w:line="276" w:lineRule="auto"/>
      </w:pPr>
      <w:r>
        <w:rPr>
          <w:rFonts w:ascii="Garamond" w:hAnsi="Garamond"/>
          <w:sz w:val="28"/>
        </w:rPr>
        <w:t>Martí murió defendiendo la independencia que había preparado durante años de sacrificio y destierro. Su caída privó a la Revolución de su principal orientador político, pero no hizo desaparecer su pensamiento.</w:t>
      </w:r>
    </w:p>
    <w:p w14:paraId="2D28E732" w14:textId="77777777" w:rsidR="00CF202E" w:rsidRDefault="00CF202E" w:rsidP="00CF202E">
      <w:pPr>
        <w:pStyle w:val="Ttulo1"/>
        <w:pageBreakBefore/>
      </w:pPr>
      <w:r>
        <w:t>CAPÍTULO 41</w:t>
      </w:r>
    </w:p>
    <w:p w14:paraId="153A2872" w14:textId="77777777" w:rsidR="00CF202E" w:rsidRDefault="00CF202E" w:rsidP="00CF202E">
      <w:pPr>
        <w:pStyle w:val="Ttulo2"/>
      </w:pPr>
      <w:r>
        <w:t>JOSÉ MARTÍ Y LOS TRABAJADORES</w:t>
      </w:r>
    </w:p>
    <w:p w14:paraId="732E4CE1" w14:textId="77777777" w:rsidR="00CF202E" w:rsidRDefault="00CF202E" w:rsidP="00CF202E">
      <w:pPr>
        <w:pStyle w:val="Ttulo3"/>
      </w:pPr>
      <w:r>
        <w:t>El valor del trabajo</w:t>
      </w:r>
    </w:p>
    <w:p w14:paraId="5248436B" w14:textId="77777777" w:rsidR="00CF202E" w:rsidRDefault="00CF202E" w:rsidP="00CF202E">
      <w:pPr>
        <w:pStyle w:val="NormalWeb"/>
      </w:pPr>
      <w:r>
        <w:t>Martí consideraba el trabajo como una fuente de dignidad, disciplina y crecimiento personal. No lo veía únicamente como un medio para obtener sustento, sino como una actividad capaz de fortalecer el carácter y dar sentido a la existencia.</w:t>
      </w:r>
    </w:p>
    <w:p w14:paraId="394F42DA" w14:textId="77777777" w:rsidR="00CF202E" w:rsidRDefault="00CF202E" w:rsidP="00CF202E">
      <w:pPr>
        <w:pStyle w:val="NormalWeb"/>
      </w:pPr>
      <w:r>
        <w:t>En uno de sus cuadernos escribió:</w:t>
      </w:r>
    </w:p>
    <w:p w14:paraId="30C47D03" w14:textId="77777777" w:rsidR="00CF202E" w:rsidRDefault="00CF202E" w:rsidP="00CF202E">
      <w:pPr>
        <w:pStyle w:val="NormalWeb"/>
      </w:pPr>
      <w:r>
        <w:t>«El trabajo me pone alas».</w:t>
      </w:r>
    </w:p>
    <w:p w14:paraId="7CFCB16E" w14:textId="77777777" w:rsidR="00CF202E" w:rsidRDefault="00CF202E" w:rsidP="00CF202E">
      <w:pPr>
        <w:pStyle w:val="NormalWeb"/>
      </w:pPr>
      <w:r>
        <w:t>Martí fue consecuente con esa idea. Durante toda su vida trabajó intensamente como maestro, periodista, traductor, escritor, diplomático y organizador revolucionario.</w:t>
      </w:r>
    </w:p>
    <w:p w14:paraId="052FC4E5" w14:textId="77777777" w:rsidR="00CF202E" w:rsidRDefault="00CF202E" w:rsidP="00CF202E">
      <w:pPr>
        <w:pStyle w:val="Ttulo3"/>
      </w:pPr>
      <w:r>
        <w:t>Una familia humilde</w:t>
      </w:r>
    </w:p>
    <w:p w14:paraId="14A14974" w14:textId="77777777" w:rsidR="00CF202E" w:rsidRDefault="00CF202E" w:rsidP="00CF202E">
      <w:pPr>
        <w:pStyle w:val="NormalWeb"/>
      </w:pPr>
      <w:r>
        <w:t>Martí no nació en un hogar acomodado. Los ingresos de su padre resultaban insuficientes para mantener a una familia numerosa.</w:t>
      </w:r>
    </w:p>
    <w:p w14:paraId="0A8BACD4" w14:textId="77777777" w:rsidR="00CF202E" w:rsidRDefault="00CF202E" w:rsidP="00CF202E">
      <w:pPr>
        <w:pStyle w:val="NormalWeb"/>
      </w:pPr>
      <w:r>
        <w:t>Desde muy joven conoció las dificultades económicas y la necesidad de trabajar. Durante su adolescencia estuvo empleado en una oficina comercial y entregaba a su padre el dinero que recibía.</w:t>
      </w:r>
    </w:p>
    <w:p w14:paraId="2B71F1A5" w14:textId="77777777" w:rsidR="00CF202E" w:rsidRDefault="00CF202E" w:rsidP="00CF202E">
      <w:pPr>
        <w:pStyle w:val="NormalWeb"/>
      </w:pPr>
      <w:r>
        <w:t>Aquella experiencia le permitió comprender las preocupaciones y sacrificios de las familias trabajadoras.</w:t>
      </w:r>
    </w:p>
    <w:p w14:paraId="4D501C5C" w14:textId="77777777" w:rsidR="00CF202E" w:rsidRDefault="00CF202E" w:rsidP="00CF202E">
      <w:pPr>
        <w:pStyle w:val="Ttulo3"/>
      </w:pPr>
      <w:r>
        <w:t>Los obreros estadounidenses</w:t>
      </w:r>
    </w:p>
    <w:p w14:paraId="155CD1F6" w14:textId="77777777" w:rsidR="00CF202E" w:rsidRDefault="00CF202E" w:rsidP="00CF202E">
      <w:pPr>
        <w:pStyle w:val="NormalWeb"/>
      </w:pPr>
      <w:r>
        <w:t>Durante su residencia en Nueva York, Martí observó las condiciones laborales de los obreros estadounidenses e inmigrantes.</w:t>
      </w:r>
    </w:p>
    <w:p w14:paraId="24EF8A5C" w14:textId="77777777" w:rsidR="00CF202E" w:rsidRDefault="00CF202E" w:rsidP="00CF202E">
      <w:pPr>
        <w:pStyle w:val="NormalWeb"/>
      </w:pPr>
      <w:r>
        <w:t>Describió extensas jornadas de trabajo, bajos salarios, accidentes industriales, desempleo y enfrentamientos entre trabajadores y propietarios. También denunció la creciente concentración de la riqueza en manos de los monopolios.</w:t>
      </w:r>
    </w:p>
    <w:p w14:paraId="149BA38C" w14:textId="77777777" w:rsidR="00CF202E" w:rsidRDefault="00CF202E" w:rsidP="00CF202E">
      <w:pPr>
        <w:pStyle w:val="NormalWeb"/>
      </w:pPr>
      <w:r>
        <w:t>Consideraba injusta una sociedad en la que unos pocos acumularan fortunas mientras numerosas familias carecían de lo necesario.</w:t>
      </w:r>
    </w:p>
    <w:p w14:paraId="31DDE736" w14:textId="77777777" w:rsidR="00CF202E" w:rsidRDefault="00CF202E" w:rsidP="00CF202E">
      <w:pPr>
        <w:pStyle w:val="Ttulo3"/>
      </w:pPr>
      <w:r>
        <w:t>Los acontecimientos de Chicago</w:t>
      </w:r>
    </w:p>
    <w:p w14:paraId="28FBC2AF" w14:textId="77777777" w:rsidR="00CF202E" w:rsidRDefault="00CF202E" w:rsidP="00CF202E">
      <w:pPr>
        <w:pStyle w:val="NormalWeb"/>
      </w:pPr>
      <w:r>
        <w:t>Martí informó a los lectores hispanoamericanos sobre las protestas obreras ocurridas en Chicago en 1886 y sobre el proceso judicial contra los dirigentes acusados después de la explosión de una bomba en Haymarket Square.</w:t>
      </w:r>
    </w:p>
    <w:p w14:paraId="5D6872AA" w14:textId="77777777" w:rsidR="00CF202E" w:rsidRDefault="00CF202E" w:rsidP="00CF202E">
      <w:pPr>
        <w:pStyle w:val="NormalWeb"/>
      </w:pPr>
      <w:r>
        <w:t>Sus primeras apreciaciones estuvieron influidas por las informaciones publicadas por la prensa estadounidense. Posteriormente estudió con mayor profundidad el juicio y reconoció las injusticias cometidas contra los acusados.</w:t>
      </w:r>
    </w:p>
    <w:p w14:paraId="0B03BB5A" w14:textId="77777777" w:rsidR="00CF202E" w:rsidRDefault="00CF202E" w:rsidP="00CF202E">
      <w:pPr>
        <w:pStyle w:val="NormalWeb"/>
      </w:pPr>
      <w:r>
        <w:t>Los sucesos de Chicago contribuyeron a convertir el primero de mayo en una fecha internacional de reivindicación de los trabajadores.</w:t>
      </w:r>
    </w:p>
    <w:p w14:paraId="29372C23" w14:textId="77777777" w:rsidR="00CF202E" w:rsidRDefault="00CF202E" w:rsidP="00CF202E">
      <w:pPr>
        <w:pStyle w:val="Ttulo3"/>
      </w:pPr>
      <w:r>
        <w:t>Los tabaqueros cubanos</w:t>
      </w:r>
    </w:p>
    <w:p w14:paraId="44A4F648" w14:textId="77777777" w:rsidR="00CF202E" w:rsidRDefault="00CF202E" w:rsidP="00CF202E">
      <w:pPr>
        <w:pStyle w:val="NormalWeb"/>
      </w:pPr>
      <w:r>
        <w:t>Los obreros tabaqueros de Tampa y Cayo Hueso desempeñaron un papel fundamental en la organización de la independencia.</w:t>
      </w:r>
    </w:p>
    <w:p w14:paraId="07891182" w14:textId="77777777" w:rsidR="00CF202E" w:rsidRDefault="00CF202E" w:rsidP="00CF202E">
      <w:pPr>
        <w:pStyle w:val="NormalWeb"/>
      </w:pPr>
      <w:r>
        <w:t>Martí visitaba las fábricas, conversaba con los trabajadores y pronunciaba discursos ante ellos. En muchas tabaquerías existía un lector encargado de leer periódicos, novelas y textos políticos mientras los obreros realizaban sus labores.</w:t>
      </w:r>
    </w:p>
    <w:p w14:paraId="30716A8A" w14:textId="77777777" w:rsidR="00CF202E" w:rsidRDefault="00CF202E" w:rsidP="00CF202E">
      <w:pPr>
        <w:pStyle w:val="NormalWeb"/>
      </w:pPr>
      <w:r>
        <w:t>Aquellos centros de trabajo se convirtieron también en espacios de educación, discusión política y preparación revolucionaria.</w:t>
      </w:r>
    </w:p>
    <w:p w14:paraId="0A110076" w14:textId="77777777" w:rsidR="00CF202E" w:rsidRDefault="00CF202E" w:rsidP="00CF202E">
      <w:pPr>
        <w:pStyle w:val="Ttulo3"/>
      </w:pPr>
      <w:r>
        <w:t>El apoyo económico a la Revolución</w:t>
      </w:r>
    </w:p>
    <w:p w14:paraId="494B578E" w14:textId="77777777" w:rsidR="00CF202E" w:rsidRDefault="00CF202E" w:rsidP="00CF202E">
      <w:pPr>
        <w:pStyle w:val="NormalWeb"/>
      </w:pPr>
      <w:r>
        <w:t>Los tabaqueros, a pesar de sus salarios modestos, entregaban regularmente una parte de sus ingresos para financiar la lucha independentista.</w:t>
      </w:r>
    </w:p>
    <w:p w14:paraId="6A6AAE43" w14:textId="77777777" w:rsidR="00CF202E" w:rsidRDefault="00CF202E" w:rsidP="00CF202E">
      <w:pPr>
        <w:pStyle w:val="NormalWeb"/>
      </w:pPr>
      <w:r>
        <w:t xml:space="preserve">Con esos aportes se sostenían las actividades del Partido Revolucionario Cubano, el periódico </w:t>
      </w:r>
      <w:r>
        <w:rPr>
          <w:rStyle w:val="nfasis"/>
          <w:rFonts w:eastAsiaTheme="majorEastAsia"/>
        </w:rPr>
        <w:t>Patria</w:t>
      </w:r>
      <w:r>
        <w:t>, la compra de armas y la preparación de expediciones.</w:t>
      </w:r>
    </w:p>
    <w:p w14:paraId="19AC2BB7" w14:textId="77777777" w:rsidR="00CF202E" w:rsidRDefault="00CF202E" w:rsidP="00CF202E">
      <w:pPr>
        <w:pStyle w:val="NormalWeb"/>
      </w:pPr>
      <w:r>
        <w:t>Martí valoraba profundamente aquellos sacrificios. Sabía que buena parte de los recursos revolucionarios procedía de personas que entregaban no lo que les sobraba, sino una parte de lo que necesitaban para vivir.</w:t>
      </w:r>
    </w:p>
    <w:p w14:paraId="7D15CA1E" w14:textId="77777777" w:rsidR="00CF202E" w:rsidRDefault="00CF202E" w:rsidP="00CF202E">
      <w:pPr>
        <w:pStyle w:val="Ttulo3"/>
      </w:pPr>
      <w:r>
        <w:t>Tampa y Cayo Hueso</w:t>
      </w:r>
    </w:p>
    <w:p w14:paraId="47F7DB68" w14:textId="77777777" w:rsidR="00CF202E" w:rsidRDefault="00CF202E" w:rsidP="00CF202E">
      <w:pPr>
        <w:pStyle w:val="NormalWeb"/>
      </w:pPr>
      <w:r>
        <w:t>Las comunidades obreras de Tampa y Cayo Hueso recibieron a Martí con entusiasmo. Allí pronunció algunos de sus discursos más importantes y encontró un apoyo decisivo para fundar el Partido Revolucionario Cubano.</w:t>
      </w:r>
    </w:p>
    <w:p w14:paraId="0AA8FE06" w14:textId="77777777" w:rsidR="00CF202E" w:rsidRDefault="00CF202E" w:rsidP="00CF202E">
      <w:pPr>
        <w:pStyle w:val="NormalWeb"/>
      </w:pPr>
      <w:r>
        <w:t>El Liceo Cubano de Tampa, los clubes revolucionarios y las sociedades de instrucción sirvieron como lugares de reunión.</w:t>
      </w:r>
    </w:p>
    <w:p w14:paraId="1025EC79" w14:textId="77777777" w:rsidR="00CF202E" w:rsidRDefault="00CF202E" w:rsidP="00CF202E">
      <w:pPr>
        <w:pStyle w:val="NormalWeb"/>
      </w:pPr>
      <w:r>
        <w:t>Martí describió el Liceo como:</w:t>
      </w:r>
    </w:p>
    <w:p w14:paraId="19ED8B97" w14:textId="77777777" w:rsidR="00CF202E" w:rsidRDefault="00CF202E" w:rsidP="00CF202E">
      <w:pPr>
        <w:pStyle w:val="NormalWeb"/>
      </w:pPr>
      <w:r>
        <w:t>«La casa del pueblo, que todo el pueblo paga y administra».</w:t>
      </w:r>
    </w:p>
    <w:p w14:paraId="4910EB15" w14:textId="77777777" w:rsidR="00CF202E" w:rsidRDefault="00CF202E" w:rsidP="00CF202E">
      <w:pPr>
        <w:pStyle w:val="Ttulo3"/>
      </w:pPr>
      <w:r>
        <w:t>El trabajador como ciudadano</w:t>
      </w:r>
    </w:p>
    <w:p w14:paraId="29176C8E" w14:textId="77777777" w:rsidR="00CF202E" w:rsidRDefault="00CF202E" w:rsidP="00CF202E">
      <w:pPr>
        <w:pStyle w:val="NormalWeb"/>
      </w:pPr>
      <w:r>
        <w:t>Martí rechazaba la idea de que el obrero fuera un ser inferior que debía permanecer sometido a la voluntad de los poderosos.</w:t>
      </w:r>
    </w:p>
    <w:p w14:paraId="02AC5AF5" w14:textId="77777777" w:rsidR="00CF202E" w:rsidRDefault="00CF202E" w:rsidP="00CF202E">
      <w:pPr>
        <w:pStyle w:val="NormalWeb"/>
      </w:pPr>
      <w:r>
        <w:t>Consideraba que los trabajadores tenían derecho a recibir educación, participar en la vida pública y disfrutar de las mismas consideraciones que los demás ciudadanos.</w:t>
      </w:r>
    </w:p>
    <w:p w14:paraId="292A148A" w14:textId="77777777" w:rsidR="00CF202E" w:rsidRDefault="00CF202E" w:rsidP="00CF202E">
      <w:pPr>
        <w:pStyle w:val="NormalWeb"/>
      </w:pPr>
      <w:r>
        <w:t>La futura república cubana no debía utilizar a los humildes para ganar la guerra y olvidarlos después de la victoria.</w:t>
      </w:r>
    </w:p>
    <w:p w14:paraId="4E62BA11" w14:textId="77777777" w:rsidR="00CF202E" w:rsidRDefault="00CF202E" w:rsidP="00CF202E">
      <w:pPr>
        <w:pStyle w:val="Ttulo3"/>
      </w:pPr>
      <w:r>
        <w:t>Trabajo y justicia social</w:t>
      </w:r>
    </w:p>
    <w:p w14:paraId="3C88F70B" w14:textId="77777777" w:rsidR="00CF202E" w:rsidRDefault="00CF202E" w:rsidP="00CF202E">
      <w:pPr>
        <w:pStyle w:val="NormalWeb"/>
      </w:pPr>
      <w:r>
        <w:t>Martí no elaboró un sistema económico completo ni perteneció a un partido obrero. Sin embargo, condenó la explotación, la pobreza extrema y la acumulación de riquezas obtenidas a costa del sufrimiento ajeno.</w:t>
      </w:r>
    </w:p>
    <w:p w14:paraId="6D7A24CE" w14:textId="77777777" w:rsidR="00CF202E" w:rsidRDefault="00CF202E" w:rsidP="00CF202E">
      <w:pPr>
        <w:pStyle w:val="NormalWeb"/>
      </w:pPr>
      <w:r>
        <w:t>Deseaba una sociedad donde el trabajo honrado permitiera vivir con dignidad y donde la riqueza no se convirtiera en instrumento de dominio político.</w:t>
      </w:r>
    </w:p>
    <w:p w14:paraId="01E2DB71" w14:textId="77777777" w:rsidR="00CF202E" w:rsidRDefault="00CF202E" w:rsidP="00CF202E">
      <w:pPr>
        <w:pStyle w:val="NormalWeb"/>
      </w:pPr>
      <w:r>
        <w:t>Para él, la paz social no podía imponerse por la fuerza. Debía descansar sobre el reconocimiento de los derechos y la dignidad de todos.</w:t>
      </w:r>
    </w:p>
    <w:p w14:paraId="7709210A" w14:textId="77777777" w:rsidR="00CF202E" w:rsidRDefault="00CF202E" w:rsidP="00CF202E">
      <w:pPr>
        <w:pStyle w:val="Ttulo3"/>
      </w:pPr>
      <w:r>
        <w:t>Los pobres de la tierra</w:t>
      </w:r>
    </w:p>
    <w:p w14:paraId="3445762B" w14:textId="77777777" w:rsidR="00CF202E" w:rsidRDefault="00CF202E" w:rsidP="00CF202E">
      <w:pPr>
        <w:pStyle w:val="NormalWeb"/>
      </w:pPr>
      <w:r>
        <w:t xml:space="preserve">Martí expresó su identificación con los humildes en uno de sus </w:t>
      </w:r>
      <w:r>
        <w:rPr>
          <w:rStyle w:val="nfasis"/>
          <w:rFonts w:eastAsiaTheme="majorEastAsia"/>
        </w:rPr>
        <w:t>Versos sencillos</w:t>
      </w:r>
      <w:r>
        <w:t>:</w:t>
      </w:r>
    </w:p>
    <w:p w14:paraId="67D33200" w14:textId="77777777" w:rsidR="00CF202E" w:rsidRDefault="00CF202E" w:rsidP="00CF202E">
      <w:pPr>
        <w:pStyle w:val="NormalWeb"/>
      </w:pPr>
      <w:r>
        <w:t>«Con los pobres de la tierra</w:t>
      </w:r>
      <w:r>
        <w:br/>
        <w:t>quiero yo mi suerte echar».</w:t>
      </w:r>
    </w:p>
    <w:p w14:paraId="2C3216CC" w14:textId="77777777" w:rsidR="00CF202E" w:rsidRDefault="00CF202E" w:rsidP="00CF202E">
      <w:pPr>
        <w:pStyle w:val="NormalWeb"/>
      </w:pPr>
      <w:r>
        <w:t>Esos versos no constituyeron solamente una declaración poética. Durante la organización de la guerra buscó el apoyo de los trabajadores y compartió con ellos esperanzas, sacrificios y responsabilidades.</w:t>
      </w:r>
    </w:p>
    <w:p w14:paraId="18A16010" w14:textId="77777777" w:rsidR="00CF202E" w:rsidRDefault="00CF202E" w:rsidP="00CF202E">
      <w:pPr>
        <w:pStyle w:val="Ttulo3"/>
      </w:pPr>
      <w:r>
        <w:t>Nota breve</w:t>
      </w:r>
    </w:p>
    <w:p w14:paraId="01EEF206" w14:textId="77777777" w:rsidR="00CF202E" w:rsidRDefault="00CF202E" w:rsidP="00CF202E">
      <w:pPr>
        <w:pStyle w:val="NormalWeb"/>
      </w:pPr>
      <w:r>
        <w:t>Los trabajadores fueron una fuerza decisiva en el proyecto revolucionario de Martí. Los tabaqueros de Tampa y Cayo Hueso aportaron dinero, organización y entusiasmo a la causa independentista. Martí, por su parte, defendió el trabajo como fuente de dignidad y sostuvo que la futura república debía reconocer plenamente los derechos de quienes contribuían con su esfuerzo a sostenerla.</w:t>
      </w:r>
    </w:p>
    <w:p w14:paraId="46C78A19" w14:textId="77777777" w:rsidR="00CF202E" w:rsidRDefault="00CF202E" w:rsidP="00CF202E">
      <w:pPr>
        <w:pStyle w:val="NormalWeb"/>
      </w:pPr>
      <w:r>
        <w:rPr>
          <w:rStyle w:val="nfasis"/>
          <w:rFonts w:eastAsiaTheme="majorEastAsia"/>
        </w:rPr>
        <w:t xml:space="preserve">Datos contrastados con el Centro de Estudios Martianos: </w:t>
      </w:r>
      <w:hyperlink r:id="rId10" w:tgtFrame="_new" w:history="1">
        <w:r>
          <w:rPr>
            <w:rStyle w:val="Hipervnculo"/>
            <w:i/>
            <w:iCs/>
          </w:rPr>
          <w:t>Martí y los trabajadores</w:t>
        </w:r>
      </w:hyperlink>
      <w:r>
        <w:rPr>
          <w:rStyle w:val="nfasis"/>
          <w:rFonts w:eastAsiaTheme="majorEastAsia"/>
        </w:rPr>
        <w:t xml:space="preserve">, </w:t>
      </w:r>
      <w:hyperlink r:id="rId11" w:tgtFrame="_new" w:history="1">
        <w:r>
          <w:rPr>
            <w:rStyle w:val="Hipervnculo"/>
            <w:i/>
            <w:iCs/>
          </w:rPr>
          <w:t>su visión de los acontecimientos obreros de Chicago</w:t>
        </w:r>
      </w:hyperlink>
      <w:r>
        <w:rPr>
          <w:rStyle w:val="nfasis"/>
          <w:rFonts w:eastAsiaTheme="majorEastAsia"/>
        </w:rPr>
        <w:t xml:space="preserve"> y </w:t>
      </w:r>
      <w:hyperlink r:id="rId12" w:tgtFrame="_new" w:history="1">
        <w:r>
          <w:rPr>
            <w:rStyle w:val="Hipervnculo"/>
            <w:i/>
            <w:iCs/>
          </w:rPr>
          <w:t>su relación con el Liceo Cubano de Tampa</w:t>
        </w:r>
      </w:hyperlink>
      <w:r>
        <w:rPr>
          <w:rStyle w:val="nfasis"/>
          <w:rFonts w:eastAsiaTheme="majorEastAsia"/>
        </w:rPr>
        <w:t>.</w:t>
      </w:r>
    </w:p>
    <w:p w14:paraId="42AD9D61" w14:textId="4F8B13A8" w:rsidR="00CF202E" w:rsidRDefault="00CF202E" w:rsidP="00CF202E">
      <w:r>
        <w:object w:dxaOrig="225" w:dyaOrig="225" w14:anchorId="11A2C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36.2pt;height:60.7pt" o:ole="">
            <v:imagedata r:id="rId13" o:title=""/>
          </v:shape>
          <w:control r:id="rId14" w:name="DefaultOcxName" w:shapeid="_x0000_i1038"/>
        </w:object>
      </w:r>
    </w:p>
    <w:p w14:paraId="197B77C5" w14:textId="77777777" w:rsidR="00CF202E" w:rsidRDefault="00CF202E" w:rsidP="00CF202E">
      <w:pPr>
        <w:pStyle w:val="placeholder"/>
      </w:pPr>
    </w:p>
    <w:p w14:paraId="3616A446" w14:textId="77777777" w:rsidR="00CF202E" w:rsidRDefault="00CF202E" w:rsidP="00CF202E">
      <w:pPr>
        <w:pStyle w:val="Ttulo1"/>
        <w:pageBreakBefore/>
      </w:pPr>
      <w:r>
        <w:t>CAPÍTULO 42</w:t>
      </w:r>
    </w:p>
    <w:p w14:paraId="1DA8D95D" w14:textId="77777777" w:rsidR="00CF202E" w:rsidRDefault="00CF202E" w:rsidP="00CF202E">
      <w:pPr>
        <w:pStyle w:val="Ttulo2"/>
      </w:pPr>
      <w:r>
        <w:t>LAS MUJERES EN LA VIDA Y LA OBRA DE JOSÉ MARTÍ</w:t>
      </w:r>
    </w:p>
    <w:p w14:paraId="71A786A5" w14:textId="77777777" w:rsidR="00CF202E" w:rsidRDefault="00CF202E" w:rsidP="00CF202E">
      <w:pPr>
        <w:pStyle w:val="Ttulo3"/>
      </w:pPr>
      <w:r>
        <w:t>Una presencia constante</w:t>
      </w:r>
    </w:p>
    <w:p w14:paraId="42E55B2E" w14:textId="77777777" w:rsidR="00CF202E" w:rsidRDefault="00CF202E" w:rsidP="00CF202E">
      <w:pPr>
        <w:pStyle w:val="NormalWeb"/>
      </w:pPr>
      <w:r>
        <w:t>Las mujeres ocuparon un lugar importante en la vida familiar, sentimental, literaria y revolucionaria de Martí.</w:t>
      </w:r>
    </w:p>
    <w:p w14:paraId="73E7DBA2" w14:textId="77777777" w:rsidR="00CF202E" w:rsidRDefault="00CF202E" w:rsidP="00CF202E">
      <w:pPr>
        <w:pStyle w:val="NormalWeb"/>
      </w:pPr>
      <w:r>
        <w:t>Su madre, sus hermanas, su esposa, las niñas a quienes orientó y las patriotas que colaboraron con la independencia aparecen en numerosas cartas, poemas, discursos y artículos.</w:t>
      </w:r>
    </w:p>
    <w:p w14:paraId="20E1D395" w14:textId="77777777" w:rsidR="00CF202E" w:rsidRDefault="00CF202E" w:rsidP="00CF202E">
      <w:pPr>
        <w:pStyle w:val="NormalWeb"/>
      </w:pPr>
      <w:r>
        <w:t>Para comprender plenamente su vida es necesario conocer también a aquellas mujeres que compartieron sus afectos, preocupaciones y sacrificios.</w:t>
      </w:r>
    </w:p>
    <w:p w14:paraId="127ECD2E" w14:textId="77777777" w:rsidR="00CF202E" w:rsidRDefault="00CF202E" w:rsidP="00CF202E">
      <w:pPr>
        <w:pStyle w:val="Ttulo3"/>
      </w:pPr>
      <w:r>
        <w:t>Leonor Pérez: la madre</w:t>
      </w:r>
    </w:p>
    <w:p w14:paraId="25920D38" w14:textId="77777777" w:rsidR="00CF202E" w:rsidRDefault="00CF202E" w:rsidP="00CF202E">
      <w:pPr>
        <w:pStyle w:val="NormalWeb"/>
      </w:pPr>
      <w:r>
        <w:t>Leonor Pérez Cabrera fue una de las personas más amadas por Martí. Él conocía el sufrimiento que sus actividades políticas causaban a su madre y procuraba tranquilizarla en sus cartas.</w:t>
      </w:r>
    </w:p>
    <w:p w14:paraId="6F11D6F6" w14:textId="77777777" w:rsidR="00CF202E" w:rsidRDefault="00CF202E" w:rsidP="00CF202E">
      <w:pPr>
        <w:pStyle w:val="NormalWeb"/>
      </w:pPr>
      <w:r>
        <w:t>Durante su permanencia en el presidio le envió un retrato en el que escribió:</w:t>
      </w:r>
    </w:p>
    <w:p w14:paraId="1A708F5C" w14:textId="77777777" w:rsidR="00CF202E" w:rsidRDefault="00CF202E" w:rsidP="00CF202E">
      <w:pPr>
        <w:pStyle w:val="NormalWeb"/>
      </w:pPr>
      <w:r>
        <w:t>«Mírame, madre, y por tu amor no llores».</w:t>
      </w:r>
    </w:p>
    <w:p w14:paraId="6B3876CA" w14:textId="77777777" w:rsidR="00CF202E" w:rsidRDefault="00CF202E" w:rsidP="00CF202E">
      <w:pPr>
        <w:pStyle w:val="NormalWeb"/>
      </w:pPr>
      <w:r>
        <w:t>La relación entre ambos estuvo marcada por un cariño profundo, pero también por el temor constante de Leonor a perder a su hijo.</w:t>
      </w:r>
    </w:p>
    <w:p w14:paraId="70321053" w14:textId="77777777" w:rsidR="00CF202E" w:rsidRDefault="00CF202E" w:rsidP="00CF202E">
      <w:pPr>
        <w:pStyle w:val="Ttulo3"/>
      </w:pPr>
      <w:r>
        <w:t>Las hermanas</w:t>
      </w:r>
    </w:p>
    <w:p w14:paraId="4BA9448D" w14:textId="77777777" w:rsidR="00CF202E" w:rsidRDefault="00CF202E" w:rsidP="00CF202E">
      <w:pPr>
        <w:pStyle w:val="NormalWeb"/>
      </w:pPr>
      <w:r>
        <w:t>Martí fue el único varón entre ocho hermanos. Creció acompañado por sus hermanas Leonor, Mariana Matilde, María del Carmen, María del Pilar, Rita Amelia, Antonia y Dolores Eustaquia.</w:t>
      </w:r>
    </w:p>
    <w:p w14:paraId="37B7AD90" w14:textId="77777777" w:rsidR="00CF202E" w:rsidRDefault="00CF202E" w:rsidP="00CF202E">
      <w:pPr>
        <w:pStyle w:val="NormalWeb"/>
      </w:pPr>
      <w:r>
        <w:t>La muerte temprana de varias de ellas produjo un profundo dolor en la familia. Martí mantuvo comunicación con las sobrevivientes y se preocupó por sus dificultades económicas y personales.</w:t>
      </w:r>
    </w:p>
    <w:p w14:paraId="1C8A4D13" w14:textId="77777777" w:rsidR="00CF202E" w:rsidRDefault="00CF202E" w:rsidP="00CF202E">
      <w:pPr>
        <w:pStyle w:val="NormalWeb"/>
      </w:pPr>
      <w:r>
        <w:t>Su correspondencia revela el afecto y el sentido de responsabilidad que experimentaba hacia ellas.</w:t>
      </w:r>
    </w:p>
    <w:p w14:paraId="00BB8AA1" w14:textId="77777777" w:rsidR="00CF202E" w:rsidRDefault="00CF202E" w:rsidP="00CF202E">
      <w:pPr>
        <w:pStyle w:val="Ttulo3"/>
      </w:pPr>
      <w:r>
        <w:t>Carmen Zayas-Bazán</w:t>
      </w:r>
    </w:p>
    <w:p w14:paraId="35C1E2DC" w14:textId="77777777" w:rsidR="00CF202E" w:rsidRDefault="00CF202E" w:rsidP="00CF202E">
      <w:pPr>
        <w:pStyle w:val="NormalWeb"/>
      </w:pPr>
      <w:r>
        <w:t>Martí contrajo matrimonio con Carmen Zayas-Bazán en México, en diciembre de 1877. De esa unión nació José Francisco Martí y Zayas-Bazán, su único hijo.</w:t>
      </w:r>
    </w:p>
    <w:p w14:paraId="6A28D761" w14:textId="77777777" w:rsidR="00CF202E" w:rsidRDefault="00CF202E" w:rsidP="00CF202E">
      <w:pPr>
        <w:pStyle w:val="NormalWeb"/>
      </w:pPr>
      <w:r>
        <w:t>El matrimonio atravesó frecuentes separaciones y desacuerdos. Carmen deseaba una vida familiar más estable y segura, mientras Martí subordinaba casi todas sus decisiones a la independencia de Cuba.</w:t>
      </w:r>
    </w:p>
    <w:p w14:paraId="3BDB9827" w14:textId="77777777" w:rsidR="00CF202E" w:rsidRDefault="00CF202E" w:rsidP="00CF202E">
      <w:pPr>
        <w:pStyle w:val="NormalWeb"/>
      </w:pPr>
      <w:r>
        <w:t>No debe presentarse a Carmen simplemente como un obstáculo para su labor. Ella tuvo que enfrentar la pobreza, la incertidumbre y las prolongadas ausencias de un esposo dedicado casi completamente a la política revolucionaria.</w:t>
      </w:r>
    </w:p>
    <w:p w14:paraId="7268E9EE" w14:textId="77777777" w:rsidR="00CF202E" w:rsidRDefault="00CF202E" w:rsidP="00CF202E">
      <w:pPr>
        <w:pStyle w:val="Ttulo3"/>
      </w:pPr>
      <w:r>
        <w:t>Una dolorosa separación</w:t>
      </w:r>
    </w:p>
    <w:p w14:paraId="3DE34087" w14:textId="77777777" w:rsidR="00CF202E" w:rsidRDefault="00CF202E" w:rsidP="00CF202E">
      <w:pPr>
        <w:pStyle w:val="NormalWeb"/>
      </w:pPr>
      <w:r>
        <w:t>Carmen acompañó a Martí en Guatemala, Cuba y Nueva York, pero la convivencia se fue haciendo cada vez más difícil.</w:t>
      </w:r>
    </w:p>
    <w:p w14:paraId="522F58A1" w14:textId="77777777" w:rsidR="00CF202E" w:rsidRDefault="00CF202E" w:rsidP="00CF202E">
      <w:pPr>
        <w:pStyle w:val="NormalWeb"/>
      </w:pPr>
      <w:r>
        <w:t>En 1891 regresó a Cuba con su hijo sin esperar el consentimiento de Martí. La separación le causó un sufrimiento considerable, pues quedó privado de la presencia cotidiana de José Francisco.</w:t>
      </w:r>
    </w:p>
    <w:p w14:paraId="7D67ED4E" w14:textId="77777777" w:rsidR="00CF202E" w:rsidRDefault="00CF202E" w:rsidP="00CF202E">
      <w:pPr>
        <w:pStyle w:val="NormalWeb"/>
      </w:pPr>
      <w:r>
        <w:t>Ese dolor familiar aparece reflejado en sus cartas y en varios pasajes de su obra.</w:t>
      </w:r>
    </w:p>
    <w:p w14:paraId="1707BADB" w14:textId="77777777" w:rsidR="00CF202E" w:rsidRDefault="00CF202E" w:rsidP="00CF202E">
      <w:pPr>
        <w:pStyle w:val="Ttulo3"/>
      </w:pPr>
      <w:r>
        <w:t>María García Granados</w:t>
      </w:r>
    </w:p>
    <w:p w14:paraId="1E981E3B" w14:textId="77777777" w:rsidR="00CF202E" w:rsidRDefault="00CF202E" w:rsidP="00CF202E">
      <w:pPr>
        <w:pStyle w:val="NormalWeb"/>
      </w:pPr>
      <w:r>
        <w:t>Durante su permanencia en Guatemala, Martí conoció a María García Granados, joven perteneciente a una familia distinguida.</w:t>
      </w:r>
    </w:p>
    <w:p w14:paraId="4CCC7987" w14:textId="77777777" w:rsidR="00CF202E" w:rsidRDefault="00CF202E" w:rsidP="00CF202E">
      <w:pPr>
        <w:pStyle w:val="NormalWeb"/>
      </w:pPr>
      <w:r>
        <w:t>María se enamoró de él, pero Martí ya se encontraba comprometido con Carmen Zayas-Bazán. La joven murió en 1878, poco después del matrimonio de Martí.</w:t>
      </w:r>
    </w:p>
    <w:p w14:paraId="5B5EFD71" w14:textId="77777777" w:rsidR="00CF202E" w:rsidRDefault="00CF202E" w:rsidP="00CF202E">
      <w:pPr>
        <w:pStyle w:val="NormalWeb"/>
      </w:pPr>
      <w:r>
        <w:t xml:space="preserve">Años más tarde, Martí evocó aquella historia en el poema IX de sus </w:t>
      </w:r>
      <w:r>
        <w:rPr>
          <w:rStyle w:val="nfasis"/>
        </w:rPr>
        <w:t>Versos sencillos</w:t>
      </w:r>
      <w:r>
        <w:t xml:space="preserve">, conocido como </w:t>
      </w:r>
      <w:r>
        <w:rPr>
          <w:rStyle w:val="nfasis"/>
        </w:rPr>
        <w:t>La niña de Guatemala</w:t>
      </w:r>
      <w:r>
        <w:t>:</w:t>
      </w:r>
    </w:p>
    <w:p w14:paraId="662DCA3D" w14:textId="77777777" w:rsidR="00CF202E" w:rsidRDefault="00CF202E" w:rsidP="00CF202E">
      <w:pPr>
        <w:pStyle w:val="NormalWeb"/>
      </w:pPr>
      <w:r>
        <w:t>«Quiero, a la sombra de un ala,</w:t>
      </w:r>
      <w:r>
        <w:br/>
        <w:t>contar este cuento en flor».</w:t>
      </w:r>
    </w:p>
    <w:p w14:paraId="05B47F79" w14:textId="77777777" w:rsidR="00CF202E" w:rsidRDefault="00CF202E" w:rsidP="00CF202E">
      <w:pPr>
        <w:pStyle w:val="NormalWeb"/>
      </w:pPr>
      <w:r>
        <w:t>La obra convirtió un episodio personal en una de sus composiciones más conocidas.</w:t>
      </w:r>
    </w:p>
    <w:p w14:paraId="788AFB5A" w14:textId="77777777" w:rsidR="00CF202E" w:rsidRDefault="00CF202E" w:rsidP="00CF202E">
      <w:pPr>
        <w:pStyle w:val="Ttulo3"/>
      </w:pPr>
      <w:r>
        <w:t xml:space="preserve">Carmen </w:t>
      </w:r>
      <w:proofErr w:type="spellStart"/>
      <w:r>
        <w:t>Miyares</w:t>
      </w:r>
      <w:proofErr w:type="spellEnd"/>
    </w:p>
    <w:p w14:paraId="06D9A6F5" w14:textId="77777777" w:rsidR="00CF202E" w:rsidRDefault="00CF202E" w:rsidP="00CF202E">
      <w:pPr>
        <w:pStyle w:val="NormalWeb"/>
      </w:pPr>
      <w:r>
        <w:t xml:space="preserve">En Nueva York, Martí mantuvo una estrecha amistad con Carmen </w:t>
      </w:r>
      <w:proofErr w:type="spellStart"/>
      <w:r>
        <w:t>Miyares</w:t>
      </w:r>
      <w:proofErr w:type="spellEnd"/>
      <w:r>
        <w:t xml:space="preserve"> de Mantilla y su familia. En su casa encontró afecto, ayuda y un ambiente familiar durante los años más difíciles del exilio.</w:t>
      </w:r>
    </w:p>
    <w:p w14:paraId="66E6B0D6" w14:textId="77777777" w:rsidR="00CF202E" w:rsidRDefault="00CF202E" w:rsidP="00CF202E">
      <w:pPr>
        <w:pStyle w:val="NormalWeb"/>
      </w:pPr>
      <w:r>
        <w:t xml:space="preserve">Carmen </w:t>
      </w:r>
      <w:proofErr w:type="spellStart"/>
      <w:r>
        <w:t>Miyares</w:t>
      </w:r>
      <w:proofErr w:type="spellEnd"/>
      <w:r>
        <w:t xml:space="preserve"> protegió documentos, atendió a numerosos revolucionarios y colaboró discretamente con la causa cubana.</w:t>
      </w:r>
    </w:p>
    <w:p w14:paraId="3B1AE58C" w14:textId="77777777" w:rsidR="00CF202E" w:rsidRDefault="00CF202E" w:rsidP="00CF202E">
      <w:pPr>
        <w:pStyle w:val="NormalWeb"/>
      </w:pPr>
      <w:r>
        <w:t>Su hogar fue uno de los espacios más importantes de la vida personal y política de Martí en Nueva York.</w:t>
      </w:r>
    </w:p>
    <w:p w14:paraId="11E5039B" w14:textId="77777777" w:rsidR="00CF202E" w:rsidRDefault="00CF202E" w:rsidP="00CF202E">
      <w:pPr>
        <w:pStyle w:val="Ttulo3"/>
      </w:pPr>
      <w:r>
        <w:t>María Mantilla</w:t>
      </w:r>
    </w:p>
    <w:p w14:paraId="19C7F953" w14:textId="77777777" w:rsidR="00CF202E" w:rsidRDefault="00CF202E" w:rsidP="00CF202E">
      <w:pPr>
        <w:pStyle w:val="NormalWeb"/>
      </w:pPr>
      <w:r>
        <w:t xml:space="preserve">Martí sintió un cariño muy profundo por María Mantilla, hija de Carmen </w:t>
      </w:r>
      <w:proofErr w:type="spellStart"/>
      <w:r>
        <w:t>Miyares</w:t>
      </w:r>
      <w:proofErr w:type="spellEnd"/>
      <w:r>
        <w:t>. Se preocupó por su educación y le escribió cartas llenas de consejos.</w:t>
      </w:r>
    </w:p>
    <w:p w14:paraId="27B4987B" w14:textId="77777777" w:rsidR="00CF202E" w:rsidRDefault="00CF202E" w:rsidP="00CF202E">
      <w:pPr>
        <w:pStyle w:val="NormalWeb"/>
      </w:pPr>
      <w:r>
        <w:t>Le recomendó estudiar, trabajar, aprender a valerse por sí misma y no depender completamente de otras personas para formar sus opiniones.</w:t>
      </w:r>
    </w:p>
    <w:p w14:paraId="564A6A6B" w14:textId="77777777" w:rsidR="00CF202E" w:rsidRDefault="00CF202E" w:rsidP="00CF202E">
      <w:pPr>
        <w:pStyle w:val="NormalWeb"/>
      </w:pPr>
      <w:r>
        <w:t>En sus cartas insistió en la honradez, el dominio de varios idiomas, el trabajo útil y la necesidad de cultivar la inteligencia.</w:t>
      </w:r>
    </w:p>
    <w:p w14:paraId="7FE16C80" w14:textId="77777777" w:rsidR="00CF202E" w:rsidRDefault="00CF202E" w:rsidP="00CF202E">
      <w:pPr>
        <w:pStyle w:val="Ttulo3"/>
      </w:pPr>
      <w:r>
        <w:t xml:space="preserve">Las mujeres en </w:t>
      </w:r>
      <w:r>
        <w:rPr>
          <w:rStyle w:val="nfasis"/>
        </w:rPr>
        <w:t>La Edad de Oro</w:t>
      </w:r>
    </w:p>
    <w:p w14:paraId="060C5E58" w14:textId="77777777" w:rsidR="00CF202E" w:rsidRDefault="00CF202E" w:rsidP="00CF202E">
      <w:pPr>
        <w:pStyle w:val="NormalWeb"/>
      </w:pPr>
      <w:r>
        <w:t xml:space="preserve">En </w:t>
      </w:r>
      <w:r>
        <w:rPr>
          <w:rStyle w:val="nfasis"/>
        </w:rPr>
        <w:t>La Edad de Oro</w:t>
      </w:r>
      <w:r>
        <w:t>, Martí presentó personajes femeninos capaces de actuar con inteligencia, sensibilidad y valor.</w:t>
      </w:r>
    </w:p>
    <w:p w14:paraId="238C028E" w14:textId="77777777" w:rsidR="00CF202E" w:rsidRDefault="00CF202E" w:rsidP="00CF202E">
      <w:pPr>
        <w:pStyle w:val="NormalWeb"/>
      </w:pPr>
      <w:r>
        <w:t xml:space="preserve">La niña de </w:t>
      </w:r>
      <w:r>
        <w:rPr>
          <w:rStyle w:val="nfasis"/>
        </w:rPr>
        <w:t>La muñeca negra</w:t>
      </w:r>
      <w:r>
        <w:t xml:space="preserve"> demuestra lealtad hacia aquello que ama, sin dejarse llevar por las apariencias ni por el precio de los objetos.</w:t>
      </w:r>
    </w:p>
    <w:p w14:paraId="4D4AB7FC" w14:textId="77777777" w:rsidR="00CF202E" w:rsidRDefault="00CF202E" w:rsidP="00CF202E">
      <w:pPr>
        <w:pStyle w:val="NormalWeb"/>
      </w:pPr>
      <w:r>
        <w:t>En otros relatos señaló la necesidad de respetar a las niñas y ofrecerles una educación que desarrollara plenamente sus capacidades.</w:t>
      </w:r>
    </w:p>
    <w:p w14:paraId="46811371" w14:textId="77777777" w:rsidR="00CF202E" w:rsidRDefault="00CF202E" w:rsidP="00CF202E">
      <w:pPr>
        <w:pStyle w:val="Ttulo3"/>
      </w:pPr>
      <w:r>
        <w:t>Las patriotas cubanas</w:t>
      </w:r>
    </w:p>
    <w:p w14:paraId="60D3A82C" w14:textId="77777777" w:rsidR="00CF202E" w:rsidRDefault="00CF202E" w:rsidP="00CF202E">
      <w:pPr>
        <w:pStyle w:val="NormalWeb"/>
      </w:pPr>
      <w:r>
        <w:t>Numerosas mujeres colaboraron con la independencia mediante la recaudación de fondos, la organización de clubes, la preparación de actividades y la transmisión de mensajes.</w:t>
      </w:r>
    </w:p>
    <w:p w14:paraId="32E77CD2" w14:textId="77777777" w:rsidR="00CF202E" w:rsidRDefault="00CF202E" w:rsidP="00CF202E">
      <w:pPr>
        <w:pStyle w:val="NormalWeb"/>
      </w:pPr>
      <w:r>
        <w:t>Algunas habían sufrido directamente las consecuencias de las guerras anteriores. Otras pertenecían a las nuevas generaciones de emigradas que deseaban contribuir a la liberación de Cuba.</w:t>
      </w:r>
    </w:p>
    <w:p w14:paraId="75AC6026" w14:textId="77777777" w:rsidR="00CF202E" w:rsidRDefault="00CF202E" w:rsidP="00CF202E">
      <w:pPr>
        <w:pStyle w:val="NormalWeb"/>
      </w:pPr>
      <w:r>
        <w:t>Martí reconoció públicamente su participación y mantuvo correspondencia con varias de ellas.</w:t>
      </w:r>
    </w:p>
    <w:p w14:paraId="70F1862A" w14:textId="77777777" w:rsidR="00CF202E" w:rsidRDefault="00CF202E" w:rsidP="00CF202E">
      <w:pPr>
        <w:pStyle w:val="Ttulo3"/>
      </w:pPr>
      <w:r>
        <w:t>Los clubes femeninos</w:t>
      </w:r>
    </w:p>
    <w:p w14:paraId="7CB4FCE7" w14:textId="77777777" w:rsidR="00CF202E" w:rsidRDefault="00CF202E" w:rsidP="00CF202E">
      <w:pPr>
        <w:pStyle w:val="NormalWeb"/>
      </w:pPr>
      <w:r>
        <w:t xml:space="preserve">Dentro del Partido Revolucionario Cubano se organizaron clubes formados por mujeres. Entre ellos se encontraron </w:t>
      </w:r>
      <w:r>
        <w:rPr>
          <w:rStyle w:val="nfasis"/>
        </w:rPr>
        <w:t>Hermanas de Martí</w:t>
      </w:r>
      <w:r>
        <w:t xml:space="preserve">, en Filadelfia, e </w:t>
      </w:r>
      <w:r>
        <w:rPr>
          <w:rStyle w:val="nfasis"/>
        </w:rPr>
        <w:t>Hijas de la Patria</w:t>
      </w:r>
      <w:r>
        <w:t>, en Ocala.</w:t>
      </w:r>
    </w:p>
    <w:p w14:paraId="46572FAA" w14:textId="77777777" w:rsidR="00CF202E" w:rsidRDefault="00CF202E" w:rsidP="00CF202E">
      <w:pPr>
        <w:pStyle w:val="NormalWeb"/>
      </w:pPr>
      <w:r>
        <w:t>Estas agrupaciones recaudaban fondos, confeccionaban banderas y ropas, organizaban actos patrióticos y sostenían la propaganda revolucionaria.</w:t>
      </w:r>
    </w:p>
    <w:p w14:paraId="19CC6F71" w14:textId="77777777" w:rsidR="00CF202E" w:rsidRDefault="00CF202E" w:rsidP="00CF202E">
      <w:pPr>
        <w:pStyle w:val="NormalWeb"/>
      </w:pPr>
      <w:r>
        <w:t xml:space="preserve">El 26 de abril de 1893, Martí asistió en Filadelfia a la sesión constitutiva del club femenino </w:t>
      </w:r>
      <w:r>
        <w:rPr>
          <w:rStyle w:val="nfasis"/>
        </w:rPr>
        <w:t>Hermanas de Martí</w:t>
      </w:r>
      <w:r>
        <w:t>.</w:t>
      </w:r>
    </w:p>
    <w:p w14:paraId="52DBFDFE" w14:textId="77777777" w:rsidR="00CF202E" w:rsidRDefault="00CF202E" w:rsidP="00CF202E">
      <w:pPr>
        <w:pStyle w:val="Ttulo3"/>
      </w:pPr>
      <w:r>
        <w:t>Carolina Rodríguez</w:t>
      </w:r>
    </w:p>
    <w:p w14:paraId="5CABDF19" w14:textId="77777777" w:rsidR="00CF202E" w:rsidRDefault="00CF202E" w:rsidP="00CF202E">
      <w:pPr>
        <w:pStyle w:val="NormalWeb"/>
      </w:pPr>
      <w:r>
        <w:t xml:space="preserve">Carolina Rodríguez, conocida como </w:t>
      </w:r>
      <w:r>
        <w:rPr>
          <w:rStyle w:val="nfasis"/>
        </w:rPr>
        <w:t>La Patriota</w:t>
      </w:r>
      <w:r>
        <w:t>, fue una trabajadora cubana que destinó una parte considerable de sus modestos ingresos a la causa independentista.</w:t>
      </w:r>
    </w:p>
    <w:p w14:paraId="489ABC84" w14:textId="77777777" w:rsidR="00CF202E" w:rsidRDefault="00CF202E" w:rsidP="00CF202E">
      <w:pPr>
        <w:pStyle w:val="NormalWeb"/>
      </w:pPr>
      <w:r>
        <w:t>Martí admiró su generosidad y la presentó como ejemplo de patriotismo. Su contribución poseía un valor especial porque procedía del sacrificio personal y del trabajo cotidiano.</w:t>
      </w:r>
    </w:p>
    <w:p w14:paraId="733EE626" w14:textId="77777777" w:rsidR="00CF202E" w:rsidRDefault="00CF202E" w:rsidP="00CF202E">
      <w:pPr>
        <w:pStyle w:val="NormalWeb"/>
      </w:pPr>
      <w:r>
        <w:t>Mujeres como ella demostraron que la Revolución no fue obra exclusiva de dirigentes y soldados.</w:t>
      </w:r>
    </w:p>
    <w:p w14:paraId="4F10239C" w14:textId="77777777" w:rsidR="00CF202E" w:rsidRDefault="00CF202E" w:rsidP="00CF202E">
      <w:pPr>
        <w:pStyle w:val="Ttulo3"/>
      </w:pPr>
      <w:r>
        <w:t>Mariana Grajales y María Cabrales</w:t>
      </w:r>
    </w:p>
    <w:p w14:paraId="3932EF6A" w14:textId="77777777" w:rsidR="00CF202E" w:rsidRDefault="00CF202E" w:rsidP="00CF202E">
      <w:pPr>
        <w:pStyle w:val="NormalWeb"/>
      </w:pPr>
      <w:r>
        <w:t>Martí expresó admiración por Mariana Grajales, madre de Antonio y José Maceo, símbolo del sacrificio de la familia cubana durante las guerras de independencia.</w:t>
      </w:r>
    </w:p>
    <w:p w14:paraId="721783E1" w14:textId="77777777" w:rsidR="00CF202E" w:rsidRDefault="00CF202E" w:rsidP="00CF202E">
      <w:pPr>
        <w:pStyle w:val="NormalWeb"/>
      </w:pPr>
      <w:r>
        <w:t>También reconoció la fortaleza de María Cabrales, esposa de Antonio Maceo, quien compartió persecuciones, destierros y peligros.</w:t>
      </w:r>
    </w:p>
    <w:p w14:paraId="0B2B4ECB" w14:textId="77777777" w:rsidR="00CF202E" w:rsidRDefault="00CF202E" w:rsidP="00CF202E">
      <w:pPr>
        <w:pStyle w:val="NormalWeb"/>
      </w:pPr>
      <w:r>
        <w:t>En ellas vio ejemplos de firmeza, lealtad y entrega a la patria.</w:t>
      </w:r>
    </w:p>
    <w:p w14:paraId="177A858F" w14:textId="77777777" w:rsidR="00CF202E" w:rsidRDefault="00CF202E" w:rsidP="00CF202E">
      <w:pPr>
        <w:pStyle w:val="Ttulo3"/>
      </w:pPr>
      <w:r>
        <w:t>Martí y las ideas de su época</w:t>
      </w:r>
    </w:p>
    <w:p w14:paraId="5262812F" w14:textId="77777777" w:rsidR="00CF202E" w:rsidRDefault="00CF202E" w:rsidP="00CF202E">
      <w:pPr>
        <w:pStyle w:val="NormalWeb"/>
      </w:pPr>
      <w:r>
        <w:t>Las opiniones de Martí sobre la mujer estuvieron condicionadas, en algunos aspectos, por las costumbres sociales del siglo XIX.</w:t>
      </w:r>
    </w:p>
    <w:p w14:paraId="2802D7CB" w14:textId="77777777" w:rsidR="00CF202E" w:rsidRDefault="00CF202E" w:rsidP="00CF202E">
      <w:pPr>
        <w:pStyle w:val="NormalWeb"/>
      </w:pPr>
      <w:r>
        <w:t>En determinados textos utilizó expresiones tradicionales sobre las funciones familiares femeninas. Sin embargo, también defendió la educación, el trabajo, la dignidad y la capacidad intelectual de las mujeres.</w:t>
      </w:r>
    </w:p>
    <w:p w14:paraId="101D59EB" w14:textId="77777777" w:rsidR="00CF202E" w:rsidRDefault="00CF202E" w:rsidP="00CF202E">
      <w:pPr>
        <w:pStyle w:val="NormalWeb"/>
      </w:pPr>
      <w:r>
        <w:t>Por ello, sus ideas deben examinarse dentro de su época, sin atribuirle posiciones actuales que nunca formuló, pero sin ignorar los elementos avanzados de su pensamiento.</w:t>
      </w:r>
    </w:p>
    <w:p w14:paraId="510F57AC" w14:textId="77777777" w:rsidR="00CF202E" w:rsidRDefault="00CF202E" w:rsidP="00CF202E">
      <w:pPr>
        <w:pStyle w:val="Ttulo3"/>
      </w:pPr>
      <w:r>
        <w:t>Nota breve</w:t>
      </w:r>
    </w:p>
    <w:p w14:paraId="54A35061" w14:textId="77777777" w:rsidR="00CF202E" w:rsidRDefault="00CF202E" w:rsidP="00CF202E">
      <w:pPr>
        <w:pStyle w:val="NormalWeb"/>
      </w:pPr>
      <w:r>
        <w:t xml:space="preserve">Las mujeres fueron esenciales en la vida y en el proyecto revolucionario de Martí. Leonor Pérez representó el amor materno; Carmen Zayas-Bazán, las dificultades de conciliar familia y revolución; Carmen </w:t>
      </w:r>
      <w:proofErr w:type="spellStart"/>
      <w:r>
        <w:t>Miyares</w:t>
      </w:r>
      <w:proofErr w:type="spellEnd"/>
      <w:r>
        <w:t xml:space="preserve"> y María Mantilla, el refugio afectivo del exilio. Las patriotas y los clubes femeninos aportaron trabajo, dinero y organización a la independencia. Sin ellas, la obra martiana y la preparación de la guerra no pueden comprenderse plenamente.</w:t>
      </w:r>
    </w:p>
    <w:p w14:paraId="3CBC08AE" w14:textId="77777777" w:rsidR="00CF202E" w:rsidRDefault="00CF202E" w:rsidP="00CF202E">
      <w:pPr>
        <w:pStyle w:val="Ttulo1"/>
        <w:pageBreakBefore/>
      </w:pPr>
      <w:r>
        <w:t>CAPÍTULO 43</w:t>
      </w:r>
    </w:p>
    <w:p w14:paraId="14A5E1CA" w14:textId="77777777" w:rsidR="00CF202E" w:rsidRDefault="00CF202E" w:rsidP="00CF202E">
      <w:pPr>
        <w:pStyle w:val="Ttulo2"/>
      </w:pPr>
      <w:r>
        <w:t>LAS IDEAS RELIGIOSAS Y ESPIRITUALES DE JOSÉ MARTÍ</w:t>
      </w:r>
    </w:p>
    <w:p w14:paraId="3AD3CF69" w14:textId="77777777" w:rsidR="00CF202E" w:rsidRDefault="00CF202E" w:rsidP="00CF202E">
      <w:pPr>
        <w:pStyle w:val="Ttulo3"/>
      </w:pPr>
      <w:r>
        <w:t>Una cuestión compleja</w:t>
      </w:r>
    </w:p>
    <w:p w14:paraId="6AC8BE7E" w14:textId="77777777" w:rsidR="00CF202E" w:rsidRDefault="00CF202E" w:rsidP="00CF202E">
      <w:pPr>
        <w:pStyle w:val="NormalWeb"/>
      </w:pPr>
      <w:r>
        <w:t>Las ideas religiosas de Martí no pueden reducirse fácilmente a una denominación determinada.</w:t>
      </w:r>
    </w:p>
    <w:p w14:paraId="3240CF53" w14:textId="77777777" w:rsidR="00CF202E" w:rsidRDefault="00CF202E" w:rsidP="00CF202E">
      <w:pPr>
        <w:pStyle w:val="NormalWeb"/>
      </w:pPr>
      <w:r>
        <w:t>Fue bautizado y educado dentro de la tradición católica, pero durante su vida formuló críticas severas contra el dogmatismo, el fanatismo y la utilización de la religión como instrumento de poder.</w:t>
      </w:r>
    </w:p>
    <w:p w14:paraId="7B5E7E30" w14:textId="77777777" w:rsidR="00CF202E" w:rsidRDefault="00CF202E" w:rsidP="00CF202E">
      <w:pPr>
        <w:pStyle w:val="NormalWeb"/>
      </w:pPr>
      <w:r>
        <w:t>Al mismo tiempo, empleó frecuentemente palabras como Dios, alma, espíritu, eternidad, fe y vida futura. Su pensamiento poseía una profunda dimensión moral y espiritual.</w:t>
      </w:r>
    </w:p>
    <w:p w14:paraId="731BEBE0" w14:textId="77777777" w:rsidR="00CF202E" w:rsidRDefault="00CF202E" w:rsidP="00CF202E">
      <w:pPr>
        <w:pStyle w:val="Ttulo3"/>
      </w:pPr>
      <w:r>
        <w:t>La educación religiosa</w:t>
      </w:r>
    </w:p>
    <w:p w14:paraId="1134D4B5" w14:textId="77777777" w:rsidR="00CF202E" w:rsidRDefault="00CF202E" w:rsidP="00CF202E">
      <w:pPr>
        <w:pStyle w:val="NormalWeb"/>
      </w:pPr>
      <w:r>
        <w:t>Martí nació en una familia española vinculada culturalmente al catolicismo. Fue bautizado en la iglesia del Santo Ángel Custodio, en La Habana.</w:t>
      </w:r>
    </w:p>
    <w:p w14:paraId="32D0DF9F" w14:textId="77777777" w:rsidR="00CF202E" w:rsidRDefault="00CF202E" w:rsidP="00CF202E">
      <w:pPr>
        <w:pStyle w:val="NormalWeb"/>
      </w:pPr>
      <w:r>
        <w:t>Durante su juventud conoció las enseñanzas cristianas, aunque muy pronto desarrolló una actitud independiente ante las instituciones y las doctrinas establecidas.</w:t>
      </w:r>
    </w:p>
    <w:p w14:paraId="121FB5A0" w14:textId="77777777" w:rsidR="00CF202E" w:rsidRDefault="00CF202E" w:rsidP="00CF202E">
      <w:pPr>
        <w:pStyle w:val="NormalWeb"/>
      </w:pPr>
      <w:r>
        <w:t>Su formación humanista y sus experiencias personales lo llevaron a examinar la religión desde la razón, la conciencia y la conducta moral.</w:t>
      </w:r>
    </w:p>
    <w:p w14:paraId="65876CF3" w14:textId="77777777" w:rsidR="00CF202E" w:rsidRDefault="00CF202E" w:rsidP="00CF202E">
      <w:pPr>
        <w:pStyle w:val="Ttulo3"/>
      </w:pPr>
      <w:r>
        <w:t>Su idea de Dios</w:t>
      </w:r>
    </w:p>
    <w:p w14:paraId="176B9E77" w14:textId="77777777" w:rsidR="00CF202E" w:rsidRDefault="00CF202E" w:rsidP="00CF202E">
      <w:pPr>
        <w:pStyle w:val="NormalWeb"/>
      </w:pPr>
      <w:r>
        <w:t>Martí habló de Dios en poemas, cartas, discursos y cuadernos de apuntes. Sin embargo, no siempre utilizó el término con un significado estrictamente doctrinal.</w:t>
      </w:r>
    </w:p>
    <w:p w14:paraId="16AAFC32" w14:textId="77777777" w:rsidR="00CF202E" w:rsidRDefault="00CF202E" w:rsidP="00CF202E">
      <w:pPr>
        <w:pStyle w:val="NormalWeb"/>
      </w:pPr>
      <w:r>
        <w:t>En algunas ocasiones se refirió a un Creador o a una fuerza superior presente en el universo. En otras, relacionó a Dios con la justicia, la belleza, el amor y la conciencia humana.</w:t>
      </w:r>
    </w:p>
    <w:p w14:paraId="3899D026" w14:textId="77777777" w:rsidR="00CF202E" w:rsidRDefault="00CF202E" w:rsidP="00CF202E">
      <w:pPr>
        <w:pStyle w:val="NormalWeb"/>
      </w:pPr>
      <w:r>
        <w:t>No ofreció una exposición definitiva y sistemática de sus creencias. Sus expresiones variaron según la época, el género literario y las circunstancias en que escribía.</w:t>
      </w:r>
    </w:p>
    <w:p w14:paraId="7FD30E4E" w14:textId="77777777" w:rsidR="00CF202E" w:rsidRDefault="00CF202E" w:rsidP="00CF202E">
      <w:pPr>
        <w:pStyle w:val="Ttulo3"/>
      </w:pPr>
      <w:r>
        <w:t>La fe en la vida futura</w:t>
      </w:r>
    </w:p>
    <w:p w14:paraId="5ED8B1A2" w14:textId="77777777" w:rsidR="00CF202E" w:rsidRDefault="00CF202E" w:rsidP="00CF202E">
      <w:pPr>
        <w:pStyle w:val="NormalWeb"/>
      </w:pPr>
      <w:r>
        <w:t xml:space="preserve">En la dedicatoria de </w:t>
      </w:r>
      <w:r>
        <w:rPr>
          <w:rStyle w:val="nfasis"/>
          <w:rFonts w:eastAsiaTheme="majorEastAsia"/>
        </w:rPr>
        <w:t>Ismaelillo</w:t>
      </w:r>
      <w:r>
        <w:t xml:space="preserve"> a su hijo expresó:</w:t>
      </w:r>
    </w:p>
    <w:p w14:paraId="3A2371E3" w14:textId="77777777" w:rsidR="00CF202E" w:rsidRDefault="00CF202E" w:rsidP="00CF202E">
      <w:pPr>
        <w:pStyle w:val="NormalWeb"/>
      </w:pPr>
      <w:r>
        <w:t>«Tengo fe en el mejoramiento humano, en la vida futura, en la utilidad de la virtud, y en ti».</w:t>
      </w:r>
    </w:p>
    <w:p w14:paraId="7CD4E9BA" w14:textId="77777777" w:rsidR="00CF202E" w:rsidRDefault="00CF202E" w:rsidP="00CF202E">
      <w:pPr>
        <w:pStyle w:val="NormalWeb"/>
      </w:pPr>
      <w:r>
        <w:t>La frase demuestra que Martí mantenía una esperanza espiritual que iba más allá de la existencia inmediata.</w:t>
      </w:r>
    </w:p>
    <w:p w14:paraId="0F1783BA" w14:textId="77777777" w:rsidR="00CF202E" w:rsidRDefault="00CF202E" w:rsidP="00CF202E">
      <w:pPr>
        <w:pStyle w:val="NormalWeb"/>
      </w:pPr>
      <w:r>
        <w:t>La idea de la vida futura aparecía unida a la confianza en el perfeccionamiento moral y en el valor permanente de la virtud.</w:t>
      </w:r>
    </w:p>
    <w:p w14:paraId="1425337D" w14:textId="77777777" w:rsidR="00CF202E" w:rsidRDefault="00CF202E" w:rsidP="00CF202E">
      <w:pPr>
        <w:pStyle w:val="Ttulo3"/>
      </w:pPr>
      <w:r>
        <w:t>Jesús</w:t>
      </w:r>
    </w:p>
    <w:p w14:paraId="72350FBC" w14:textId="77777777" w:rsidR="00CF202E" w:rsidRDefault="00CF202E" w:rsidP="00CF202E">
      <w:pPr>
        <w:pStyle w:val="NormalWeb"/>
      </w:pPr>
      <w:r>
        <w:t>Martí sintió admiración por la figura de Jesús. Lo presentó como ejemplo de amor, sacrificio, humildad y defensa de los oprimidos.</w:t>
      </w:r>
    </w:p>
    <w:p w14:paraId="78A98A84" w14:textId="77777777" w:rsidR="00CF202E" w:rsidRDefault="00CF202E" w:rsidP="00CF202E">
      <w:pPr>
        <w:pStyle w:val="NormalWeb"/>
      </w:pPr>
      <w:r>
        <w:t>Su respeto se dirigía principalmente al contenido moral de sus enseñanzas y a su disposición para entregar la vida por los demás.</w:t>
      </w:r>
    </w:p>
    <w:p w14:paraId="1B33E776" w14:textId="77777777" w:rsidR="00CF202E" w:rsidRDefault="00CF202E" w:rsidP="00CF202E">
      <w:pPr>
        <w:pStyle w:val="NormalWeb"/>
      </w:pPr>
      <w:r>
        <w:t>Martí diferenciaba entre el ejemplo de Jesús y la conducta de quienes invocaban su nombre para justificar persecuciones, privilegios o actos de intolerancia.</w:t>
      </w:r>
    </w:p>
    <w:p w14:paraId="314356EF" w14:textId="77777777" w:rsidR="00CF202E" w:rsidRDefault="00CF202E" w:rsidP="00CF202E">
      <w:pPr>
        <w:pStyle w:val="Ttulo3"/>
      </w:pPr>
      <w:r>
        <w:t>La crítica al poder religioso</w:t>
      </w:r>
    </w:p>
    <w:p w14:paraId="7F6AEA15" w14:textId="77777777" w:rsidR="00CF202E" w:rsidRDefault="00CF202E" w:rsidP="00CF202E">
      <w:pPr>
        <w:pStyle w:val="NormalWeb"/>
      </w:pPr>
      <w:r>
        <w:t>Martí criticó a las instituciones religiosas cuando se aliaban con gobiernos opresivos o pretendían imponer sus doctrinas mediante la fuerza.</w:t>
      </w:r>
    </w:p>
    <w:p w14:paraId="43A330F9" w14:textId="77777777" w:rsidR="00CF202E" w:rsidRDefault="00CF202E" w:rsidP="00CF202E">
      <w:pPr>
        <w:pStyle w:val="NormalWeb"/>
      </w:pPr>
      <w:r>
        <w:t>Rechazó el dominio político del clero, la obediencia ciega y cualquier enseñanza que debilitara la libertad de pensamiento.</w:t>
      </w:r>
    </w:p>
    <w:p w14:paraId="669A9859" w14:textId="77777777" w:rsidR="00CF202E" w:rsidRDefault="00CF202E" w:rsidP="00CF202E">
      <w:pPr>
        <w:pStyle w:val="NormalWeb"/>
      </w:pPr>
      <w:r>
        <w:t>No atacaba a las personas por creer, sino a quienes utilizaban la creencia para someter las conciencias.</w:t>
      </w:r>
    </w:p>
    <w:p w14:paraId="53D36AA5" w14:textId="77777777" w:rsidR="00CF202E" w:rsidRDefault="00CF202E" w:rsidP="00CF202E">
      <w:pPr>
        <w:pStyle w:val="Ttulo3"/>
      </w:pPr>
      <w:r>
        <w:t>Libertad de conciencia</w:t>
      </w:r>
    </w:p>
    <w:p w14:paraId="70AF0D63" w14:textId="77777777" w:rsidR="00CF202E" w:rsidRDefault="00CF202E" w:rsidP="00CF202E">
      <w:pPr>
        <w:pStyle w:val="NormalWeb"/>
      </w:pPr>
      <w:r>
        <w:t>Martí defendió el derecho de cada persona a profesar una religión, cambiarla o no aceptar ninguna.</w:t>
      </w:r>
    </w:p>
    <w:p w14:paraId="06A179D1" w14:textId="77777777" w:rsidR="00CF202E" w:rsidRDefault="00CF202E" w:rsidP="00CF202E">
      <w:pPr>
        <w:pStyle w:val="NormalWeb"/>
      </w:pPr>
      <w:r>
        <w:t>Escribió:</w:t>
      </w:r>
    </w:p>
    <w:p w14:paraId="7BCAFB4C" w14:textId="77777777" w:rsidR="00CF202E" w:rsidRDefault="00CF202E" w:rsidP="00CF202E">
      <w:pPr>
        <w:pStyle w:val="NormalWeb"/>
      </w:pPr>
      <w:r>
        <w:t>«El hombre sincero tiene derecho al error».</w:t>
      </w:r>
    </w:p>
    <w:p w14:paraId="3517918A" w14:textId="77777777" w:rsidR="00CF202E" w:rsidRDefault="00CF202E" w:rsidP="00CF202E">
      <w:pPr>
        <w:pStyle w:val="NormalWeb"/>
      </w:pPr>
      <w:r>
        <w:t>Consideraba tiranía tanto perseguir al creyente como obligar al no creyente a aceptar una doctrina religiosa.</w:t>
      </w:r>
    </w:p>
    <w:p w14:paraId="64372995" w14:textId="77777777" w:rsidR="00CF202E" w:rsidRDefault="00CF202E" w:rsidP="00CF202E">
      <w:pPr>
        <w:pStyle w:val="NormalWeb"/>
      </w:pPr>
      <w:r>
        <w:t>La conciencia individual debía estar protegida frente a toda imposición.</w:t>
      </w:r>
    </w:p>
    <w:p w14:paraId="334319CA" w14:textId="77777777" w:rsidR="00CF202E" w:rsidRDefault="00CF202E" w:rsidP="00CF202E">
      <w:pPr>
        <w:pStyle w:val="Ttulo3"/>
      </w:pPr>
      <w:r>
        <w:t>Respeto por todas las religiones</w:t>
      </w:r>
    </w:p>
    <w:p w14:paraId="30411A00" w14:textId="77777777" w:rsidR="00CF202E" w:rsidRDefault="00CF202E" w:rsidP="00CF202E">
      <w:pPr>
        <w:pStyle w:val="NormalWeb"/>
      </w:pPr>
      <w:r>
        <w:t>Martí conoció diferentes tradiciones religiosas durante sus viajes y lecturas. Escribió sobre católicos, protestantes, judíos, hindúes, pueblos indígenas y otras comunidades.</w:t>
      </w:r>
    </w:p>
    <w:p w14:paraId="4C8F2DA4" w14:textId="77777777" w:rsidR="00CF202E" w:rsidRDefault="00CF202E" w:rsidP="00CF202E">
      <w:pPr>
        <w:pStyle w:val="NormalWeb"/>
      </w:pPr>
      <w:r>
        <w:t>No creía que una religión otorgara superioridad moral automática a sus seguidores. Juzgaba a las personas principalmente por sus actos y no por el nombre de su fe.</w:t>
      </w:r>
    </w:p>
    <w:p w14:paraId="2BD6DCE6" w14:textId="77777777" w:rsidR="00CF202E" w:rsidRDefault="00CF202E" w:rsidP="00CF202E">
      <w:pPr>
        <w:pStyle w:val="NormalWeb"/>
      </w:pPr>
      <w:r>
        <w:t>Para él, la tolerancia no significaba aceptar pasivamente el fanatismo, sino respetar el derecho de cada ser humano a buscar la verdad.</w:t>
      </w:r>
    </w:p>
    <w:p w14:paraId="6CE521BE" w14:textId="77777777" w:rsidR="00CF202E" w:rsidRDefault="00CF202E" w:rsidP="00CF202E">
      <w:pPr>
        <w:pStyle w:val="Ttulo3"/>
      </w:pPr>
      <w:r>
        <w:t>Iglesia y Estado</w:t>
      </w:r>
    </w:p>
    <w:p w14:paraId="2D4C6D16" w14:textId="77777777" w:rsidR="00CF202E" w:rsidRDefault="00CF202E" w:rsidP="00CF202E">
      <w:pPr>
        <w:pStyle w:val="NormalWeb"/>
      </w:pPr>
      <w:r>
        <w:t>Martí defendió la separación entre la Iglesia y el Estado.</w:t>
      </w:r>
    </w:p>
    <w:p w14:paraId="6801B098" w14:textId="77777777" w:rsidR="00CF202E" w:rsidRDefault="00CF202E" w:rsidP="00CF202E">
      <w:pPr>
        <w:pStyle w:val="NormalWeb"/>
      </w:pPr>
      <w:r>
        <w:t>Comprendía que una religión protegida por el gobierno podía utilizar el poder público para imponer sus doctrinas y discriminar a quienes pensaran de manera diferente.</w:t>
      </w:r>
    </w:p>
    <w:p w14:paraId="23E09BA0" w14:textId="77777777" w:rsidR="00CF202E" w:rsidRDefault="00CF202E" w:rsidP="00CF202E">
      <w:pPr>
        <w:pStyle w:val="NormalWeb"/>
      </w:pPr>
      <w:r>
        <w:t>La separación garantizaba la libertad de la religión y, al mismo tiempo, la libertad de los ciudadanos frente a cualquier religión oficial.</w:t>
      </w:r>
    </w:p>
    <w:p w14:paraId="7ABF0BE2" w14:textId="77777777" w:rsidR="00CF202E" w:rsidRDefault="00CF202E" w:rsidP="00CF202E">
      <w:pPr>
        <w:pStyle w:val="Ttulo3"/>
      </w:pPr>
      <w:r>
        <w:t>La virtud como religión práctica</w:t>
      </w:r>
    </w:p>
    <w:p w14:paraId="0E37D73D" w14:textId="77777777" w:rsidR="00CF202E" w:rsidRDefault="00CF202E" w:rsidP="00CF202E">
      <w:pPr>
        <w:pStyle w:val="NormalWeb"/>
      </w:pPr>
      <w:r>
        <w:t>En Martí, la conducta moral ocupaba un lugar superior a la proclamación formal de una creencia.</w:t>
      </w:r>
    </w:p>
    <w:p w14:paraId="0F48F5A3" w14:textId="77777777" w:rsidR="00CF202E" w:rsidRDefault="00CF202E" w:rsidP="00CF202E">
      <w:pPr>
        <w:pStyle w:val="NormalWeb"/>
      </w:pPr>
      <w:r>
        <w:t>La honradez, el trabajo, la compasión, el cumplimiento del deber y el sacrificio por los demás constituían pruebas más importantes que la asistencia a ceremonias o la repetición de doctrinas.</w:t>
      </w:r>
    </w:p>
    <w:p w14:paraId="7D0423B6" w14:textId="77777777" w:rsidR="00CF202E" w:rsidRDefault="00CF202E" w:rsidP="00CF202E">
      <w:pPr>
        <w:pStyle w:val="NormalWeb"/>
      </w:pPr>
      <w:r>
        <w:t>Su espiritualidad puede entenderse, en gran parte, como una religión práctica de la virtud y del servicio.</w:t>
      </w:r>
    </w:p>
    <w:p w14:paraId="22DAF17C" w14:textId="77777777" w:rsidR="00CF202E" w:rsidRDefault="00CF202E" w:rsidP="00CF202E">
      <w:pPr>
        <w:pStyle w:val="Ttulo3"/>
      </w:pPr>
      <w:r>
        <w:t>El dolor y la purificación</w:t>
      </w:r>
    </w:p>
    <w:p w14:paraId="446ED8F8" w14:textId="77777777" w:rsidR="00CF202E" w:rsidRDefault="00CF202E" w:rsidP="00CF202E">
      <w:pPr>
        <w:pStyle w:val="NormalWeb"/>
      </w:pPr>
      <w:r>
        <w:t>Martí conoció desde joven el presidio, la enfermedad, la pobreza, el destierro y la separación familiar.</w:t>
      </w:r>
    </w:p>
    <w:p w14:paraId="6B868166" w14:textId="77777777" w:rsidR="00CF202E" w:rsidRDefault="00CF202E" w:rsidP="00CF202E">
      <w:pPr>
        <w:pStyle w:val="NormalWeb"/>
      </w:pPr>
      <w:r>
        <w:t>En sus escritos presentó muchas veces el sufrimiento como una experiencia capaz de ennoblecer a la persona cuando se soportaba por una causa justa.</w:t>
      </w:r>
    </w:p>
    <w:p w14:paraId="221F280F" w14:textId="77777777" w:rsidR="00CF202E" w:rsidRDefault="00CF202E" w:rsidP="00CF202E">
      <w:pPr>
        <w:pStyle w:val="NormalWeb"/>
      </w:pPr>
      <w:r>
        <w:t>No glorificaba el dolor por sí mismo, pero creía que el sacrificio voluntario podía transformar moralmente al ser humano.</w:t>
      </w:r>
    </w:p>
    <w:p w14:paraId="2050809F" w14:textId="77777777" w:rsidR="00CF202E" w:rsidRDefault="00CF202E" w:rsidP="00CF202E">
      <w:pPr>
        <w:pStyle w:val="Ttulo3"/>
      </w:pPr>
      <w:r>
        <w:t>Patria y humanidad</w:t>
      </w:r>
    </w:p>
    <w:p w14:paraId="4B631DF1" w14:textId="77777777" w:rsidR="00CF202E" w:rsidRDefault="00CF202E" w:rsidP="00CF202E">
      <w:pPr>
        <w:pStyle w:val="NormalWeb"/>
      </w:pPr>
      <w:r>
        <w:t>La patria adquirió en Martí un sentido casi sagrado. Sin embargo, su patriotismo no excluía a los demás pueblos.</w:t>
      </w:r>
    </w:p>
    <w:p w14:paraId="348079A6" w14:textId="77777777" w:rsidR="00CF202E" w:rsidRDefault="00CF202E" w:rsidP="00CF202E">
      <w:pPr>
        <w:pStyle w:val="NormalWeb"/>
      </w:pPr>
      <w:r>
        <w:t>Su expresión:</w:t>
      </w:r>
    </w:p>
    <w:p w14:paraId="3FC799A4" w14:textId="77777777" w:rsidR="00CF202E" w:rsidRDefault="00CF202E" w:rsidP="00CF202E">
      <w:pPr>
        <w:pStyle w:val="NormalWeb"/>
      </w:pPr>
      <w:r>
        <w:t>«Patria es humanidad»</w:t>
      </w:r>
    </w:p>
    <w:p w14:paraId="675DF53A" w14:textId="77777777" w:rsidR="00CF202E" w:rsidRDefault="00CF202E" w:rsidP="00CF202E">
      <w:pPr>
        <w:pStyle w:val="NormalWeb"/>
      </w:pPr>
      <w:r>
        <w:t>indicaba que el amor a Cuba debía formar parte de una obligación más amplia hacia todos los seres humanos.</w:t>
      </w:r>
    </w:p>
    <w:p w14:paraId="1A95AB4F" w14:textId="77777777" w:rsidR="00CF202E" w:rsidRDefault="00CF202E" w:rsidP="00CF202E">
      <w:pPr>
        <w:pStyle w:val="NormalWeb"/>
      </w:pPr>
      <w:r>
        <w:t>La nación no podía ser verdaderamente libre si construía su bienestar sobre la injusticia sufrida por otros.</w:t>
      </w:r>
    </w:p>
    <w:p w14:paraId="7AD9A520" w14:textId="77777777" w:rsidR="00CF202E" w:rsidRDefault="00CF202E" w:rsidP="00CF202E">
      <w:pPr>
        <w:pStyle w:val="Ttulo3"/>
      </w:pPr>
      <w:r>
        <w:t>La muerte</w:t>
      </w:r>
    </w:p>
    <w:p w14:paraId="0AA0BC02" w14:textId="77777777" w:rsidR="00CF202E" w:rsidRDefault="00CF202E" w:rsidP="00CF202E">
      <w:pPr>
        <w:pStyle w:val="NormalWeb"/>
      </w:pPr>
      <w:r>
        <w:t>Martí habló con frecuencia de la muerte y llegó a contemplarla como una posibilidad cercana.</w:t>
      </w:r>
    </w:p>
    <w:p w14:paraId="5359441C" w14:textId="77777777" w:rsidR="00CF202E" w:rsidRDefault="00CF202E" w:rsidP="00CF202E">
      <w:pPr>
        <w:pStyle w:val="NormalWeb"/>
      </w:pPr>
      <w:r>
        <w:t>No parecía verla únicamente como la destrucción física. Confiaba en que las ideas, las obras y el ejemplo de una persona podían continuar viviendo en los demás.</w:t>
      </w:r>
    </w:p>
    <w:p w14:paraId="2296C688" w14:textId="77777777" w:rsidR="00CF202E" w:rsidRDefault="00CF202E" w:rsidP="00CF202E">
      <w:pPr>
        <w:pStyle w:val="NormalWeb"/>
      </w:pPr>
      <w:r>
        <w:t>En la carta a Manuel Mercado escribió:</w:t>
      </w:r>
    </w:p>
    <w:p w14:paraId="0D4B1984" w14:textId="77777777" w:rsidR="00CF202E" w:rsidRDefault="00CF202E" w:rsidP="00CF202E">
      <w:pPr>
        <w:pStyle w:val="NormalWeb"/>
      </w:pPr>
      <w:r>
        <w:t>«Sé desaparecer. Pero no desaparecería mi pensamiento».</w:t>
      </w:r>
    </w:p>
    <w:p w14:paraId="151E82B8" w14:textId="77777777" w:rsidR="00CF202E" w:rsidRDefault="00CF202E" w:rsidP="00CF202E">
      <w:pPr>
        <w:pStyle w:val="NormalWeb"/>
      </w:pPr>
      <w:r>
        <w:t>La frase resume una forma de inmortalidad basada en la permanencia moral de las ideas y las acciones.</w:t>
      </w:r>
    </w:p>
    <w:p w14:paraId="4E89954D" w14:textId="77777777" w:rsidR="00CF202E" w:rsidRDefault="00CF202E" w:rsidP="00CF202E">
      <w:pPr>
        <w:pStyle w:val="Ttulo3"/>
      </w:pPr>
      <w:r>
        <w:t>¿Fue Martí católico?</w:t>
      </w:r>
    </w:p>
    <w:p w14:paraId="0F317741" w14:textId="77777777" w:rsidR="00CF202E" w:rsidRDefault="00CF202E" w:rsidP="00CF202E">
      <w:pPr>
        <w:pStyle w:val="NormalWeb"/>
      </w:pPr>
      <w:r>
        <w:t>No resulta exacto presentarlo durante su madurez como un católico sometido completamente a la doctrina de la Iglesia.</w:t>
      </w:r>
    </w:p>
    <w:p w14:paraId="77B8A8A4" w14:textId="77777777" w:rsidR="00CF202E" w:rsidRDefault="00CF202E" w:rsidP="00CF202E">
      <w:pPr>
        <w:pStyle w:val="NormalWeb"/>
      </w:pPr>
      <w:r>
        <w:t>Tampoco es suficiente definirlo simplemente como ateo o enemigo de toda religión.</w:t>
      </w:r>
    </w:p>
    <w:p w14:paraId="022A85FB" w14:textId="77777777" w:rsidR="00CF202E" w:rsidRDefault="00CF202E" w:rsidP="00CF202E">
      <w:pPr>
        <w:pStyle w:val="NormalWeb"/>
      </w:pPr>
      <w:r>
        <w:t xml:space="preserve">Martí fue un pensador espiritual, independiente y </w:t>
      </w:r>
      <w:proofErr w:type="spellStart"/>
      <w:r>
        <w:t>antidogmático</w:t>
      </w:r>
      <w:proofErr w:type="spellEnd"/>
      <w:r>
        <w:t>. Creyó en realidades superiores, defendió la virtud y respetó la fe sincera, pero rechazó que alguna institución dominara la conciencia humana.</w:t>
      </w:r>
    </w:p>
    <w:p w14:paraId="34629EF7" w14:textId="77777777" w:rsidR="00CF202E" w:rsidRDefault="00CF202E" w:rsidP="00CF202E">
      <w:pPr>
        <w:pStyle w:val="Ttulo3"/>
      </w:pPr>
      <w:r>
        <w:t>Nota breve</w:t>
      </w:r>
    </w:p>
    <w:p w14:paraId="467926B9" w14:textId="77777777" w:rsidR="00CF202E" w:rsidRDefault="00CF202E" w:rsidP="00CF202E">
      <w:pPr>
        <w:pStyle w:val="NormalWeb"/>
      </w:pPr>
      <w:r>
        <w:t>La espiritualidad de Martí estuvo basada en la libertad de conciencia, la virtud, el sacrificio y la confianza en el mejoramiento humano. Admiró la figura moral de Jesús, habló de Dios y de la vida futura, pero criticó el fanatismo y el poder político de las instituciones religiosas. Para él, la fe auténtica debía manifestarse en el respeto, la justicia y el servicio a los demás.</w:t>
      </w:r>
    </w:p>
    <w:p w14:paraId="30CF7281" w14:textId="77777777" w:rsidR="00CF202E" w:rsidRDefault="00CF202E" w:rsidP="00CF202E">
      <w:pPr>
        <w:pStyle w:val="NormalWeb"/>
      </w:pPr>
      <w:r>
        <w:rPr>
          <w:rStyle w:val="nfasis"/>
          <w:rFonts w:eastAsiaTheme="majorEastAsia"/>
        </w:rPr>
        <w:t xml:space="preserve">Ideas contrastadas con textos conservados por el Centro de Estudios Martianos sobre la </w:t>
      </w:r>
      <w:hyperlink r:id="rId15" w:tgtFrame="_new" w:history="1">
        <w:r>
          <w:rPr>
            <w:rStyle w:val="Hipervnculo"/>
            <w:i/>
            <w:iCs/>
          </w:rPr>
          <w:t>libertad de conciencia</w:t>
        </w:r>
      </w:hyperlink>
      <w:r>
        <w:rPr>
          <w:rStyle w:val="nfasis"/>
          <w:rFonts w:eastAsiaTheme="majorEastAsia"/>
        </w:rPr>
        <w:t xml:space="preserve">, la </w:t>
      </w:r>
      <w:hyperlink r:id="rId16" w:tgtFrame="_new" w:history="1">
        <w:r>
          <w:rPr>
            <w:rStyle w:val="Hipervnculo"/>
            <w:i/>
            <w:iCs/>
          </w:rPr>
          <w:t>separación de la Iglesia y el Estado</w:t>
        </w:r>
      </w:hyperlink>
      <w:r>
        <w:rPr>
          <w:rStyle w:val="nfasis"/>
          <w:rFonts w:eastAsiaTheme="majorEastAsia"/>
        </w:rPr>
        <w:t xml:space="preserve"> y la ética en su pensamiento </w:t>
      </w:r>
      <w:hyperlink r:id="rId17" w:tgtFrame="_new" w:history="1">
        <w:r>
          <w:rPr>
            <w:rStyle w:val="Hipervnculo"/>
            <w:i/>
            <w:iCs/>
          </w:rPr>
          <w:t>martiano</w:t>
        </w:r>
      </w:hyperlink>
      <w:r>
        <w:rPr>
          <w:rStyle w:val="nfasis"/>
          <w:rFonts w:eastAsiaTheme="majorEastAsia"/>
        </w:rPr>
        <w:t>.</w:t>
      </w:r>
    </w:p>
    <w:p w14:paraId="6559BEAC" w14:textId="3EF4CA24" w:rsidR="00CF202E" w:rsidRDefault="00CF202E" w:rsidP="004455E7">
      <w:pPr>
        <w:pStyle w:val="NormalWeb"/>
        <w:rPr>
          <w:rStyle w:val="nfasis"/>
          <w:rFonts w:eastAsiaTheme="majorEastAsia"/>
        </w:rPr>
      </w:pPr>
    </w:p>
    <w:p w14:paraId="55E11F83" w14:textId="77777777" w:rsidR="00CF202E" w:rsidRDefault="00CF202E" w:rsidP="00CF202E">
      <w:pPr>
        <w:pStyle w:val="Ttulo1"/>
        <w:pageBreakBefore/>
      </w:pPr>
      <w:r>
        <w:t>CAPÍTULO 44</w:t>
      </w:r>
    </w:p>
    <w:p w14:paraId="3882CAA5" w14:textId="77777777" w:rsidR="00CF202E" w:rsidRDefault="00CF202E" w:rsidP="00CF202E">
      <w:pPr>
        <w:pStyle w:val="Ttulo2"/>
      </w:pPr>
      <w:r>
        <w:t>JOSÉ MARTÍ ANTE LA CIENCIA, LA TECNOLOGÍA Y LA NATURALEZA</w:t>
      </w:r>
    </w:p>
    <w:p w14:paraId="0CA4DE8E" w14:textId="77777777" w:rsidR="00CF202E" w:rsidRDefault="00CF202E" w:rsidP="00CF202E">
      <w:pPr>
        <w:pStyle w:val="Ttulo3"/>
      </w:pPr>
      <w:r>
        <w:t>Un hombre atento a su tiempo</w:t>
      </w:r>
    </w:p>
    <w:p w14:paraId="2BFAB36C" w14:textId="77777777" w:rsidR="00CF202E" w:rsidRDefault="00CF202E" w:rsidP="00CF202E">
      <w:pPr>
        <w:pStyle w:val="NormalWeb"/>
      </w:pPr>
      <w:r>
        <w:t>Martí no fue científico ni inventor, pero siguió con gran interés los avances científicos y tecnológicos de su época.</w:t>
      </w:r>
    </w:p>
    <w:p w14:paraId="4BC1F4CD" w14:textId="77777777" w:rsidR="00CF202E" w:rsidRDefault="00CF202E" w:rsidP="00CF202E">
      <w:pPr>
        <w:pStyle w:val="NormalWeb"/>
      </w:pPr>
      <w:r>
        <w:t>Su labor periodística le permitió escribir sobre electricidad, medicina, agricultura, ferrocarriles, comunicaciones, industrias, exposiciones y nuevos descubrimientos.</w:t>
      </w:r>
    </w:p>
    <w:p w14:paraId="6AD929A6" w14:textId="77777777" w:rsidR="00CF202E" w:rsidRDefault="00CF202E" w:rsidP="00CF202E">
      <w:pPr>
        <w:pStyle w:val="NormalWeb"/>
      </w:pPr>
      <w:r>
        <w:t>Consideraba que la ciencia debía ponerse al servicio del bienestar humano y del desarrollo independiente de los pueblos.</w:t>
      </w:r>
    </w:p>
    <w:p w14:paraId="281FA298" w14:textId="77777777" w:rsidR="00CF202E" w:rsidRDefault="00CF202E" w:rsidP="00CF202E">
      <w:pPr>
        <w:pStyle w:val="Ttulo3"/>
      </w:pPr>
      <w:r>
        <w:t>La ciencia como instrumento de libertad</w:t>
      </w:r>
    </w:p>
    <w:p w14:paraId="60AD5A3D" w14:textId="77777777" w:rsidR="00CF202E" w:rsidRDefault="00CF202E" w:rsidP="00CF202E">
      <w:pPr>
        <w:pStyle w:val="NormalWeb"/>
      </w:pPr>
      <w:r>
        <w:t>Martí comprendió que una nación ignorante y atrasada dependería inevitablemente de los países poseedores de conocimientos, industrias y tecnologías.</w:t>
      </w:r>
    </w:p>
    <w:p w14:paraId="756BB8C3" w14:textId="77777777" w:rsidR="00CF202E" w:rsidRDefault="00CF202E" w:rsidP="00CF202E">
      <w:pPr>
        <w:pStyle w:val="NormalWeb"/>
      </w:pPr>
      <w:r>
        <w:t>Por ello, relacionó la educación científica con la independencia económica y política.</w:t>
      </w:r>
    </w:p>
    <w:p w14:paraId="409C128A" w14:textId="77777777" w:rsidR="00CF202E" w:rsidRDefault="00CF202E" w:rsidP="00CF202E">
      <w:pPr>
        <w:pStyle w:val="NormalWeb"/>
      </w:pPr>
      <w:r>
        <w:t>No bastaba con obtener la libertad mediante las armas. Era necesario formar ciudadanos capaces de cultivar la tierra, organizar industrias, proteger la salud y aprovechar responsablemente los recursos naturales.</w:t>
      </w:r>
    </w:p>
    <w:p w14:paraId="3E802228" w14:textId="77777777" w:rsidR="00CF202E" w:rsidRDefault="00CF202E" w:rsidP="00CF202E">
      <w:pPr>
        <w:pStyle w:val="Ttulo3"/>
      </w:pPr>
      <w:r>
        <w:rPr>
          <w:rStyle w:val="nfasis"/>
        </w:rPr>
        <w:t>La América</w:t>
      </w:r>
    </w:p>
    <w:p w14:paraId="54AB3332" w14:textId="77777777" w:rsidR="00CF202E" w:rsidRDefault="00CF202E" w:rsidP="00CF202E">
      <w:pPr>
        <w:pStyle w:val="NormalWeb"/>
      </w:pPr>
      <w:r>
        <w:t xml:space="preserve">Durante 1883 y 1884, Martí colaboró intensamente con la revista </w:t>
      </w:r>
      <w:r>
        <w:rPr>
          <w:rStyle w:val="nfasis"/>
        </w:rPr>
        <w:t>La América</w:t>
      </w:r>
      <w:r>
        <w:t>, publicada en Nueva York.</w:t>
      </w:r>
    </w:p>
    <w:p w14:paraId="46D7D6C3" w14:textId="77777777" w:rsidR="00CF202E" w:rsidRDefault="00CF202E" w:rsidP="00CF202E">
      <w:pPr>
        <w:pStyle w:val="NormalWeb"/>
      </w:pPr>
      <w:r>
        <w:t>En sus páginas escribió sobre agricultura, comercio, educación, inventos, higiene, exposiciones industriales y procedimientos científicos.</w:t>
      </w:r>
    </w:p>
    <w:p w14:paraId="6156C942" w14:textId="77777777" w:rsidR="00CF202E" w:rsidRDefault="00CF202E" w:rsidP="00CF202E">
      <w:pPr>
        <w:pStyle w:val="NormalWeb"/>
      </w:pPr>
      <w:r>
        <w:t>Su propósito era informar a los lectores hispanoamericanos sobre los adelantos que podían resultar útiles para el desarrollo de sus países.</w:t>
      </w:r>
    </w:p>
    <w:p w14:paraId="5973E1AF" w14:textId="77777777" w:rsidR="00CF202E" w:rsidRDefault="00CF202E" w:rsidP="00CF202E">
      <w:pPr>
        <w:pStyle w:val="NormalWeb"/>
      </w:pPr>
      <w:r>
        <w:t>No defendía la imitación mecánica. Cada nación debía estudiar las innovaciones extranjeras y adaptarlas a sus propias circunstancias.</w:t>
      </w:r>
    </w:p>
    <w:p w14:paraId="4DA5E851" w14:textId="77777777" w:rsidR="00CF202E" w:rsidRDefault="00CF202E" w:rsidP="00CF202E">
      <w:pPr>
        <w:pStyle w:val="Ttulo3"/>
      </w:pPr>
      <w:r>
        <w:t>La enseñanza científica</w:t>
      </w:r>
    </w:p>
    <w:p w14:paraId="70CE3AEC" w14:textId="77777777" w:rsidR="00CF202E" w:rsidRDefault="00CF202E" w:rsidP="00CF202E">
      <w:pPr>
        <w:pStyle w:val="NormalWeb"/>
      </w:pPr>
      <w:r>
        <w:t>Martí criticó los sistemas educativos basados exclusivamente en la memorización de palabras y teorías.</w:t>
      </w:r>
    </w:p>
    <w:p w14:paraId="32B76539" w14:textId="77777777" w:rsidR="00CF202E" w:rsidRDefault="00CF202E" w:rsidP="00CF202E">
      <w:pPr>
        <w:pStyle w:val="NormalWeb"/>
      </w:pPr>
      <w:r>
        <w:t>Consideraba necesario que los estudiantes observaran, experimentaran y aprendieran mediante el contacto directo con la realidad.</w:t>
      </w:r>
    </w:p>
    <w:p w14:paraId="40B30E5A" w14:textId="77777777" w:rsidR="00CF202E" w:rsidRDefault="00CF202E" w:rsidP="00CF202E">
      <w:pPr>
        <w:pStyle w:val="NormalWeb"/>
      </w:pPr>
      <w:r>
        <w:t>La escuela debía ofrecer conocimientos de física, química, agricultura, historia natural y oficios prácticos, además de literatura y humanidades.</w:t>
      </w:r>
    </w:p>
    <w:p w14:paraId="303A79F3" w14:textId="77777777" w:rsidR="00CF202E" w:rsidRDefault="00CF202E" w:rsidP="00CF202E">
      <w:pPr>
        <w:pStyle w:val="NormalWeb"/>
      </w:pPr>
      <w:r>
        <w:t>Deseaba unir la formación intelectual con la capacidad de producir y resolver problemas concretos.</w:t>
      </w:r>
    </w:p>
    <w:p w14:paraId="4E651E4B" w14:textId="77777777" w:rsidR="00CF202E" w:rsidRDefault="00CF202E" w:rsidP="00CF202E">
      <w:pPr>
        <w:pStyle w:val="Ttulo3"/>
      </w:pPr>
      <w:r>
        <w:t>Agricultura y educación</w:t>
      </w:r>
    </w:p>
    <w:p w14:paraId="1847F3DF" w14:textId="77777777" w:rsidR="00CF202E" w:rsidRDefault="00CF202E" w:rsidP="00CF202E">
      <w:pPr>
        <w:pStyle w:val="NormalWeb"/>
      </w:pPr>
      <w:r>
        <w:t>Martí concedió una importancia especial a la agricultura porque la mayoría de los países hispanoamericanos dependía del trabajo de la tierra.</w:t>
      </w:r>
    </w:p>
    <w:p w14:paraId="1B637693" w14:textId="77777777" w:rsidR="00CF202E" w:rsidRDefault="00CF202E" w:rsidP="00CF202E">
      <w:pPr>
        <w:pStyle w:val="NormalWeb"/>
      </w:pPr>
      <w:r>
        <w:t>Defendió la creación de escuelas agrícolas, estaciones de experimentación y centros donde los campesinos pudieran conocer nuevos cultivos, abonos, herramientas y procedimientos.</w:t>
      </w:r>
    </w:p>
    <w:p w14:paraId="51C8A098" w14:textId="77777777" w:rsidR="00CF202E" w:rsidRDefault="00CF202E" w:rsidP="00CF202E">
      <w:pPr>
        <w:pStyle w:val="NormalWeb"/>
      </w:pPr>
      <w:r>
        <w:t>La agricultura no debía permanecer sometida a costumbres ineficientes. Era necesario combinar la experiencia del trabajador rural con los descubrimientos científicos.</w:t>
      </w:r>
    </w:p>
    <w:p w14:paraId="18C5D418" w14:textId="77777777" w:rsidR="00CF202E" w:rsidRDefault="00CF202E" w:rsidP="00CF202E">
      <w:pPr>
        <w:pStyle w:val="Ttulo3"/>
      </w:pPr>
      <w:r>
        <w:t>Conocer la realidad propia</w:t>
      </w:r>
    </w:p>
    <w:p w14:paraId="78664D45" w14:textId="77777777" w:rsidR="00CF202E" w:rsidRDefault="00CF202E" w:rsidP="00CF202E">
      <w:pPr>
        <w:pStyle w:val="NormalWeb"/>
      </w:pPr>
      <w:r>
        <w:t>Martí advertía que cada país debía estudiar sus suelos, su clima, sus plantas, sus recursos y las necesidades de su población.</w:t>
      </w:r>
    </w:p>
    <w:p w14:paraId="07AF44E2" w14:textId="77777777" w:rsidR="00CF202E" w:rsidRDefault="00CF202E" w:rsidP="00CF202E">
      <w:pPr>
        <w:pStyle w:val="NormalWeb"/>
      </w:pPr>
      <w:r>
        <w:t>Las soluciones importadas podían fracasar cuando se aplicaban sin considerar las condiciones locales.</w:t>
      </w:r>
    </w:p>
    <w:p w14:paraId="69F24C78" w14:textId="77777777" w:rsidR="00CF202E" w:rsidRDefault="00CF202E" w:rsidP="00CF202E">
      <w:pPr>
        <w:pStyle w:val="NormalWeb"/>
      </w:pPr>
      <w:r>
        <w:t>Esta idea también estaba presente en su pensamiento político: los pueblos originales necesitaban instituciones nacidas del conocimiento de su propia realidad.</w:t>
      </w:r>
    </w:p>
    <w:p w14:paraId="0F6C848B" w14:textId="77777777" w:rsidR="00CF202E" w:rsidRDefault="00CF202E" w:rsidP="00CF202E">
      <w:pPr>
        <w:pStyle w:val="Ttulo3"/>
      </w:pPr>
      <w:r>
        <w:t>Los inventos modernos</w:t>
      </w:r>
    </w:p>
    <w:p w14:paraId="51258004" w14:textId="77777777" w:rsidR="00CF202E" w:rsidRDefault="00CF202E" w:rsidP="00CF202E">
      <w:pPr>
        <w:pStyle w:val="NormalWeb"/>
      </w:pPr>
      <w:r>
        <w:t>Desde Nueva York, Martí presenció una época de extraordinarios cambios tecnológicos.</w:t>
      </w:r>
    </w:p>
    <w:p w14:paraId="26AD0A26" w14:textId="77777777" w:rsidR="00CF202E" w:rsidRDefault="00CF202E" w:rsidP="00CF202E">
      <w:pPr>
        <w:pStyle w:val="NormalWeb"/>
      </w:pPr>
      <w:r>
        <w:t>Escribió sobre la iluminación eléctrica, el teléfono, las máquinas industriales, los sistemas de transporte, los grandes puentes y las nuevas formas de comunicación.</w:t>
      </w:r>
    </w:p>
    <w:p w14:paraId="576B0E79" w14:textId="77777777" w:rsidR="00CF202E" w:rsidRDefault="00CF202E" w:rsidP="00CF202E">
      <w:pPr>
        <w:pStyle w:val="NormalWeb"/>
      </w:pPr>
      <w:r>
        <w:t>Admiraba la inteligencia y la perseverancia de los inventores. Sin embargo, no confundía el progreso técnico con el progreso moral.</w:t>
      </w:r>
    </w:p>
    <w:p w14:paraId="41171A6A" w14:textId="77777777" w:rsidR="00CF202E" w:rsidRDefault="00CF202E" w:rsidP="00CF202E">
      <w:pPr>
        <w:pStyle w:val="NormalWeb"/>
      </w:pPr>
      <w:r>
        <w:t>Una sociedad podía poseer máquinas extraordinarias y continuar siendo injusta.</w:t>
      </w:r>
    </w:p>
    <w:p w14:paraId="2E5D21E9" w14:textId="77777777" w:rsidR="00CF202E" w:rsidRDefault="00CF202E" w:rsidP="00CF202E">
      <w:pPr>
        <w:pStyle w:val="Ttulo3"/>
      </w:pPr>
      <w:r>
        <w:t>Thomas Edison</w:t>
      </w:r>
    </w:p>
    <w:p w14:paraId="45EAB379" w14:textId="77777777" w:rsidR="00CF202E" w:rsidRDefault="00CF202E" w:rsidP="00CF202E">
      <w:pPr>
        <w:pStyle w:val="NormalWeb"/>
      </w:pPr>
      <w:r>
        <w:t>Martí prestó atención a los trabajos de Thomas Edison, uno de los inventores más famosos de su época.</w:t>
      </w:r>
    </w:p>
    <w:p w14:paraId="57F3FBE7" w14:textId="77777777" w:rsidR="00CF202E" w:rsidRDefault="00CF202E" w:rsidP="00CF202E">
      <w:pPr>
        <w:pStyle w:val="NormalWeb"/>
      </w:pPr>
      <w:r>
        <w:t>La electricidad comenzaba a transformar las ciudades, las fábricas y las comunicaciones. Martí comprendió la importancia práctica de aquellas innovaciones y procuró explicarlas con un lenguaje accesible.</w:t>
      </w:r>
    </w:p>
    <w:p w14:paraId="4613A9AE" w14:textId="77777777" w:rsidR="00CF202E" w:rsidRDefault="00CF202E" w:rsidP="00CF202E">
      <w:pPr>
        <w:pStyle w:val="NormalWeb"/>
      </w:pPr>
      <w:r>
        <w:t>No se limitaba a describir los aparatos; se interesaba por la forma en que podían modificar la vida humana.</w:t>
      </w:r>
    </w:p>
    <w:p w14:paraId="7B614D1A" w14:textId="77777777" w:rsidR="00CF202E" w:rsidRDefault="00CF202E" w:rsidP="00CF202E">
      <w:pPr>
        <w:pStyle w:val="Ttulo3"/>
      </w:pPr>
      <w:r>
        <w:t>El puente de Brooklyn</w:t>
      </w:r>
    </w:p>
    <w:p w14:paraId="5ED7D6EE" w14:textId="77777777" w:rsidR="00CF202E" w:rsidRDefault="00CF202E" w:rsidP="00CF202E">
      <w:pPr>
        <w:pStyle w:val="NormalWeb"/>
      </w:pPr>
      <w:r>
        <w:t>La construcción del puente de Brooklyn fue una de las mayores obras de ingeniería del siglo XIX.</w:t>
      </w:r>
    </w:p>
    <w:p w14:paraId="195D454D" w14:textId="77777777" w:rsidR="00CF202E" w:rsidRDefault="00CF202E" w:rsidP="00CF202E">
      <w:pPr>
        <w:pStyle w:val="NormalWeb"/>
      </w:pPr>
      <w:r>
        <w:t>Martí observó aquel símbolo de modernidad y escribió sobre las capacidades técnicas que permitían unir grandes distancias mediante el cálculo, el acero y el trabajo organizado.</w:t>
      </w:r>
    </w:p>
    <w:p w14:paraId="2A385079" w14:textId="77777777" w:rsidR="00CF202E" w:rsidRDefault="00CF202E" w:rsidP="00CF202E">
      <w:pPr>
        <w:pStyle w:val="NormalWeb"/>
      </w:pPr>
      <w:r>
        <w:t>Estas construcciones despertaban su admiración, pero también lo llevaban a pensar en los obreros que arriesgaban la vida durante su realización.</w:t>
      </w:r>
    </w:p>
    <w:p w14:paraId="4D73FFF5" w14:textId="77777777" w:rsidR="00CF202E" w:rsidRDefault="00CF202E" w:rsidP="00CF202E">
      <w:pPr>
        <w:pStyle w:val="Ttulo3"/>
      </w:pPr>
      <w:r>
        <w:t>Medicina y salud pública</w:t>
      </w:r>
    </w:p>
    <w:p w14:paraId="762F3736" w14:textId="77777777" w:rsidR="00CF202E" w:rsidRDefault="00CF202E" w:rsidP="00CF202E">
      <w:pPr>
        <w:pStyle w:val="NormalWeb"/>
      </w:pPr>
      <w:r>
        <w:t>Martí publicó informaciones sobre higiene, alimentación, enfermedades, hospitales y nuevos tratamientos.</w:t>
      </w:r>
    </w:p>
    <w:p w14:paraId="0C661153" w14:textId="77777777" w:rsidR="00CF202E" w:rsidRDefault="00CF202E" w:rsidP="00CF202E">
      <w:pPr>
        <w:pStyle w:val="NormalWeb"/>
      </w:pPr>
      <w:r>
        <w:t>Comprendía que la salud no dependía solamente de los médicos. También estaba relacionada con la limpieza de las ciudades, la calidad de los alimentos, las condiciones de las viviendas y la educación de la población.</w:t>
      </w:r>
    </w:p>
    <w:p w14:paraId="42B3569F" w14:textId="77777777" w:rsidR="00CF202E" w:rsidRDefault="00CF202E" w:rsidP="00CF202E">
      <w:pPr>
        <w:pStyle w:val="NormalWeb"/>
      </w:pPr>
      <w:r>
        <w:t>Consideraba que difundir conocimientos sanitarios era una forma de servicio público.</w:t>
      </w:r>
    </w:p>
    <w:p w14:paraId="750EF7D0" w14:textId="77777777" w:rsidR="00CF202E" w:rsidRDefault="00CF202E" w:rsidP="00CF202E">
      <w:pPr>
        <w:pStyle w:val="Ttulo3"/>
      </w:pPr>
      <w:r>
        <w:t>La ciencia y los errores</w:t>
      </w:r>
    </w:p>
    <w:p w14:paraId="5A45CF89" w14:textId="77777777" w:rsidR="00CF202E" w:rsidRDefault="00CF202E" w:rsidP="00CF202E">
      <w:pPr>
        <w:pStyle w:val="NormalWeb"/>
      </w:pPr>
      <w:r>
        <w:t>Martí respetaba la investigación, pero sabía que la ciencia se encontraba en constante desarrollo.</w:t>
      </w:r>
    </w:p>
    <w:p w14:paraId="4337A70B" w14:textId="77777777" w:rsidR="00CF202E" w:rsidRDefault="00CF202E" w:rsidP="00CF202E">
      <w:pPr>
        <w:pStyle w:val="NormalWeb"/>
      </w:pPr>
      <w:r>
        <w:t>No aceptaba ciegamente todas las teorías presentadas como científicas. Algunas doctrinas de su época pretendían justificar el racismo, la conquista y la desigualdad mediante supuestas leyes naturales.</w:t>
      </w:r>
    </w:p>
    <w:p w14:paraId="49101688" w14:textId="77777777" w:rsidR="00CF202E" w:rsidRDefault="00CF202E" w:rsidP="00CF202E">
      <w:pPr>
        <w:pStyle w:val="NormalWeb"/>
      </w:pPr>
      <w:r>
        <w:t>Martí rechazó esas interpretaciones porque convertían la ciencia en instrumento de dominación.</w:t>
      </w:r>
    </w:p>
    <w:p w14:paraId="093D2877" w14:textId="77777777" w:rsidR="00CF202E" w:rsidRDefault="00CF202E" w:rsidP="00CF202E">
      <w:pPr>
        <w:pStyle w:val="Ttulo3"/>
      </w:pPr>
      <w:r>
        <w:t>Darwin y la evolución</w:t>
      </w:r>
    </w:p>
    <w:p w14:paraId="0A461488" w14:textId="77777777" w:rsidR="00CF202E" w:rsidRDefault="00CF202E" w:rsidP="00CF202E">
      <w:pPr>
        <w:pStyle w:val="NormalWeb"/>
      </w:pPr>
      <w:r>
        <w:t>Martí conoció las discusiones provocadas por las teorías de Charles Darwin y escribió sobre el naturalista inglés.</w:t>
      </w:r>
    </w:p>
    <w:p w14:paraId="3D8E5AD5" w14:textId="77777777" w:rsidR="00CF202E" w:rsidRDefault="00CF202E" w:rsidP="00CF202E">
      <w:pPr>
        <w:pStyle w:val="NormalWeb"/>
      </w:pPr>
      <w:r>
        <w:t>Reconoció la importancia de estudiar científicamente el origen y la transformación de los seres vivos. Sin embargo, su interés principal no consistía en participar como especialista en el debate biológico.</w:t>
      </w:r>
    </w:p>
    <w:p w14:paraId="193F646A" w14:textId="77777777" w:rsidR="00CF202E" w:rsidRDefault="00CF202E" w:rsidP="00CF202E">
      <w:pPr>
        <w:pStyle w:val="NormalWeb"/>
      </w:pPr>
      <w:r>
        <w:t>Le preocupaba especialmente que las teorías de la naturaleza no fueran utilizadas para justificar la explotación de los débiles por los poderosos.</w:t>
      </w:r>
    </w:p>
    <w:p w14:paraId="2FFBF17A" w14:textId="77777777" w:rsidR="00CF202E" w:rsidRDefault="00CF202E" w:rsidP="00CF202E">
      <w:pPr>
        <w:pStyle w:val="Ttulo3"/>
      </w:pPr>
      <w:r>
        <w:t>El amor a la naturaleza</w:t>
      </w:r>
    </w:p>
    <w:p w14:paraId="6F6BAD49" w14:textId="77777777" w:rsidR="00CF202E" w:rsidRDefault="00CF202E" w:rsidP="00CF202E">
      <w:pPr>
        <w:pStyle w:val="NormalWeb"/>
      </w:pPr>
      <w:r>
        <w:t xml:space="preserve">Desde su infancia en </w:t>
      </w:r>
      <w:proofErr w:type="spellStart"/>
      <w:r>
        <w:t>Hanábana</w:t>
      </w:r>
      <w:proofErr w:type="spellEnd"/>
      <w:r>
        <w:t>, Martí desarrolló una sensibilidad especial hacia los campos, los animales, los árboles y los paisajes.</w:t>
      </w:r>
    </w:p>
    <w:p w14:paraId="10E3ACCD" w14:textId="77777777" w:rsidR="00CF202E" w:rsidRDefault="00CF202E" w:rsidP="00CF202E">
      <w:pPr>
        <w:pStyle w:val="NormalWeb"/>
      </w:pPr>
      <w:r>
        <w:t>La naturaleza aparece constantemente en su poesía y en su prosa. No era solamente un escenario decorativo, sino una fuente de imágenes, enseñanzas y emociones.</w:t>
      </w:r>
    </w:p>
    <w:p w14:paraId="096901E1" w14:textId="77777777" w:rsidR="00CF202E" w:rsidRDefault="00CF202E" w:rsidP="00CF202E">
      <w:pPr>
        <w:pStyle w:val="NormalWeb"/>
      </w:pPr>
      <w:r>
        <w:t>Palmas, flores, montañas, ríos y aves se convirtieron en símbolos de libertad, belleza, dolor y esperanza.</w:t>
      </w:r>
    </w:p>
    <w:p w14:paraId="1C79BA34" w14:textId="77777777" w:rsidR="00CF202E" w:rsidRDefault="00CF202E" w:rsidP="00CF202E">
      <w:pPr>
        <w:pStyle w:val="Ttulo3"/>
      </w:pPr>
      <w:r>
        <w:t>Los diarios de campaña</w:t>
      </w:r>
    </w:p>
    <w:p w14:paraId="04E92FD7" w14:textId="77777777" w:rsidR="00CF202E" w:rsidRDefault="00CF202E" w:rsidP="00CF202E">
      <w:pPr>
        <w:pStyle w:val="NormalWeb"/>
      </w:pPr>
      <w:r>
        <w:t>Durante su viaje desde la República Dominicana hasta Cuba y en sus jornadas por la manigua, Martí anotó nombres de plantas, animales, alimentos, ríos y accidentes geográficos.</w:t>
      </w:r>
    </w:p>
    <w:p w14:paraId="00DD0182" w14:textId="77777777" w:rsidR="00CF202E" w:rsidRDefault="00CF202E" w:rsidP="00CF202E">
      <w:pPr>
        <w:pStyle w:val="NormalWeb"/>
      </w:pPr>
      <w:r>
        <w:t>Observaba la naturaleza incluso en medio de las dificultades de la guerra.</w:t>
      </w:r>
    </w:p>
    <w:p w14:paraId="398F86C2" w14:textId="77777777" w:rsidR="00CF202E" w:rsidRDefault="00CF202E" w:rsidP="00CF202E">
      <w:pPr>
        <w:pStyle w:val="NormalWeb"/>
      </w:pPr>
      <w:r>
        <w:t>Sus diarios poseen valor histórico y literario, pero también contienen numerosas observaciones sobre la vida campesina y el ambiente natural de las Antillas.</w:t>
      </w:r>
    </w:p>
    <w:p w14:paraId="52319299" w14:textId="77777777" w:rsidR="00CF202E" w:rsidRDefault="00CF202E" w:rsidP="00CF202E">
      <w:pPr>
        <w:pStyle w:val="Ttulo3"/>
      </w:pPr>
      <w:r>
        <w:t>El ser humano y el ambiente</w:t>
      </w:r>
    </w:p>
    <w:p w14:paraId="52D1DFE2" w14:textId="77777777" w:rsidR="00CF202E" w:rsidRDefault="00CF202E" w:rsidP="00CF202E">
      <w:pPr>
        <w:pStyle w:val="NormalWeb"/>
      </w:pPr>
      <w:r>
        <w:t>Martí no formuló una teoría ecológica en el sentido moderno. Sin embargo, comprendió que la vida humana dependía de una relación responsable con la tierra.</w:t>
      </w:r>
    </w:p>
    <w:p w14:paraId="5886B4F2" w14:textId="77777777" w:rsidR="00CF202E" w:rsidRDefault="00CF202E" w:rsidP="00CF202E">
      <w:pPr>
        <w:pStyle w:val="NormalWeb"/>
      </w:pPr>
      <w:r>
        <w:t>Defendió una agricultura inteligente, criticó la destrucción inútil y valoró los conocimientos adquiridos por campesinos y pueblos originarios.</w:t>
      </w:r>
    </w:p>
    <w:p w14:paraId="42D88B92" w14:textId="77777777" w:rsidR="00CF202E" w:rsidRDefault="00CF202E" w:rsidP="00CF202E">
      <w:pPr>
        <w:pStyle w:val="NormalWeb"/>
      </w:pPr>
      <w:r>
        <w:t>La naturaleza debía ser estudiada y aprovechada, pero no tratada únicamente como una fuente inagotable de riquezas.</w:t>
      </w:r>
    </w:p>
    <w:p w14:paraId="086F29D9" w14:textId="77777777" w:rsidR="00CF202E" w:rsidRDefault="00CF202E" w:rsidP="00CF202E">
      <w:pPr>
        <w:pStyle w:val="Ttulo3"/>
      </w:pPr>
      <w:r>
        <w:t>Ciencia y conciencia</w:t>
      </w:r>
    </w:p>
    <w:p w14:paraId="2BA51A16" w14:textId="77777777" w:rsidR="00CF202E" w:rsidRDefault="00CF202E" w:rsidP="00CF202E">
      <w:pPr>
        <w:pStyle w:val="NormalWeb"/>
      </w:pPr>
      <w:r>
        <w:t>Martí admiró los avances materiales, aunque sostuvo que debían estar acompañados por el desarrollo moral.</w:t>
      </w:r>
    </w:p>
    <w:p w14:paraId="77E696EE" w14:textId="77777777" w:rsidR="00CF202E" w:rsidRDefault="00CF202E" w:rsidP="00CF202E">
      <w:pPr>
        <w:pStyle w:val="NormalWeb"/>
      </w:pPr>
      <w:r>
        <w:t>La ciencia podía curar enfermedades, mejorar las comunicaciones y aumentar la producción. También podía emplearse para fabricar armas, explotar trabajadores o dominar pueblos.</w:t>
      </w:r>
    </w:p>
    <w:p w14:paraId="6439199A" w14:textId="77777777" w:rsidR="00CF202E" w:rsidRDefault="00CF202E" w:rsidP="00CF202E">
      <w:pPr>
        <w:pStyle w:val="NormalWeb"/>
      </w:pPr>
      <w:r>
        <w:t>El conocimiento, por sí solo, no garantizaba la justicia. Necesitaba estar dirigido por la conciencia y el respeto a la dignidad humana.</w:t>
      </w:r>
    </w:p>
    <w:p w14:paraId="7D980D92" w14:textId="77777777" w:rsidR="00CF202E" w:rsidRDefault="00CF202E" w:rsidP="00CF202E">
      <w:pPr>
        <w:pStyle w:val="Ttulo3"/>
      </w:pPr>
      <w:r>
        <w:t>Nota breve</w:t>
      </w:r>
    </w:p>
    <w:p w14:paraId="4D4D9811" w14:textId="77777777" w:rsidR="00CF202E" w:rsidRDefault="00CF202E" w:rsidP="00CF202E">
      <w:pPr>
        <w:pStyle w:val="NormalWeb"/>
      </w:pPr>
      <w:r>
        <w:t>Martí consideró la ciencia y la tecnología instrumentos indispensables para la independencia y el bienestar de los pueblos. Defendió una enseñanza práctica, el desarrollo agrícola, la divulgación sanitaria y la adaptación de los inventos a las necesidades de cada país. Admiró el progreso material, pero advirtió que solo tendría verdadero valor cuando estuviera acompañado por la justicia, la educación y la responsabilidad moral.</w:t>
      </w:r>
    </w:p>
    <w:p w14:paraId="4FFB9201" w14:textId="011D22C8" w:rsidR="00CF202E" w:rsidRDefault="00CF202E" w:rsidP="004455E7">
      <w:pPr>
        <w:pStyle w:val="NormalWeb"/>
        <w:rPr>
          <w:rStyle w:val="nfasis"/>
          <w:rFonts w:eastAsiaTheme="majorEastAsia"/>
        </w:rPr>
      </w:pPr>
    </w:p>
    <w:p w14:paraId="40DAC62E" w14:textId="77777777" w:rsidR="003272DD" w:rsidRDefault="003272DD" w:rsidP="003272DD">
      <w:pPr>
        <w:pStyle w:val="Ttulo1"/>
        <w:pageBreakBefore/>
      </w:pPr>
      <w:r>
        <w:t>CAPÍTULO 45</w:t>
      </w:r>
    </w:p>
    <w:p w14:paraId="23F1A85B" w14:textId="77777777" w:rsidR="003272DD" w:rsidRDefault="003272DD" w:rsidP="003272DD">
      <w:pPr>
        <w:pStyle w:val="Ttulo2"/>
      </w:pPr>
      <w:r>
        <w:t>JOSÉ MARTÍ Y LOS PUEBLOS INDÍGENAS DE AMÉRICA</w:t>
      </w:r>
    </w:p>
    <w:p w14:paraId="08D47624" w14:textId="77777777" w:rsidR="003272DD" w:rsidRDefault="003272DD" w:rsidP="003272DD">
      <w:pPr>
        <w:pStyle w:val="Ttulo3"/>
      </w:pPr>
      <w:r>
        <w:t>Las raíces del continente</w:t>
      </w:r>
    </w:p>
    <w:p w14:paraId="59C4F6B4" w14:textId="77777777" w:rsidR="003272DD" w:rsidRDefault="003272DD" w:rsidP="003272DD">
      <w:pPr>
        <w:pStyle w:val="NormalWeb"/>
      </w:pPr>
      <w:r>
        <w:t>Martí consideraba que los pueblos indígenas formaban una parte esencial de la historia y la identidad de América.</w:t>
      </w:r>
    </w:p>
    <w:p w14:paraId="743936FF" w14:textId="77777777" w:rsidR="003272DD" w:rsidRDefault="003272DD" w:rsidP="003272DD">
      <w:pPr>
        <w:pStyle w:val="NormalWeb"/>
      </w:pPr>
      <w:r>
        <w:t>Rechazó la costumbre de presentar la civilización americana como una simple continuación de Europa. Antes de la conquista existían en el continente sociedades con gobiernos, religiones, artes, conocimientos, industrias y tradiciones propias.</w:t>
      </w:r>
    </w:p>
    <w:p w14:paraId="51FFCC26" w14:textId="77777777" w:rsidR="003272DD" w:rsidRDefault="003272DD" w:rsidP="003272DD">
      <w:pPr>
        <w:pStyle w:val="NormalWeb"/>
      </w:pPr>
      <w:r>
        <w:t>La nueva América no podía construirse desconociendo a sus habitantes originarios.</w:t>
      </w:r>
    </w:p>
    <w:p w14:paraId="5D479CDA" w14:textId="77777777" w:rsidR="003272DD" w:rsidRDefault="003272DD" w:rsidP="003272DD">
      <w:pPr>
        <w:pStyle w:val="Ttulo3"/>
      </w:pPr>
      <w:r>
        <w:t>México</w:t>
      </w:r>
    </w:p>
    <w:p w14:paraId="1F59493D" w14:textId="77777777" w:rsidR="003272DD" w:rsidRDefault="003272DD" w:rsidP="003272DD">
      <w:pPr>
        <w:pStyle w:val="NormalWeb"/>
      </w:pPr>
      <w:r>
        <w:t>Martí llegó a México en 1875. Allí tuvo contacto directo con un país donde las culturas indígenas permanecían vivas en la población, el lenguaje, las costumbres y el arte.</w:t>
      </w:r>
    </w:p>
    <w:p w14:paraId="3F5B6E2B" w14:textId="77777777" w:rsidR="003272DD" w:rsidRDefault="003272DD" w:rsidP="003272DD">
      <w:pPr>
        <w:pStyle w:val="NormalWeb"/>
      </w:pPr>
      <w:r>
        <w:t>Estudió la historia mexicana y escribió sobre los pueblos anteriores a la conquista española.</w:t>
      </w:r>
    </w:p>
    <w:p w14:paraId="319E4CA0" w14:textId="77777777" w:rsidR="003272DD" w:rsidRDefault="003272DD" w:rsidP="003272DD">
      <w:pPr>
        <w:pStyle w:val="NormalWeb"/>
      </w:pPr>
      <w:r>
        <w:t>Su permanencia en México fortaleció la convicción de que las naciones americanas debían valorar sus propias raíces y no avergonzarse de ellas.</w:t>
      </w:r>
    </w:p>
    <w:p w14:paraId="20EE6A46" w14:textId="77777777" w:rsidR="003272DD" w:rsidRDefault="003272DD" w:rsidP="003272DD">
      <w:pPr>
        <w:pStyle w:val="Ttulo3"/>
      </w:pPr>
      <w:r>
        <w:t>Guatemala</w:t>
      </w:r>
    </w:p>
    <w:p w14:paraId="756FB23A" w14:textId="77777777" w:rsidR="003272DD" w:rsidRDefault="003272DD" w:rsidP="003272DD">
      <w:pPr>
        <w:pStyle w:val="NormalWeb"/>
      </w:pPr>
      <w:r>
        <w:t>En 1877 se trasladó a Guatemala, país con una numerosa población indígena.</w:t>
      </w:r>
    </w:p>
    <w:p w14:paraId="5915611E" w14:textId="77777777" w:rsidR="003272DD" w:rsidRDefault="003272DD" w:rsidP="003272DD">
      <w:pPr>
        <w:pStyle w:val="NormalWeb"/>
      </w:pPr>
      <w:r>
        <w:t>Durante su residencia observó la presencia de los pueblos mayas y conoció algunos de los problemas sociales que padecían.</w:t>
      </w:r>
    </w:p>
    <w:p w14:paraId="243B9417" w14:textId="77777777" w:rsidR="003272DD" w:rsidRDefault="003272DD" w:rsidP="003272DD">
      <w:pPr>
        <w:pStyle w:val="NormalWeb"/>
      </w:pPr>
      <w:r>
        <w:t>Martí admiró la antigüedad y riqueza de la cultura guatemalteca, pero también comprobó que los indígenas continuaban sometidos a la pobreza, la explotación y la falta de participación política.</w:t>
      </w:r>
    </w:p>
    <w:p w14:paraId="1CAD082E" w14:textId="77777777" w:rsidR="003272DD" w:rsidRDefault="003272DD" w:rsidP="003272DD">
      <w:pPr>
        <w:pStyle w:val="Ttulo3"/>
      </w:pPr>
      <w:r>
        <w:rPr>
          <w:rStyle w:val="nfasis"/>
        </w:rPr>
        <w:t>Patria y libertad</w:t>
      </w:r>
    </w:p>
    <w:p w14:paraId="351F8DAD" w14:textId="77777777" w:rsidR="003272DD" w:rsidRDefault="003272DD" w:rsidP="003272DD">
      <w:pPr>
        <w:pStyle w:val="NormalWeb"/>
      </w:pPr>
      <w:r>
        <w:t xml:space="preserve">En Guatemala escribió el drama </w:t>
      </w:r>
      <w:r>
        <w:rPr>
          <w:rStyle w:val="nfasis"/>
        </w:rPr>
        <w:t>Patria y libertad</w:t>
      </w:r>
      <w:r>
        <w:t>, ambientado en las luchas por la independencia.</w:t>
      </w:r>
    </w:p>
    <w:p w14:paraId="168AEBD5" w14:textId="77777777" w:rsidR="003272DD" w:rsidRDefault="003272DD" w:rsidP="003272DD">
      <w:pPr>
        <w:pStyle w:val="NormalWeb"/>
      </w:pPr>
      <w:r>
        <w:t>La obra presentó a personajes indígenas como participantes de la historia y no simplemente como figuras decorativas.</w:t>
      </w:r>
    </w:p>
    <w:p w14:paraId="6A8616E1" w14:textId="77777777" w:rsidR="003272DD" w:rsidRDefault="003272DD" w:rsidP="003272DD">
      <w:pPr>
        <w:pStyle w:val="NormalWeb"/>
      </w:pPr>
      <w:r>
        <w:t>Martí relacionó la liberación política con la defensa de los habitantes originarios. Una independencia que conservara su sometimiento sería incompleta.</w:t>
      </w:r>
    </w:p>
    <w:p w14:paraId="3528A109" w14:textId="77777777" w:rsidR="003272DD" w:rsidRDefault="003272DD" w:rsidP="003272DD">
      <w:pPr>
        <w:pStyle w:val="Ttulo3"/>
      </w:pPr>
      <w:r>
        <w:t xml:space="preserve">El </w:t>
      </w:r>
      <w:proofErr w:type="spellStart"/>
      <w:r>
        <w:t>Chac-Mool</w:t>
      </w:r>
      <w:proofErr w:type="spellEnd"/>
    </w:p>
    <w:p w14:paraId="72B6B44D" w14:textId="77777777" w:rsidR="003272DD" w:rsidRDefault="003272DD" w:rsidP="003272DD">
      <w:pPr>
        <w:pStyle w:val="NormalWeb"/>
      </w:pPr>
      <w:r>
        <w:t xml:space="preserve">Martí se interesó por el descubrimiento en Yucatán de una escultura maya conocida como </w:t>
      </w:r>
      <w:proofErr w:type="spellStart"/>
      <w:r>
        <w:t>Chac-Mool</w:t>
      </w:r>
      <w:proofErr w:type="spellEnd"/>
      <w:r>
        <w:t>.</w:t>
      </w:r>
    </w:p>
    <w:p w14:paraId="662FEC99" w14:textId="77777777" w:rsidR="003272DD" w:rsidRDefault="003272DD" w:rsidP="003272DD">
      <w:pPr>
        <w:pStyle w:val="NormalWeb"/>
      </w:pPr>
      <w:r>
        <w:t>Escribió y realizó dibujos relacionados con aquella figura. La observó como una expresión artística y religiosa de una civilización digna de estudio.</w:t>
      </w:r>
    </w:p>
    <w:p w14:paraId="5794A8E2" w14:textId="77777777" w:rsidR="003272DD" w:rsidRDefault="003272DD" w:rsidP="003272DD">
      <w:pPr>
        <w:pStyle w:val="NormalWeb"/>
      </w:pPr>
      <w:r>
        <w:t>Su interés demostraba que no consideraba las obras precolombinas como curiosidades primitivas, sino como creaciones culturales de gran valor.</w:t>
      </w:r>
    </w:p>
    <w:p w14:paraId="7D1FD73D" w14:textId="77777777" w:rsidR="003272DD" w:rsidRDefault="003272DD" w:rsidP="003272DD">
      <w:pPr>
        <w:pStyle w:val="Ttulo3"/>
      </w:pPr>
      <w:r>
        <w:rPr>
          <w:rStyle w:val="nfasis"/>
        </w:rPr>
        <w:t>Las ruinas indias</w:t>
      </w:r>
    </w:p>
    <w:p w14:paraId="49914A01" w14:textId="77777777" w:rsidR="003272DD" w:rsidRDefault="003272DD" w:rsidP="003272DD">
      <w:pPr>
        <w:pStyle w:val="NormalWeb"/>
      </w:pPr>
      <w:r>
        <w:t xml:space="preserve">En </w:t>
      </w:r>
      <w:r>
        <w:rPr>
          <w:rStyle w:val="nfasis"/>
        </w:rPr>
        <w:t>La Edad de Oro</w:t>
      </w:r>
      <w:r>
        <w:t xml:space="preserve"> publicó el artículo </w:t>
      </w:r>
      <w:r>
        <w:rPr>
          <w:rStyle w:val="nfasis"/>
        </w:rPr>
        <w:t>Las ruinas indias</w:t>
      </w:r>
      <w:r>
        <w:t>, destinado a enseñar a los niños la grandeza de las antiguas civilizaciones americanas.</w:t>
      </w:r>
    </w:p>
    <w:p w14:paraId="65D0D22A" w14:textId="77777777" w:rsidR="003272DD" w:rsidRDefault="003272DD" w:rsidP="003272DD">
      <w:pPr>
        <w:pStyle w:val="NormalWeb"/>
      </w:pPr>
      <w:r>
        <w:t>Describió ciudades, templos, esculturas, mercados, conocimientos y costumbres de mayas, nahuas, quechuas, aimaras, chibchas, araucanos y otros pueblos.</w:t>
      </w:r>
    </w:p>
    <w:p w14:paraId="171B923E" w14:textId="77777777" w:rsidR="003272DD" w:rsidRDefault="003272DD" w:rsidP="003272DD">
      <w:pPr>
        <w:pStyle w:val="NormalWeb"/>
      </w:pPr>
      <w:r>
        <w:t>Escribió:</w:t>
      </w:r>
    </w:p>
    <w:p w14:paraId="17C6071A" w14:textId="77777777" w:rsidR="003272DD" w:rsidRDefault="003272DD" w:rsidP="003272DD">
      <w:pPr>
        <w:pStyle w:val="NormalWeb"/>
      </w:pPr>
      <w:r>
        <w:t>«Todo lo suyo es interesante, atrevido, nuevo».</w:t>
      </w:r>
    </w:p>
    <w:p w14:paraId="230B3B3A" w14:textId="77777777" w:rsidR="003272DD" w:rsidRDefault="003272DD" w:rsidP="003272DD">
      <w:pPr>
        <w:pStyle w:val="NormalWeb"/>
      </w:pPr>
      <w:r>
        <w:t>Martí deseaba despertar en los niños americanos el respeto hacia la historia de su propio continente.</w:t>
      </w:r>
    </w:p>
    <w:p w14:paraId="00EBDE31" w14:textId="77777777" w:rsidR="003272DD" w:rsidRDefault="003272DD" w:rsidP="003272DD">
      <w:pPr>
        <w:pStyle w:val="Ttulo3"/>
      </w:pPr>
      <w:r>
        <w:t>Civilizaciones, no pueblos bárbaros</w:t>
      </w:r>
    </w:p>
    <w:p w14:paraId="73B7A12A" w14:textId="77777777" w:rsidR="003272DD" w:rsidRDefault="003272DD" w:rsidP="003272DD">
      <w:pPr>
        <w:pStyle w:val="NormalWeb"/>
      </w:pPr>
      <w:r>
        <w:t>La conquista europea fue justificada muchas veces mediante la afirmación de que los indígenas eran bárbaros incapaces de gobernarse.</w:t>
      </w:r>
    </w:p>
    <w:p w14:paraId="66AEBE45" w14:textId="77777777" w:rsidR="003272DD" w:rsidRDefault="003272DD" w:rsidP="003272DD">
      <w:pPr>
        <w:pStyle w:val="NormalWeb"/>
      </w:pPr>
      <w:r>
        <w:t>Martí rechazó esa explicación. Reconoció que las sociedades precolombinas habían cometido guerras y practicado costumbres crueles, pero recordó que también las civilizaciones europeas poseían una historia de violencia.</w:t>
      </w:r>
    </w:p>
    <w:p w14:paraId="58C645BD" w14:textId="77777777" w:rsidR="003272DD" w:rsidRDefault="003272DD" w:rsidP="003272DD">
      <w:pPr>
        <w:pStyle w:val="NormalWeb"/>
      </w:pPr>
      <w:r>
        <w:t>Los pueblos americanos debían ser estudiados con el mismo respeto concedido a griegos, romanos y demás culturas antiguas.</w:t>
      </w:r>
    </w:p>
    <w:p w14:paraId="496E5A59" w14:textId="77777777" w:rsidR="003272DD" w:rsidRDefault="003272DD" w:rsidP="003272DD">
      <w:pPr>
        <w:pStyle w:val="Ttulo3"/>
      </w:pPr>
      <w:r>
        <w:t>Nuestra Grecia</w:t>
      </w:r>
    </w:p>
    <w:p w14:paraId="298CD762" w14:textId="77777777" w:rsidR="003272DD" w:rsidRDefault="003272DD" w:rsidP="003272DD">
      <w:pPr>
        <w:pStyle w:val="NormalWeb"/>
      </w:pPr>
      <w:r>
        <w:t xml:space="preserve">En </w:t>
      </w:r>
      <w:r>
        <w:rPr>
          <w:rStyle w:val="nfasis"/>
        </w:rPr>
        <w:t>Nuestra América</w:t>
      </w:r>
      <w:r>
        <w:t xml:space="preserve"> escribió:</w:t>
      </w:r>
    </w:p>
    <w:p w14:paraId="1B2F9648" w14:textId="77777777" w:rsidR="003272DD" w:rsidRDefault="003272DD" w:rsidP="003272DD">
      <w:pPr>
        <w:pStyle w:val="NormalWeb"/>
      </w:pPr>
      <w:r>
        <w:t>«La historia de América, de los incas acá, ha de enseñarse al dedillo».</w:t>
      </w:r>
    </w:p>
    <w:p w14:paraId="0BA50D2B" w14:textId="77777777" w:rsidR="003272DD" w:rsidRDefault="003272DD" w:rsidP="003272DD">
      <w:pPr>
        <w:pStyle w:val="NormalWeb"/>
      </w:pPr>
      <w:r>
        <w:t>Y añadió:</w:t>
      </w:r>
    </w:p>
    <w:p w14:paraId="55F6E943" w14:textId="77777777" w:rsidR="003272DD" w:rsidRDefault="003272DD" w:rsidP="003272DD">
      <w:pPr>
        <w:pStyle w:val="NormalWeb"/>
      </w:pPr>
      <w:r>
        <w:t>«Nuestra Grecia es preferible a la Grecia que no es nuestra».</w:t>
      </w:r>
    </w:p>
    <w:p w14:paraId="7C5F837B" w14:textId="77777777" w:rsidR="003272DD" w:rsidRDefault="003272DD" w:rsidP="003272DD">
      <w:pPr>
        <w:pStyle w:val="NormalWeb"/>
      </w:pPr>
      <w:r>
        <w:t>Martí no proponía ignorar la historia universal. Señalaba que resultaba absurdo conocer detalladamente la antigüedad europea y permanecer ignorante ante la historia del propio continente.</w:t>
      </w:r>
    </w:p>
    <w:p w14:paraId="77440535" w14:textId="77777777" w:rsidR="003272DD" w:rsidRDefault="003272DD" w:rsidP="003272DD">
      <w:pPr>
        <w:pStyle w:val="Ttulo3"/>
      </w:pPr>
      <w:r>
        <w:t>El llamado hombre natural</w:t>
      </w:r>
    </w:p>
    <w:p w14:paraId="0788C874" w14:textId="77777777" w:rsidR="003272DD" w:rsidRDefault="003272DD" w:rsidP="003272DD">
      <w:pPr>
        <w:pStyle w:val="NormalWeb"/>
      </w:pPr>
      <w:r>
        <w:t xml:space="preserve">En </w:t>
      </w:r>
      <w:r>
        <w:rPr>
          <w:rStyle w:val="nfasis"/>
        </w:rPr>
        <w:t>Nuestra América</w:t>
      </w:r>
      <w:r>
        <w:t xml:space="preserve">, Martí utilizó la expresión </w:t>
      </w:r>
      <w:r>
        <w:rPr>
          <w:rStyle w:val="nfasis"/>
        </w:rPr>
        <w:t>hombre natural</w:t>
      </w:r>
      <w:r>
        <w:t xml:space="preserve"> para referirse a los sectores populares y originarios excluidos por gobiernos que copiaban instituciones extranjeras.</w:t>
      </w:r>
    </w:p>
    <w:p w14:paraId="257EC9E8" w14:textId="77777777" w:rsidR="003272DD" w:rsidRDefault="003272DD" w:rsidP="003272DD">
      <w:pPr>
        <w:pStyle w:val="NormalWeb"/>
      </w:pPr>
      <w:r>
        <w:t>Consideraba que esos gobiernos fracasaban porque no conocían la verdadera composición de sus pueblos.</w:t>
      </w:r>
    </w:p>
    <w:p w14:paraId="0C1492DD" w14:textId="77777777" w:rsidR="003272DD" w:rsidRDefault="003272DD" w:rsidP="003272DD">
      <w:pPr>
        <w:pStyle w:val="NormalWeb"/>
      </w:pPr>
      <w:r>
        <w:t>Las leyes debían surgir de las condiciones sociales, culturales y económicas de cada país.</w:t>
      </w:r>
    </w:p>
    <w:p w14:paraId="0C52EA00" w14:textId="77777777" w:rsidR="003272DD" w:rsidRDefault="003272DD" w:rsidP="003272DD">
      <w:pPr>
        <w:pStyle w:val="Ttulo3"/>
      </w:pPr>
      <w:r>
        <w:t>Gobernar con los indígenas</w:t>
      </w:r>
    </w:p>
    <w:p w14:paraId="63E7C0F0" w14:textId="77777777" w:rsidR="003272DD" w:rsidRDefault="003272DD" w:rsidP="003272DD">
      <w:pPr>
        <w:pStyle w:val="NormalWeb"/>
      </w:pPr>
      <w:r>
        <w:t>Martí afirmó que América debía salvarse:</w:t>
      </w:r>
    </w:p>
    <w:p w14:paraId="4CE1A734" w14:textId="77777777" w:rsidR="003272DD" w:rsidRDefault="003272DD" w:rsidP="003272DD">
      <w:pPr>
        <w:pStyle w:val="NormalWeb"/>
      </w:pPr>
      <w:r>
        <w:t>«Con sus indios».</w:t>
      </w:r>
    </w:p>
    <w:p w14:paraId="07D864F0" w14:textId="77777777" w:rsidR="003272DD" w:rsidRDefault="003272DD" w:rsidP="003272DD">
      <w:pPr>
        <w:pStyle w:val="NormalWeb"/>
      </w:pPr>
      <w:r>
        <w:t>No hablaba solamente de protegerlos como víctimas. Reconocía que debían formar parte activa de la nación y de su gobierno.</w:t>
      </w:r>
    </w:p>
    <w:p w14:paraId="13A50602" w14:textId="77777777" w:rsidR="003272DD" w:rsidRDefault="003272DD" w:rsidP="003272DD">
      <w:pPr>
        <w:pStyle w:val="NormalWeb"/>
      </w:pPr>
      <w:r>
        <w:t>Un país que excluyera a una parte considerable de su población no podía alcanzar una verdadera estabilidad ni una independencia completa.</w:t>
      </w:r>
    </w:p>
    <w:p w14:paraId="3CE444C2" w14:textId="77777777" w:rsidR="003272DD" w:rsidRDefault="003272DD" w:rsidP="003272DD">
      <w:pPr>
        <w:pStyle w:val="Ttulo3"/>
      </w:pPr>
      <w:r>
        <w:t>La tierra y la explotación</w:t>
      </w:r>
    </w:p>
    <w:p w14:paraId="1C2E8BA3" w14:textId="77777777" w:rsidR="003272DD" w:rsidRDefault="003272DD" w:rsidP="003272DD">
      <w:pPr>
        <w:pStyle w:val="NormalWeb"/>
      </w:pPr>
      <w:r>
        <w:t>Martí observó que muchos indígenas habían sido despojados de sus tierras y obligados a trabajar en condiciones injustas.</w:t>
      </w:r>
    </w:p>
    <w:p w14:paraId="40AFB8CB" w14:textId="77777777" w:rsidR="003272DD" w:rsidRDefault="003272DD" w:rsidP="003272DD">
      <w:pPr>
        <w:pStyle w:val="NormalWeb"/>
      </w:pPr>
      <w:r>
        <w:t>Comprendió que la proclamación formal de igualdad no resolvía por sí sola sus problemas. La pobreza, la falta de educación y la concentración de la propiedad mantenían formas de sometimiento después de terminada la dominación española.</w:t>
      </w:r>
    </w:p>
    <w:p w14:paraId="30510FA6" w14:textId="77777777" w:rsidR="003272DD" w:rsidRDefault="003272DD" w:rsidP="003272DD">
      <w:pPr>
        <w:pStyle w:val="NormalWeb"/>
      </w:pPr>
      <w:r>
        <w:t>La república debía ocuparse de esas injusticias.</w:t>
      </w:r>
    </w:p>
    <w:p w14:paraId="30D22D38" w14:textId="77777777" w:rsidR="003272DD" w:rsidRDefault="003272DD" w:rsidP="003272DD">
      <w:pPr>
        <w:pStyle w:val="Ttulo3"/>
      </w:pPr>
      <w:r>
        <w:t>Las lenguas y la cultura</w:t>
      </w:r>
    </w:p>
    <w:p w14:paraId="0A1D95FD" w14:textId="77777777" w:rsidR="003272DD" w:rsidRDefault="003272DD" w:rsidP="003272DD">
      <w:pPr>
        <w:pStyle w:val="NormalWeb"/>
      </w:pPr>
      <w:r>
        <w:t>Martí valoró los nombres, las leyendas, las artes y los conocimientos de los pueblos originarios.</w:t>
      </w:r>
    </w:p>
    <w:p w14:paraId="2C0FB9D1" w14:textId="77777777" w:rsidR="003272DD" w:rsidRDefault="003272DD" w:rsidP="003272DD">
      <w:pPr>
        <w:pStyle w:val="NormalWeb"/>
      </w:pPr>
      <w:r>
        <w:t>En sus escritos utilizó palabras procedentes de lenguas indígenas y destacó su permanencia en el español americano.</w:t>
      </w:r>
    </w:p>
    <w:p w14:paraId="72585586" w14:textId="77777777" w:rsidR="003272DD" w:rsidRDefault="003272DD" w:rsidP="003272DD">
      <w:pPr>
        <w:pStyle w:val="NormalWeb"/>
      </w:pPr>
      <w:r>
        <w:t>Comprendía que la identidad continental se había formado mediante la unión de diferentes herencias y que ninguna de ellas debía ser eliminada.</w:t>
      </w:r>
    </w:p>
    <w:p w14:paraId="41D5E446" w14:textId="77777777" w:rsidR="003272DD" w:rsidRDefault="003272DD" w:rsidP="003272DD">
      <w:pPr>
        <w:pStyle w:val="Ttulo3"/>
      </w:pPr>
      <w:r>
        <w:t>Una América mestiza</w:t>
      </w:r>
    </w:p>
    <w:p w14:paraId="45A32F2A" w14:textId="77777777" w:rsidR="003272DD" w:rsidRDefault="003272DD" w:rsidP="003272DD">
      <w:pPr>
        <w:pStyle w:val="NormalWeb"/>
      </w:pPr>
      <w:r>
        <w:t>Martí no imaginaba América como una sociedad racial o culturalmente uniforme.</w:t>
      </w:r>
    </w:p>
    <w:p w14:paraId="20554104" w14:textId="77777777" w:rsidR="003272DD" w:rsidRDefault="003272DD" w:rsidP="003272DD">
      <w:pPr>
        <w:pStyle w:val="NormalWeb"/>
      </w:pPr>
      <w:r>
        <w:t>La historia había unido a indígenas, europeos, africanos y personas de múltiples procedencias. La nueva identidad debía reconocer esa diversidad y convertirla en una fuerza común.</w:t>
      </w:r>
    </w:p>
    <w:p w14:paraId="01ABF95E" w14:textId="77777777" w:rsidR="003272DD" w:rsidRDefault="003272DD" w:rsidP="003272DD">
      <w:pPr>
        <w:pStyle w:val="NormalWeb"/>
      </w:pPr>
      <w:r>
        <w:t>Su proyecto de unidad no exigía borrar las diferencias, sino impedir que fueran utilizadas para justificar privilegios y dominaciones.</w:t>
      </w:r>
    </w:p>
    <w:p w14:paraId="3D8A467E" w14:textId="77777777" w:rsidR="003272DD" w:rsidRDefault="003272DD" w:rsidP="003272DD">
      <w:pPr>
        <w:pStyle w:val="Ttulo3"/>
      </w:pPr>
      <w:r>
        <w:t>Los conocimientos indígenas</w:t>
      </w:r>
    </w:p>
    <w:p w14:paraId="7CBF2437" w14:textId="77777777" w:rsidR="003272DD" w:rsidRDefault="003272DD" w:rsidP="003272DD">
      <w:pPr>
        <w:pStyle w:val="NormalWeb"/>
      </w:pPr>
      <w:r>
        <w:t>Los pueblos originarios poseían amplios conocimientos sobre agricultura, plantas medicinales, alimentos, geografía y adaptación al ambiente.</w:t>
      </w:r>
    </w:p>
    <w:p w14:paraId="4BDD5E05" w14:textId="77777777" w:rsidR="003272DD" w:rsidRDefault="003272DD" w:rsidP="003272DD">
      <w:pPr>
        <w:pStyle w:val="NormalWeb"/>
      </w:pPr>
      <w:r>
        <w:t>Martí observó la permanencia de esa herencia en la vida campesina de las Antillas y del continente.</w:t>
      </w:r>
    </w:p>
    <w:p w14:paraId="066CD264" w14:textId="77777777" w:rsidR="003272DD" w:rsidRDefault="003272DD" w:rsidP="003272DD">
      <w:pPr>
        <w:pStyle w:val="NormalWeb"/>
      </w:pPr>
      <w:r>
        <w:t>En sus diarios de campaña registró numerosos vocablos y costumbres procedentes de las culturas indígenas.</w:t>
      </w:r>
    </w:p>
    <w:p w14:paraId="17D00160" w14:textId="77777777" w:rsidR="003272DD" w:rsidRDefault="003272DD" w:rsidP="003272DD">
      <w:pPr>
        <w:pStyle w:val="Ttulo3"/>
      </w:pPr>
      <w:r>
        <w:t>Los límites de su época</w:t>
      </w:r>
    </w:p>
    <w:p w14:paraId="21D17873" w14:textId="77777777" w:rsidR="003272DD" w:rsidRDefault="003272DD" w:rsidP="003272DD">
      <w:pPr>
        <w:pStyle w:val="NormalWeb"/>
      </w:pPr>
      <w:r>
        <w:t>Martí escribió desde la perspectiva de un intelectual del siglo XIX. En algunos textos empleó expresiones que hoy pueden parecer generalizadoras o paternalistas.</w:t>
      </w:r>
    </w:p>
    <w:p w14:paraId="7C068C92" w14:textId="77777777" w:rsidR="003272DD" w:rsidRDefault="003272DD" w:rsidP="003272DD">
      <w:pPr>
        <w:pStyle w:val="NormalWeb"/>
      </w:pPr>
      <w:r>
        <w:t>También obtuvo parte de su información mediante libros escritos por viajeros, arqueólogos y cronistas europeos o estadounidenses, algunos de los cuales contenían errores.</w:t>
      </w:r>
    </w:p>
    <w:p w14:paraId="224BB11B" w14:textId="77777777" w:rsidR="003272DD" w:rsidRDefault="003272DD" w:rsidP="003272DD">
      <w:pPr>
        <w:pStyle w:val="NormalWeb"/>
      </w:pPr>
      <w:r>
        <w:t>Su pensamiento debe estudiarse críticamente. Sin embargo, dentro de su época, su defensa de las culturas indígenas y su exigencia de incorporarlas a la vida nacional representaron una posición avanzada.</w:t>
      </w:r>
    </w:p>
    <w:p w14:paraId="4CD61A38" w14:textId="77777777" w:rsidR="003272DD" w:rsidRDefault="003272DD" w:rsidP="003272DD">
      <w:pPr>
        <w:pStyle w:val="Ttulo3"/>
      </w:pPr>
      <w:r>
        <w:t>Una deuda pendiente</w:t>
      </w:r>
    </w:p>
    <w:p w14:paraId="4CB8C623" w14:textId="77777777" w:rsidR="003272DD" w:rsidRDefault="003272DD" w:rsidP="003272DD">
      <w:pPr>
        <w:pStyle w:val="NormalWeb"/>
      </w:pPr>
      <w:r>
        <w:t>Martí comprendió que la independencia política no bastaba mientras los pueblos originarios continuaran viviendo marginados.</w:t>
      </w:r>
    </w:p>
    <w:p w14:paraId="679606DA" w14:textId="77777777" w:rsidR="003272DD" w:rsidRDefault="003272DD" w:rsidP="003272DD">
      <w:pPr>
        <w:pStyle w:val="NormalWeb"/>
      </w:pPr>
      <w:r>
        <w:t>Las repúblicas americanas debían reconocerlos como participantes de pleno derecho, respetar sus culturas y resolver las injusticias económicas que los afectaban.</w:t>
      </w:r>
    </w:p>
    <w:p w14:paraId="0191C6BF" w14:textId="77777777" w:rsidR="003272DD" w:rsidRDefault="003272DD" w:rsidP="003272DD">
      <w:pPr>
        <w:pStyle w:val="NormalWeb"/>
      </w:pPr>
      <w:r>
        <w:t>Esa tarea permaneció inconclusa en su tiempo y continúa siendo un desafío en numerosos países.</w:t>
      </w:r>
    </w:p>
    <w:p w14:paraId="50822FEE" w14:textId="77777777" w:rsidR="003272DD" w:rsidRDefault="003272DD" w:rsidP="003272DD">
      <w:pPr>
        <w:pStyle w:val="Ttulo3"/>
      </w:pPr>
      <w:r>
        <w:t>Nota breve</w:t>
      </w:r>
    </w:p>
    <w:p w14:paraId="2D758D30" w14:textId="77777777" w:rsidR="003272DD" w:rsidRDefault="003272DD" w:rsidP="003272DD">
      <w:pPr>
        <w:pStyle w:val="NormalWeb"/>
      </w:pPr>
      <w:r>
        <w:t>Martí consideró a los pueblos indígenas parte fundamental de nuestra América. Estudió sus civilizaciones, defendió el valor de sus culturas y exigió que fueran incluidos en la educación, la política y la vida nacional. Frente a quienes copiaban ciegamente modelos extranjeros, sostuvo que América debía conocerse y gobernarse desde sus propias raíces.</w:t>
      </w:r>
    </w:p>
    <w:p w14:paraId="55CC1424" w14:textId="112D9FD8" w:rsidR="00CF202E" w:rsidRDefault="00CF202E" w:rsidP="004455E7">
      <w:pPr>
        <w:pStyle w:val="NormalWeb"/>
        <w:rPr>
          <w:rStyle w:val="nfasis"/>
          <w:rFonts w:eastAsiaTheme="majorEastAsia"/>
        </w:rPr>
      </w:pPr>
    </w:p>
    <w:p w14:paraId="075B29AF" w14:textId="77777777" w:rsidR="003272DD" w:rsidRDefault="003272DD" w:rsidP="003272DD">
      <w:pPr>
        <w:pStyle w:val="Ttulo1"/>
        <w:pageBreakBefore/>
      </w:pPr>
      <w:r>
        <w:t>CAPÍTULO 46</w:t>
      </w:r>
    </w:p>
    <w:p w14:paraId="4F5AC41D" w14:textId="77777777" w:rsidR="003272DD" w:rsidRDefault="003272DD" w:rsidP="003272DD">
      <w:pPr>
        <w:pStyle w:val="Ttulo2"/>
      </w:pPr>
      <w:r>
        <w:t>JOSÉ MARTÍ Y EL MODERNISMO LITERARIO</w:t>
      </w:r>
    </w:p>
    <w:p w14:paraId="68226672" w14:textId="77777777" w:rsidR="003272DD" w:rsidRDefault="003272DD" w:rsidP="003272DD">
      <w:pPr>
        <w:pStyle w:val="Ttulo3"/>
      </w:pPr>
      <w:r>
        <w:t>Una renovación de las letras</w:t>
      </w:r>
    </w:p>
    <w:p w14:paraId="0AC1226C" w14:textId="77777777" w:rsidR="003272DD" w:rsidRDefault="003272DD" w:rsidP="003272DD">
      <w:pPr>
        <w:pStyle w:val="NormalWeb"/>
      </w:pPr>
      <w:r>
        <w:t>José Martí fue una de las figuras que iniciaron la renovación de la literatura en lengua española a finales del siglo XIX.</w:t>
      </w:r>
    </w:p>
    <w:p w14:paraId="2E523824" w14:textId="77777777" w:rsidR="003272DD" w:rsidRDefault="003272DD" w:rsidP="003272DD">
      <w:pPr>
        <w:pStyle w:val="NormalWeb"/>
      </w:pPr>
      <w:r>
        <w:t>Sus poemas, ensayos, crónicas y discursos introdujeron nuevas formas de expresión, imágenes sorprendentes, ritmos diferentes y una sensibilidad relacionada con los problemas de la vida moderna.</w:t>
      </w:r>
    </w:p>
    <w:p w14:paraId="23408BAE" w14:textId="77777777" w:rsidR="003272DD" w:rsidRDefault="003272DD" w:rsidP="003272DD">
      <w:pPr>
        <w:pStyle w:val="NormalWeb"/>
      </w:pPr>
      <w:r>
        <w:t>Por esa razón es considerado precursor y, por numerosos especialistas, uno de los iniciadores del modernismo literario hispanoamericano.</w:t>
      </w:r>
    </w:p>
    <w:p w14:paraId="7E3B5A70" w14:textId="77777777" w:rsidR="003272DD" w:rsidRDefault="003272DD" w:rsidP="003272DD">
      <w:pPr>
        <w:pStyle w:val="Ttulo3"/>
      </w:pPr>
      <w:r>
        <w:t>¿Qué fue el modernismo?</w:t>
      </w:r>
    </w:p>
    <w:p w14:paraId="46097EC9" w14:textId="77777777" w:rsidR="003272DD" w:rsidRDefault="003272DD" w:rsidP="003272DD">
      <w:pPr>
        <w:pStyle w:val="NormalWeb"/>
      </w:pPr>
      <w:r>
        <w:t>El modernismo fue un movimiento de renovación literaria surgido en Hispanoamérica durante las últimas décadas del siglo XIX.</w:t>
      </w:r>
    </w:p>
    <w:p w14:paraId="7551C7D9" w14:textId="77777777" w:rsidR="003272DD" w:rsidRDefault="003272DD" w:rsidP="003272DD">
      <w:pPr>
        <w:pStyle w:val="NormalWeb"/>
      </w:pPr>
      <w:r>
        <w:t>Sus escritores buscaron superar la expresión desgastada del romanticismo y la rigidez de algunas formas tradicionales. Renovaron el vocabulario, el ritmo, las imágenes y la musicalidad de la poesía y la prosa.</w:t>
      </w:r>
    </w:p>
    <w:p w14:paraId="5D6CC013" w14:textId="77777777" w:rsidR="003272DD" w:rsidRDefault="003272DD" w:rsidP="003272DD">
      <w:pPr>
        <w:pStyle w:val="NormalWeb"/>
      </w:pPr>
      <w:r>
        <w:t>También incorporaron influencias francesas, españolas, orientales y americanas, pero intentaron crear una literatura con voz propia.</w:t>
      </w:r>
    </w:p>
    <w:p w14:paraId="301176A4" w14:textId="77777777" w:rsidR="003272DD" w:rsidRDefault="003272DD" w:rsidP="003272DD">
      <w:pPr>
        <w:pStyle w:val="Ttulo3"/>
      </w:pPr>
      <w:r>
        <w:t>Modernismo y modernidad</w:t>
      </w:r>
    </w:p>
    <w:p w14:paraId="29012DF9" w14:textId="77777777" w:rsidR="003272DD" w:rsidRDefault="003272DD" w:rsidP="003272DD">
      <w:pPr>
        <w:pStyle w:val="NormalWeb"/>
      </w:pPr>
      <w:r>
        <w:t>El modernismo literario no debe confundirse completamente con la modernidad histórica.</w:t>
      </w:r>
    </w:p>
    <w:p w14:paraId="2D4D6C5F" w14:textId="77777777" w:rsidR="003272DD" w:rsidRDefault="003272DD" w:rsidP="003272DD">
      <w:pPr>
        <w:pStyle w:val="NormalWeb"/>
      </w:pPr>
      <w:r>
        <w:t>La modernidad comprendía los cambios producidos por la industrialización, las grandes ciudades, las máquinas, la prensa, el comercio internacional y las nuevas relaciones sociales.</w:t>
      </w:r>
    </w:p>
    <w:p w14:paraId="0E4333DC" w14:textId="77777777" w:rsidR="003272DD" w:rsidRDefault="003272DD" w:rsidP="003272DD">
      <w:pPr>
        <w:pStyle w:val="NormalWeb"/>
      </w:pPr>
      <w:r>
        <w:t xml:space="preserve">Martí vivió intensamente esos cambios, sobre todo durante sus años en Nueva York. Su escritura reflejó tanto la fascinación como la </w:t>
      </w:r>
      <w:proofErr w:type="gramStart"/>
      <w:r>
        <w:t>angustia provocadas</w:t>
      </w:r>
      <w:proofErr w:type="gramEnd"/>
      <w:r>
        <w:t xml:space="preserve"> por el mundo moderno.</w:t>
      </w:r>
    </w:p>
    <w:p w14:paraId="43292D01" w14:textId="77777777" w:rsidR="003272DD" w:rsidRDefault="003272DD" w:rsidP="003272DD">
      <w:pPr>
        <w:pStyle w:val="Ttulo3"/>
      </w:pPr>
      <w:r>
        <w:t>Una literatura americana</w:t>
      </w:r>
    </w:p>
    <w:p w14:paraId="1DB04E0A" w14:textId="77777777" w:rsidR="003272DD" w:rsidRDefault="003272DD" w:rsidP="003272DD">
      <w:pPr>
        <w:pStyle w:val="NormalWeb"/>
      </w:pPr>
      <w:r>
        <w:t>Martí no deseaba que los escritores de América se limitaran a copiar las modas europeas.</w:t>
      </w:r>
    </w:p>
    <w:p w14:paraId="0FAEA4D6" w14:textId="77777777" w:rsidR="003272DD" w:rsidRDefault="003272DD" w:rsidP="003272DD">
      <w:pPr>
        <w:pStyle w:val="NormalWeb"/>
      </w:pPr>
      <w:r>
        <w:t>Estudió profundamente la literatura española, francesa, inglesa y estadounidense, pero defendió la creación de una expresión nacida de la historia y la realidad del continente.</w:t>
      </w:r>
    </w:p>
    <w:p w14:paraId="39F658FE" w14:textId="77777777" w:rsidR="003272DD" w:rsidRDefault="003272DD" w:rsidP="003272DD">
      <w:pPr>
        <w:pStyle w:val="NormalWeb"/>
      </w:pPr>
      <w:r>
        <w:t>La literatura americana debía dialogar con el mundo sin perder su identidad.</w:t>
      </w:r>
    </w:p>
    <w:p w14:paraId="3AC0EB67" w14:textId="77777777" w:rsidR="003272DD" w:rsidRDefault="003272DD" w:rsidP="003272DD">
      <w:pPr>
        <w:pStyle w:val="Ttulo3"/>
      </w:pPr>
      <w:r>
        <w:t xml:space="preserve">1882: </w:t>
      </w:r>
      <w:r>
        <w:rPr>
          <w:rStyle w:val="nfasis"/>
        </w:rPr>
        <w:t>Ismaelillo</w:t>
      </w:r>
    </w:p>
    <w:p w14:paraId="1613B42C" w14:textId="77777777" w:rsidR="003272DD" w:rsidRDefault="003272DD" w:rsidP="003272DD">
      <w:pPr>
        <w:pStyle w:val="NormalWeb"/>
      </w:pPr>
      <w:r>
        <w:t xml:space="preserve">La publicación de </w:t>
      </w:r>
      <w:r>
        <w:rPr>
          <w:rStyle w:val="nfasis"/>
        </w:rPr>
        <w:t>Ismaelillo</w:t>
      </w:r>
      <w:r>
        <w:t>, en 1882, representó un momento decisivo en la renovación poética hispanoamericana.</w:t>
      </w:r>
    </w:p>
    <w:p w14:paraId="0CF3C917" w14:textId="77777777" w:rsidR="003272DD" w:rsidRDefault="003272DD" w:rsidP="003272DD">
      <w:pPr>
        <w:pStyle w:val="NormalWeb"/>
      </w:pPr>
      <w:r>
        <w:t>El libro estaba dedicado a su hijo, José Francisco. Martí transformó el amor paternal, la separación y el dolor del destierro en una poesía de gran originalidad.</w:t>
      </w:r>
    </w:p>
    <w:p w14:paraId="7F76274E" w14:textId="77777777" w:rsidR="003272DD" w:rsidRDefault="003272DD" w:rsidP="003272DD">
      <w:pPr>
        <w:pStyle w:val="NormalWeb"/>
      </w:pPr>
      <w:r>
        <w:t>Utilizó versos breves, ritmos ágiles, imágenes inesperadas y un lenguaje aparentemente sencillo, pero lleno de significados.</w:t>
      </w:r>
    </w:p>
    <w:p w14:paraId="72CEE520" w14:textId="77777777" w:rsidR="003272DD" w:rsidRDefault="003272DD" w:rsidP="003272DD">
      <w:pPr>
        <w:pStyle w:val="Ttulo3"/>
      </w:pPr>
      <w:r>
        <w:t xml:space="preserve">El prólogo a </w:t>
      </w:r>
      <w:r>
        <w:rPr>
          <w:rStyle w:val="nfasis"/>
        </w:rPr>
        <w:t>El poema del Niágara</w:t>
      </w:r>
    </w:p>
    <w:p w14:paraId="0638FE54" w14:textId="77777777" w:rsidR="003272DD" w:rsidRDefault="003272DD" w:rsidP="003272DD">
      <w:pPr>
        <w:pStyle w:val="NormalWeb"/>
      </w:pPr>
      <w:r>
        <w:t xml:space="preserve">También en 1882, Martí escribió el prólogo a </w:t>
      </w:r>
      <w:r>
        <w:rPr>
          <w:rStyle w:val="nfasis"/>
        </w:rPr>
        <w:t>El poema del Niágara</w:t>
      </w:r>
      <w:r>
        <w:t xml:space="preserve">, del poeta venezolano Juan Antonio Pérez </w:t>
      </w:r>
      <w:proofErr w:type="spellStart"/>
      <w:r>
        <w:t>Bonalde</w:t>
      </w:r>
      <w:proofErr w:type="spellEnd"/>
      <w:r>
        <w:t>.</w:t>
      </w:r>
    </w:p>
    <w:p w14:paraId="5381A02D" w14:textId="77777777" w:rsidR="003272DD" w:rsidRDefault="003272DD" w:rsidP="003272DD">
      <w:pPr>
        <w:pStyle w:val="NormalWeb"/>
      </w:pPr>
      <w:r>
        <w:t>En ese texto examinó la situación del escritor en una época acelerada, inestable y dominada por cambios constantes.</w:t>
      </w:r>
    </w:p>
    <w:p w14:paraId="2EEAB903" w14:textId="77777777" w:rsidR="003272DD" w:rsidRDefault="003272DD" w:rsidP="003272DD">
      <w:pPr>
        <w:pStyle w:val="NormalWeb"/>
      </w:pPr>
      <w:r>
        <w:t>Describió a los seres humanos modernos como personas sometidas a la prisa, la incertidumbre y la pérdida de antiguas seguridades.</w:t>
      </w:r>
    </w:p>
    <w:p w14:paraId="7DC879AF" w14:textId="77777777" w:rsidR="003272DD" w:rsidRDefault="003272DD" w:rsidP="003272DD">
      <w:pPr>
        <w:pStyle w:val="NormalWeb"/>
      </w:pPr>
      <w:r>
        <w:t>El prólogo es considerado uno de los documentos fundamentales de la nueva sensibilidad literaria.</w:t>
      </w:r>
    </w:p>
    <w:p w14:paraId="0EF1275D" w14:textId="77777777" w:rsidR="003272DD" w:rsidRDefault="003272DD" w:rsidP="003272DD">
      <w:pPr>
        <w:pStyle w:val="Ttulo3"/>
      </w:pPr>
      <w:r>
        <w:rPr>
          <w:rStyle w:val="nfasis"/>
        </w:rPr>
        <w:t>Versos libres</w:t>
      </w:r>
    </w:p>
    <w:p w14:paraId="547FC6C4" w14:textId="77777777" w:rsidR="003272DD" w:rsidRDefault="003272DD" w:rsidP="003272DD">
      <w:pPr>
        <w:pStyle w:val="NormalWeb"/>
      </w:pPr>
      <w:r>
        <w:t xml:space="preserve">Los poemas reunidos bajo el título </w:t>
      </w:r>
      <w:r>
        <w:rPr>
          <w:rStyle w:val="nfasis"/>
        </w:rPr>
        <w:t>Versos libres</w:t>
      </w:r>
      <w:r>
        <w:t xml:space="preserve"> fueron escritos principalmente durante la década de 1880, aunque el libro no se publicó completo durante la vida de Martí.</w:t>
      </w:r>
    </w:p>
    <w:p w14:paraId="44F93EF2" w14:textId="77777777" w:rsidR="003272DD" w:rsidRDefault="003272DD" w:rsidP="003272DD">
      <w:pPr>
        <w:pStyle w:val="NormalWeb"/>
      </w:pPr>
      <w:r>
        <w:t>En ellos aparece una voz intensa, inquieta y rebelde. El poeta habla del dolor, la injusticia, la soledad, la ciudad, el deber y la libertad.</w:t>
      </w:r>
    </w:p>
    <w:p w14:paraId="28F0996A" w14:textId="77777777" w:rsidR="003272DD" w:rsidRDefault="003272DD" w:rsidP="003272DD">
      <w:pPr>
        <w:pStyle w:val="NormalWeb"/>
      </w:pPr>
      <w:r>
        <w:t>El ritmo es enérgico y a veces violento. Martí describió aquellos poemas como:</w:t>
      </w:r>
    </w:p>
    <w:p w14:paraId="313A46A2" w14:textId="77777777" w:rsidR="003272DD" w:rsidRDefault="003272DD" w:rsidP="003272DD">
      <w:pPr>
        <w:pStyle w:val="NormalWeb"/>
      </w:pPr>
      <w:r>
        <w:t>«Tajos son estos de mis propias entrañas».</w:t>
      </w:r>
    </w:p>
    <w:p w14:paraId="23B48780" w14:textId="77777777" w:rsidR="003272DD" w:rsidRDefault="003272DD" w:rsidP="003272DD">
      <w:pPr>
        <w:pStyle w:val="Ttulo3"/>
      </w:pPr>
      <w:r>
        <w:t>La ciudad moderna</w:t>
      </w:r>
    </w:p>
    <w:p w14:paraId="5FBEFA63" w14:textId="77777777" w:rsidR="003272DD" w:rsidRDefault="003272DD" w:rsidP="003272DD">
      <w:pPr>
        <w:pStyle w:val="NormalWeb"/>
      </w:pPr>
      <w:r>
        <w:t>Nueva York proporcionó a Martí uno de los grandes escenarios de su literatura.</w:t>
      </w:r>
    </w:p>
    <w:p w14:paraId="3C988D58" w14:textId="77777777" w:rsidR="003272DD" w:rsidRDefault="003272DD" w:rsidP="003272DD">
      <w:pPr>
        <w:pStyle w:val="NormalWeb"/>
      </w:pPr>
      <w:r>
        <w:t>Observó multitudes, fábricas, ferrocarriles, edificios, periódicos, anuncios, mercados y enormes desigualdades sociales.</w:t>
      </w:r>
    </w:p>
    <w:p w14:paraId="43733997" w14:textId="77777777" w:rsidR="003272DD" w:rsidRDefault="003272DD" w:rsidP="003272DD">
      <w:pPr>
        <w:pStyle w:val="NormalWeb"/>
      </w:pPr>
      <w:r>
        <w:t>La ciudad aparecía como símbolo de energía y progreso, pero también de aislamiento, pobreza y pérdida de la individualidad.</w:t>
      </w:r>
    </w:p>
    <w:p w14:paraId="367540C7" w14:textId="77777777" w:rsidR="003272DD" w:rsidRDefault="003272DD" w:rsidP="003272DD">
      <w:pPr>
        <w:pStyle w:val="NormalWeb"/>
      </w:pPr>
      <w:r>
        <w:t>Esa visión urbana fue una de sus mayores contribuciones a la literatura moderna en español.</w:t>
      </w:r>
    </w:p>
    <w:p w14:paraId="4B42F3D9" w14:textId="77777777" w:rsidR="003272DD" w:rsidRDefault="003272DD" w:rsidP="003272DD">
      <w:pPr>
        <w:pStyle w:val="Ttulo3"/>
      </w:pPr>
      <w:r>
        <w:t>La renovación de la prosa</w:t>
      </w:r>
    </w:p>
    <w:p w14:paraId="6291B8B3" w14:textId="77777777" w:rsidR="003272DD" w:rsidRDefault="003272DD" w:rsidP="003272DD">
      <w:pPr>
        <w:pStyle w:val="NormalWeb"/>
      </w:pPr>
      <w:r>
        <w:t>La importancia literaria de Martí no se encuentra solamente en su poesía.</w:t>
      </w:r>
    </w:p>
    <w:p w14:paraId="0B67A850" w14:textId="77777777" w:rsidR="003272DD" w:rsidRDefault="003272DD" w:rsidP="003272DD">
      <w:pPr>
        <w:pStyle w:val="NormalWeb"/>
      </w:pPr>
      <w:r>
        <w:t>Sus crónicas transformaron la prosa periodística. Combinó información, descripción, análisis político, imágenes poéticas y retratos de personas y ambientes.</w:t>
      </w:r>
    </w:p>
    <w:p w14:paraId="22B0AD27" w14:textId="77777777" w:rsidR="003272DD" w:rsidRDefault="003272DD" w:rsidP="003272DD">
      <w:pPr>
        <w:pStyle w:val="NormalWeb"/>
      </w:pPr>
      <w:r>
        <w:t>Sus textos sobre Estados Unidos fueron leídos en numerosos países y contribuyeron a renovar el lenguaje de la prensa hispanoamericana.</w:t>
      </w:r>
    </w:p>
    <w:p w14:paraId="6EEF6B76" w14:textId="77777777" w:rsidR="003272DD" w:rsidRDefault="003272DD" w:rsidP="003272DD">
      <w:pPr>
        <w:pStyle w:val="Ttulo3"/>
      </w:pPr>
      <w:r>
        <w:t xml:space="preserve">Las </w:t>
      </w:r>
      <w:r>
        <w:rPr>
          <w:rStyle w:val="nfasis"/>
        </w:rPr>
        <w:t>Escenas norteamericanas</w:t>
      </w:r>
    </w:p>
    <w:p w14:paraId="71FA73D8" w14:textId="77777777" w:rsidR="003272DD" w:rsidRDefault="003272DD" w:rsidP="003272DD">
      <w:pPr>
        <w:pStyle w:val="NormalWeb"/>
      </w:pPr>
      <w:r>
        <w:t xml:space="preserve">En las crónicas conocidas como </w:t>
      </w:r>
      <w:r>
        <w:rPr>
          <w:rStyle w:val="nfasis"/>
        </w:rPr>
        <w:t>Escenas norteamericanas</w:t>
      </w:r>
      <w:r>
        <w:t>, Martí explicó la vida estadounidense a los lectores de América Latina.</w:t>
      </w:r>
    </w:p>
    <w:p w14:paraId="303B078D" w14:textId="77777777" w:rsidR="003272DD" w:rsidRDefault="003272DD" w:rsidP="003272DD">
      <w:pPr>
        <w:pStyle w:val="NormalWeb"/>
      </w:pPr>
      <w:r>
        <w:t>Escribió sobre elecciones, huelgas, inventos, escritores, asesinatos, exposiciones, catástrofes y transformaciones sociales.</w:t>
      </w:r>
    </w:p>
    <w:p w14:paraId="639D7D38" w14:textId="77777777" w:rsidR="003272DD" w:rsidRDefault="003272DD" w:rsidP="003272DD">
      <w:pPr>
        <w:pStyle w:val="NormalWeb"/>
      </w:pPr>
      <w:r>
        <w:t>No ofrecía una simple relación de noticias. Convertía los acontecimientos en escenas vivas y procuraba revelar su significado humano y político.</w:t>
      </w:r>
    </w:p>
    <w:p w14:paraId="2BD9B4BF" w14:textId="77777777" w:rsidR="003272DD" w:rsidRDefault="003272DD" w:rsidP="003272DD">
      <w:pPr>
        <w:pStyle w:val="Ttulo3"/>
      </w:pPr>
      <w:r>
        <w:t>La imagen y el color</w:t>
      </w:r>
    </w:p>
    <w:p w14:paraId="59F7D056" w14:textId="77777777" w:rsidR="003272DD" w:rsidRDefault="003272DD" w:rsidP="003272DD">
      <w:pPr>
        <w:pStyle w:val="NormalWeb"/>
      </w:pPr>
      <w:r>
        <w:t>Martí poseía una capacidad extraordinaria para convertir ideas en imágenes.</w:t>
      </w:r>
    </w:p>
    <w:p w14:paraId="130061FD" w14:textId="77777777" w:rsidR="003272DD" w:rsidRDefault="003272DD" w:rsidP="003272DD">
      <w:pPr>
        <w:pStyle w:val="NormalWeb"/>
      </w:pPr>
      <w:r>
        <w:t>Utilizó colores, sonidos, movimientos, comparaciones y símbolos procedentes de la naturaleza, la pintura, la música y la vida cotidiana.</w:t>
      </w:r>
    </w:p>
    <w:p w14:paraId="10BBEC39" w14:textId="77777777" w:rsidR="003272DD" w:rsidRDefault="003272DD" w:rsidP="003272DD">
      <w:pPr>
        <w:pStyle w:val="NormalWeb"/>
      </w:pPr>
      <w:r>
        <w:t>Su prosa podía pasar rápidamente de la explicación política a la descripción poética. Esa riqueza visual influyó en los escritores modernistas posteriores.</w:t>
      </w:r>
    </w:p>
    <w:p w14:paraId="1461FADC" w14:textId="77777777" w:rsidR="003272DD" w:rsidRDefault="003272DD" w:rsidP="003272DD">
      <w:pPr>
        <w:pStyle w:val="Ttulo3"/>
      </w:pPr>
      <w:r>
        <w:t>La musicalidad</w:t>
      </w:r>
    </w:p>
    <w:p w14:paraId="0DE18D96" w14:textId="77777777" w:rsidR="003272DD" w:rsidRDefault="003272DD" w:rsidP="003272DD">
      <w:pPr>
        <w:pStyle w:val="NormalWeb"/>
      </w:pPr>
      <w:r>
        <w:t>Los modernistas prestaron especial atención al sonido de las palabras.</w:t>
      </w:r>
    </w:p>
    <w:p w14:paraId="210167CB" w14:textId="77777777" w:rsidR="003272DD" w:rsidRDefault="003272DD" w:rsidP="003272DD">
      <w:pPr>
        <w:pStyle w:val="NormalWeb"/>
      </w:pPr>
      <w:r>
        <w:t>Martí utilizó repeticiones, pausas, cambios de ritmo y combinaciones de versos que producían diferentes efectos musicales.</w:t>
      </w:r>
    </w:p>
    <w:p w14:paraId="4DF7A858" w14:textId="77777777" w:rsidR="003272DD" w:rsidRDefault="003272DD" w:rsidP="003272DD">
      <w:pPr>
        <w:pStyle w:val="NormalWeb"/>
      </w:pPr>
      <w:r>
        <w:t>En ocasiones su poesía era suave y sencilla; en otras, adquiría una fuerza cercana al discurso o a la conversación apasionada.</w:t>
      </w:r>
    </w:p>
    <w:p w14:paraId="31020A64" w14:textId="77777777" w:rsidR="003272DD" w:rsidRDefault="003272DD" w:rsidP="003272DD">
      <w:pPr>
        <w:pStyle w:val="NormalWeb"/>
      </w:pPr>
      <w:r>
        <w:t>La música del lenguaje debía corresponder a la emoción y no convertirse en mero adorno.</w:t>
      </w:r>
    </w:p>
    <w:p w14:paraId="365570AD" w14:textId="77777777" w:rsidR="003272DD" w:rsidRDefault="003272DD" w:rsidP="003272DD">
      <w:pPr>
        <w:pStyle w:val="Ttulo3"/>
      </w:pPr>
      <w:r>
        <w:rPr>
          <w:rStyle w:val="nfasis"/>
        </w:rPr>
        <w:t>Versos sencillos</w:t>
      </w:r>
    </w:p>
    <w:p w14:paraId="06D0683B" w14:textId="77777777" w:rsidR="003272DD" w:rsidRDefault="003272DD" w:rsidP="003272DD">
      <w:pPr>
        <w:pStyle w:val="NormalWeb"/>
      </w:pPr>
      <w:r>
        <w:t xml:space="preserve">Publicado en 1891, </w:t>
      </w:r>
      <w:r>
        <w:rPr>
          <w:rStyle w:val="nfasis"/>
        </w:rPr>
        <w:t>Versos sencillos</w:t>
      </w:r>
      <w:r>
        <w:t xml:space="preserve"> mostró una forma diferente de modernidad poética.</w:t>
      </w:r>
    </w:p>
    <w:p w14:paraId="043B4893" w14:textId="77777777" w:rsidR="003272DD" w:rsidRDefault="003272DD" w:rsidP="003272DD">
      <w:pPr>
        <w:pStyle w:val="NormalWeb"/>
      </w:pPr>
      <w:r>
        <w:t>Martí empleó estrofas breves, lenguaje claro y ritmos inspirados en la tradición popular. Detrás de esa sencillez existía una elaboración artística muy cuidadosa.</w:t>
      </w:r>
    </w:p>
    <w:p w14:paraId="715BD829" w14:textId="77777777" w:rsidR="003272DD" w:rsidRDefault="003272DD" w:rsidP="003272DD">
      <w:pPr>
        <w:pStyle w:val="NormalWeb"/>
      </w:pPr>
      <w:r>
        <w:t>El libro reunió recuerdos personales, paisajes, reflexiones políticas, experiencias amorosas y presentimientos de muerte.</w:t>
      </w:r>
    </w:p>
    <w:p w14:paraId="6B8095E7" w14:textId="77777777" w:rsidR="003272DD" w:rsidRDefault="003272DD" w:rsidP="003272DD">
      <w:pPr>
        <w:pStyle w:val="Ttulo3"/>
      </w:pPr>
      <w:r>
        <w:t>Rubén Darío</w:t>
      </w:r>
    </w:p>
    <w:p w14:paraId="3F03A63F" w14:textId="77777777" w:rsidR="003272DD" w:rsidRDefault="003272DD" w:rsidP="003272DD">
      <w:pPr>
        <w:pStyle w:val="NormalWeb"/>
      </w:pPr>
      <w:r>
        <w:t>El nicaragüense Rubén Darío fue el máximo representante del modernismo y llevó el movimiento a su mayor reconocimiento internacional.</w:t>
      </w:r>
    </w:p>
    <w:p w14:paraId="0A0D84F3" w14:textId="77777777" w:rsidR="003272DD" w:rsidRDefault="003272DD" w:rsidP="003272DD">
      <w:pPr>
        <w:pStyle w:val="NormalWeb"/>
      </w:pPr>
      <w:r>
        <w:t>Darío admiró profundamente a Martí. Lo conoció en Nueva York en 1893 y recordó que el cubano lo llamó:</w:t>
      </w:r>
    </w:p>
    <w:p w14:paraId="43B20B62" w14:textId="77777777" w:rsidR="003272DD" w:rsidRDefault="003272DD" w:rsidP="003272DD">
      <w:pPr>
        <w:pStyle w:val="NormalWeb"/>
      </w:pPr>
      <w:r>
        <w:t>«Hijo».</w:t>
      </w:r>
    </w:p>
    <w:p w14:paraId="206B95C8" w14:textId="77777777" w:rsidR="003272DD" w:rsidRDefault="003272DD" w:rsidP="003272DD">
      <w:pPr>
        <w:pStyle w:val="NormalWeb"/>
      </w:pPr>
      <w:r>
        <w:t>Después de la muerte de Martí, Darío escribió sobre él con admiración y lo reconoció como uno de los grandes maestros de la literatura americana.</w:t>
      </w:r>
    </w:p>
    <w:p w14:paraId="5A5DD1B4" w14:textId="77777777" w:rsidR="003272DD" w:rsidRDefault="003272DD" w:rsidP="003272DD">
      <w:pPr>
        <w:pStyle w:val="Ttulo3"/>
      </w:pPr>
      <w:r>
        <w:t>Diferencias con Rubén Darío</w:t>
      </w:r>
    </w:p>
    <w:p w14:paraId="5C42BB22" w14:textId="77777777" w:rsidR="003272DD" w:rsidRDefault="003272DD" w:rsidP="003272DD">
      <w:pPr>
        <w:pStyle w:val="NormalWeb"/>
      </w:pPr>
      <w:r>
        <w:t>Martí y Darío compartieron la voluntad de renovar el idioma, pero sus obras no fueron idénticas.</w:t>
      </w:r>
    </w:p>
    <w:p w14:paraId="0711F1E7" w14:textId="77777777" w:rsidR="003272DD" w:rsidRDefault="003272DD" w:rsidP="003272DD">
      <w:pPr>
        <w:pStyle w:val="NormalWeb"/>
      </w:pPr>
      <w:r>
        <w:t>Darío desarrolló ampliamente los ambientes refinados, la musicalidad y las referencias cosmopolitas. Martí concentró gran parte de su escritura en la libertad, la justicia, la identidad americana y los conflictos de la vida moderna.</w:t>
      </w:r>
    </w:p>
    <w:p w14:paraId="5679E9A2" w14:textId="77777777" w:rsidR="003272DD" w:rsidRDefault="003272DD" w:rsidP="003272DD">
      <w:pPr>
        <w:pStyle w:val="NormalWeb"/>
      </w:pPr>
      <w:r>
        <w:t>En Martí, la belleza literaria estuvo casi siempre vinculada a una preocupación ética.</w:t>
      </w:r>
    </w:p>
    <w:p w14:paraId="1E04C6F7" w14:textId="77777777" w:rsidR="003272DD" w:rsidRDefault="003272DD" w:rsidP="003272DD">
      <w:pPr>
        <w:pStyle w:val="Ttulo3"/>
      </w:pPr>
      <w:r>
        <w:t>La belleza y la utilidad</w:t>
      </w:r>
    </w:p>
    <w:p w14:paraId="3851C6C6" w14:textId="77777777" w:rsidR="003272DD" w:rsidRDefault="003272DD" w:rsidP="003272DD">
      <w:pPr>
        <w:pStyle w:val="NormalWeb"/>
      </w:pPr>
      <w:r>
        <w:t>Martí no creía que la literatura debía limitarse a transmitir enseñanzas políticas o morales. Defendía la belleza y la libertad creadora.</w:t>
      </w:r>
    </w:p>
    <w:p w14:paraId="344379FD" w14:textId="77777777" w:rsidR="003272DD" w:rsidRDefault="003272DD" w:rsidP="003272DD">
      <w:pPr>
        <w:pStyle w:val="NormalWeb"/>
      </w:pPr>
      <w:r>
        <w:t>Pero tampoco aceptaba una literatura completamente indiferente al sufrimiento humano.</w:t>
      </w:r>
    </w:p>
    <w:p w14:paraId="1BABB382" w14:textId="77777777" w:rsidR="003272DD" w:rsidRDefault="003272DD" w:rsidP="003272DD">
      <w:pPr>
        <w:pStyle w:val="NormalWeb"/>
      </w:pPr>
      <w:r>
        <w:t>El escritor debía crear una obra bella y, al mismo tiempo, ayudar a comprender y mejorar la realidad.</w:t>
      </w:r>
    </w:p>
    <w:p w14:paraId="2512387A" w14:textId="77777777" w:rsidR="003272DD" w:rsidRDefault="003272DD" w:rsidP="003272DD">
      <w:pPr>
        <w:pStyle w:val="Ttulo3"/>
      </w:pPr>
      <w:r>
        <w:t>El idioma</w:t>
      </w:r>
    </w:p>
    <w:p w14:paraId="470D6747" w14:textId="77777777" w:rsidR="003272DD" w:rsidRDefault="003272DD" w:rsidP="003272DD">
      <w:pPr>
        <w:pStyle w:val="NormalWeb"/>
      </w:pPr>
      <w:r>
        <w:t>Martí amplió las posibilidades expresivas del español mediante palabras nuevas, usos inesperados, americanismos y construcciones de gran fuerza.</w:t>
      </w:r>
    </w:p>
    <w:p w14:paraId="683FE928" w14:textId="77777777" w:rsidR="003272DD" w:rsidRDefault="003272DD" w:rsidP="003272DD">
      <w:pPr>
        <w:pStyle w:val="NormalWeb"/>
      </w:pPr>
      <w:r>
        <w:t>Su lenguaje podía ser sencillo o complejo, sereno o apasionado, según el asunto tratado.</w:t>
      </w:r>
    </w:p>
    <w:p w14:paraId="76E07F9D" w14:textId="77777777" w:rsidR="003272DD" w:rsidRDefault="003272DD" w:rsidP="003272DD">
      <w:pPr>
        <w:pStyle w:val="NormalWeb"/>
      </w:pPr>
      <w:r>
        <w:t>No escribía de la misma manera una carta familiar, un poema, una crónica periodística o un discurso revolucionario.</w:t>
      </w:r>
    </w:p>
    <w:p w14:paraId="1D8CB34E" w14:textId="77777777" w:rsidR="003272DD" w:rsidRDefault="003272DD" w:rsidP="003272DD">
      <w:pPr>
        <w:pStyle w:val="Ttulo3"/>
      </w:pPr>
      <w:r>
        <w:t>Traductor de culturas</w:t>
      </w:r>
    </w:p>
    <w:p w14:paraId="39C7882F" w14:textId="77777777" w:rsidR="003272DD" w:rsidRDefault="003272DD" w:rsidP="003272DD">
      <w:pPr>
        <w:pStyle w:val="NormalWeb"/>
      </w:pPr>
      <w:r>
        <w:t>Martí tradujo obras y explicó a los lectores hispanoamericanos ideas procedentes de diferentes países.</w:t>
      </w:r>
    </w:p>
    <w:p w14:paraId="36C04C8A" w14:textId="77777777" w:rsidR="003272DD" w:rsidRDefault="003272DD" w:rsidP="003272DD">
      <w:pPr>
        <w:pStyle w:val="NormalWeb"/>
      </w:pPr>
      <w:r>
        <w:t>La traducción no fue para él un ejercicio puramente mecánico. Procuraba trasladar el sentido, el ambiente y la emoción de cada texto.</w:t>
      </w:r>
    </w:p>
    <w:p w14:paraId="0A451F54" w14:textId="77777777" w:rsidR="003272DD" w:rsidRDefault="003272DD" w:rsidP="003272DD">
      <w:pPr>
        <w:pStyle w:val="NormalWeb"/>
      </w:pPr>
      <w:r>
        <w:t>Esa actividad le permitió relacionar las literaturas de Europa, Estados Unidos y América Latina, contribuyendo a la formación de una cultura continental moderna.</w:t>
      </w:r>
    </w:p>
    <w:p w14:paraId="18CFA126" w14:textId="77777777" w:rsidR="003272DD" w:rsidRDefault="003272DD" w:rsidP="003272DD">
      <w:pPr>
        <w:pStyle w:val="Ttulo3"/>
      </w:pPr>
      <w:r>
        <w:t>¿Precursor o fundador?</w:t>
      </w:r>
    </w:p>
    <w:p w14:paraId="7065FB27" w14:textId="77777777" w:rsidR="003272DD" w:rsidRDefault="003272DD" w:rsidP="003272DD">
      <w:pPr>
        <w:pStyle w:val="NormalWeb"/>
      </w:pPr>
      <w:r>
        <w:t>Los especialistas no siempre utilizan la misma clasificación.</w:t>
      </w:r>
    </w:p>
    <w:p w14:paraId="13610AE5" w14:textId="77777777" w:rsidR="003272DD" w:rsidRDefault="003272DD" w:rsidP="003272DD">
      <w:pPr>
        <w:pStyle w:val="NormalWeb"/>
      </w:pPr>
      <w:r>
        <w:t>Algunos llaman a Martí precursor del modernismo porque su obra abrió caminos que Rubén Darío y otros escritores desarrollarían posteriormente.</w:t>
      </w:r>
    </w:p>
    <w:p w14:paraId="0CEBB342" w14:textId="77777777" w:rsidR="003272DD" w:rsidRDefault="003272DD" w:rsidP="003272DD">
      <w:pPr>
        <w:pStyle w:val="NormalWeb"/>
      </w:pPr>
      <w:r>
        <w:t xml:space="preserve">Otros lo consideran fundador o iniciador, pues </w:t>
      </w:r>
      <w:r>
        <w:rPr>
          <w:rStyle w:val="nfasis"/>
        </w:rPr>
        <w:t>Ismaelillo</w:t>
      </w:r>
      <w:r>
        <w:t xml:space="preserve"> y sus primeras crónicas modernistas aparecieron antes de </w:t>
      </w:r>
      <w:r>
        <w:rPr>
          <w:rStyle w:val="nfasis"/>
        </w:rPr>
        <w:t>Azul</w:t>
      </w:r>
      <w:r>
        <w:t>, publicado por Darío en 1888.</w:t>
      </w:r>
    </w:p>
    <w:p w14:paraId="4948AA11" w14:textId="77777777" w:rsidR="003272DD" w:rsidRDefault="003272DD" w:rsidP="003272DD">
      <w:pPr>
        <w:pStyle w:val="NormalWeb"/>
      </w:pPr>
      <w:r>
        <w:t>Lo importante es reconocer que Martí participó directamente en el nacimiento de la nueva literatura y no fue una figura secundaria.</w:t>
      </w:r>
    </w:p>
    <w:p w14:paraId="03B125C5" w14:textId="77777777" w:rsidR="003272DD" w:rsidRDefault="003272DD" w:rsidP="003272DD">
      <w:pPr>
        <w:pStyle w:val="Ttulo3"/>
      </w:pPr>
      <w:r>
        <w:t>Una obra inseparable de su vida</w:t>
      </w:r>
    </w:p>
    <w:p w14:paraId="3E02B701" w14:textId="77777777" w:rsidR="003272DD" w:rsidRDefault="003272DD" w:rsidP="003272DD">
      <w:pPr>
        <w:pStyle w:val="NormalWeb"/>
      </w:pPr>
      <w:r>
        <w:t>En Martí, literatura y vida estuvieron profundamente unidas.</w:t>
      </w:r>
    </w:p>
    <w:p w14:paraId="0933834C" w14:textId="77777777" w:rsidR="003272DD" w:rsidRDefault="003272DD" w:rsidP="003272DD">
      <w:pPr>
        <w:pStyle w:val="NormalWeb"/>
      </w:pPr>
      <w:r>
        <w:t>Su poesía nació del amor, la pobreza, el destierro, la soledad y la lucha política. Sus crónicas surgieron de la observación diaria y de la necesidad de ganarse el sustento.</w:t>
      </w:r>
    </w:p>
    <w:p w14:paraId="1840BD99" w14:textId="77777777" w:rsidR="003272DD" w:rsidRDefault="003272DD" w:rsidP="003272DD">
      <w:pPr>
        <w:pStyle w:val="NormalWeb"/>
      </w:pPr>
      <w:r>
        <w:t>La renovación del lenguaje no fue solamente estética. Expresó una nueva manera de comprender al ser humano, a América y al mundo moderno.</w:t>
      </w:r>
    </w:p>
    <w:p w14:paraId="06B658E6" w14:textId="77777777" w:rsidR="003272DD" w:rsidRDefault="003272DD" w:rsidP="003272DD">
      <w:pPr>
        <w:pStyle w:val="Ttulo3"/>
      </w:pPr>
      <w:r>
        <w:t>Nota breve</w:t>
      </w:r>
    </w:p>
    <w:p w14:paraId="1C7D1984" w14:textId="77777777" w:rsidR="003272DD" w:rsidRDefault="003272DD" w:rsidP="003272DD">
      <w:pPr>
        <w:pStyle w:val="NormalWeb"/>
      </w:pPr>
      <w:r>
        <w:t xml:space="preserve">José Martí fue uno de los iniciadores del modernismo literario hispanoamericano. Renovó la poesía con </w:t>
      </w:r>
      <w:r>
        <w:rPr>
          <w:rStyle w:val="nfasis"/>
        </w:rPr>
        <w:t>Ismaelillo</w:t>
      </w:r>
      <w:r>
        <w:t xml:space="preserve">, </w:t>
      </w:r>
      <w:r>
        <w:rPr>
          <w:rStyle w:val="nfasis"/>
        </w:rPr>
        <w:t>Versos libres</w:t>
      </w:r>
      <w:r>
        <w:t xml:space="preserve"> y </w:t>
      </w:r>
      <w:r>
        <w:rPr>
          <w:rStyle w:val="nfasis"/>
        </w:rPr>
        <w:t>Versos sencillos</w:t>
      </w:r>
      <w:r>
        <w:t>, y transformó la prosa mediante sus ensayos y crónicas. Su obra unió belleza, originalidad, identidad americana y preocupación moral. La influencia que ejerció sobre Rubén Darío y otros escritores confirma su lugar fundamental en la literatura moderna en lengua española.</w:t>
      </w:r>
    </w:p>
    <w:p w14:paraId="1E59DC97" w14:textId="0648AC02" w:rsidR="00CF202E" w:rsidRDefault="00CF202E" w:rsidP="004455E7">
      <w:pPr>
        <w:pStyle w:val="NormalWeb"/>
      </w:pPr>
    </w:p>
    <w:p w14:paraId="58D47556" w14:textId="77777777" w:rsidR="003272DD" w:rsidRDefault="003272DD" w:rsidP="003272DD">
      <w:pPr>
        <w:pStyle w:val="Ttulo1"/>
        <w:pageBreakBefore/>
      </w:pPr>
      <w:r>
        <w:t>CAPÍTULO 47</w:t>
      </w:r>
    </w:p>
    <w:p w14:paraId="69A6517C" w14:textId="77777777" w:rsidR="003272DD" w:rsidRDefault="003272DD" w:rsidP="003272DD">
      <w:pPr>
        <w:pStyle w:val="Ttulo2"/>
      </w:pPr>
      <w:r>
        <w:t>JOSÉ MARTÍ ANTE EL SOCIALISMO Y LA JUSTICIA SOCIAL</w:t>
      </w:r>
    </w:p>
    <w:p w14:paraId="2C90FBCF" w14:textId="77777777" w:rsidR="003272DD" w:rsidRDefault="003272DD" w:rsidP="003272DD">
      <w:pPr>
        <w:pStyle w:val="Ttulo3"/>
      </w:pPr>
      <w:r>
        <w:t>Una cuestión discutida</w:t>
      </w:r>
    </w:p>
    <w:p w14:paraId="5118EE0B" w14:textId="77777777" w:rsidR="003272DD" w:rsidRDefault="003272DD" w:rsidP="003272DD">
      <w:pPr>
        <w:pStyle w:val="NormalWeb"/>
      </w:pPr>
      <w:r>
        <w:t>La relación de José Martí con el socialismo ha dado origen a numerosas interpretaciones.</w:t>
      </w:r>
    </w:p>
    <w:p w14:paraId="4470FE87" w14:textId="77777777" w:rsidR="003272DD" w:rsidRDefault="003272DD" w:rsidP="003272DD">
      <w:pPr>
        <w:pStyle w:val="NormalWeb"/>
      </w:pPr>
      <w:r>
        <w:t>Algunos autores destacan su defensa de los trabajadores, su crítica a la concentración de la riqueza y su admiración por determinados aspectos de Karl Marx.</w:t>
      </w:r>
    </w:p>
    <w:p w14:paraId="3DE1556A" w14:textId="77777777" w:rsidR="003272DD" w:rsidRDefault="003272DD" w:rsidP="003272DD">
      <w:pPr>
        <w:pStyle w:val="NormalWeb"/>
      </w:pPr>
      <w:r>
        <w:t>Otros subrayan sus reservas ante la lucha violenta entre clases, la eliminación de la libertad individual y la aplicación de doctrinas europeas sin considerar la realidad americana.</w:t>
      </w:r>
    </w:p>
    <w:p w14:paraId="08968B38" w14:textId="77777777" w:rsidR="003272DD" w:rsidRDefault="003272DD" w:rsidP="003272DD">
      <w:pPr>
        <w:pStyle w:val="NormalWeb"/>
      </w:pPr>
      <w:r>
        <w:t>Para comprender su posición es necesario evitar clasificaciones demasiado simples.</w:t>
      </w:r>
    </w:p>
    <w:p w14:paraId="1267904E" w14:textId="77777777" w:rsidR="003272DD" w:rsidRDefault="003272DD" w:rsidP="003272DD">
      <w:pPr>
        <w:pStyle w:val="Ttulo3"/>
      </w:pPr>
      <w:r>
        <w:t>El socialismo del siglo XIX</w:t>
      </w:r>
    </w:p>
    <w:p w14:paraId="2A17B337" w14:textId="77777777" w:rsidR="003272DD" w:rsidRDefault="003272DD" w:rsidP="003272DD">
      <w:pPr>
        <w:pStyle w:val="NormalWeb"/>
      </w:pPr>
      <w:r>
        <w:t xml:space="preserve">Durante la vida de Martí, la palabra </w:t>
      </w:r>
      <w:r>
        <w:rPr>
          <w:rStyle w:val="nfasis"/>
          <w:rFonts w:eastAsiaTheme="majorEastAsia"/>
        </w:rPr>
        <w:t>socialismo</w:t>
      </w:r>
      <w:r>
        <w:t xml:space="preserve"> abarcaba corrientes muy diferentes.</w:t>
      </w:r>
    </w:p>
    <w:p w14:paraId="6A430544" w14:textId="77777777" w:rsidR="003272DD" w:rsidRDefault="003272DD" w:rsidP="003272DD">
      <w:pPr>
        <w:pStyle w:val="NormalWeb"/>
      </w:pPr>
      <w:r>
        <w:t>Existían socialistas democráticos, marxistas, anarquistas, cooperativistas, reformadores agrarios y defensores de comunidades donde la propiedad fuera compartida.</w:t>
      </w:r>
    </w:p>
    <w:p w14:paraId="282DFC10" w14:textId="77777777" w:rsidR="003272DD" w:rsidRDefault="003272DD" w:rsidP="003272DD">
      <w:pPr>
        <w:pStyle w:val="NormalWeb"/>
      </w:pPr>
      <w:r>
        <w:t>Martí conoció esas ideas a través de sus lecturas y de la observación directa de los movimientos obreros en México, Europa y Estados Unidos.</w:t>
      </w:r>
    </w:p>
    <w:p w14:paraId="072BBD0B" w14:textId="77777777" w:rsidR="003272DD" w:rsidRDefault="003272DD" w:rsidP="003272DD">
      <w:pPr>
        <w:pStyle w:val="NormalWeb"/>
      </w:pPr>
      <w:r>
        <w:t>No podía referirse al socialismo como si fuera una doctrina única.</w:t>
      </w:r>
    </w:p>
    <w:p w14:paraId="3400108F" w14:textId="77777777" w:rsidR="003272DD" w:rsidRDefault="003272DD" w:rsidP="003272DD">
      <w:pPr>
        <w:pStyle w:val="Ttulo3"/>
      </w:pPr>
      <w:r>
        <w:t>México y la prensa obrera</w:t>
      </w:r>
    </w:p>
    <w:p w14:paraId="01881552" w14:textId="77777777" w:rsidR="003272DD" w:rsidRDefault="003272DD" w:rsidP="003272DD">
      <w:pPr>
        <w:pStyle w:val="NormalWeb"/>
      </w:pPr>
      <w:r>
        <w:t>Durante su permanencia en México, entre 1875 y 1876, Martí colaboró con periódicos y entró en contacto con debates relacionados con los trabajadores.</w:t>
      </w:r>
    </w:p>
    <w:p w14:paraId="5CA69652" w14:textId="77777777" w:rsidR="003272DD" w:rsidRDefault="003272DD" w:rsidP="003272DD">
      <w:pPr>
        <w:pStyle w:val="NormalWeb"/>
      </w:pPr>
      <w:r>
        <w:t>Observó conflictos entre obreros, propietarios y autoridades. Defendió el derecho de los humildes a mejorar sus condiciones de vida, pero desconfiaba de la violencia que destruía sin ofrecer una organización superior.</w:t>
      </w:r>
    </w:p>
    <w:p w14:paraId="7DE1B615" w14:textId="77777777" w:rsidR="003272DD" w:rsidRDefault="003272DD" w:rsidP="003272DD">
      <w:pPr>
        <w:pStyle w:val="NormalWeb"/>
      </w:pPr>
      <w:r>
        <w:t>Estas experiencias iniciaron una reflexión social que continuaría durante toda su vida.</w:t>
      </w:r>
    </w:p>
    <w:p w14:paraId="57133751" w14:textId="77777777" w:rsidR="003272DD" w:rsidRDefault="003272DD" w:rsidP="003272DD">
      <w:pPr>
        <w:pStyle w:val="Ttulo3"/>
      </w:pPr>
      <w:r>
        <w:t>La desigualdad en Estados Unidos</w:t>
      </w:r>
    </w:p>
    <w:p w14:paraId="173E09A7" w14:textId="77777777" w:rsidR="003272DD" w:rsidRDefault="003272DD" w:rsidP="003272DD">
      <w:pPr>
        <w:pStyle w:val="NormalWeb"/>
      </w:pPr>
      <w:r>
        <w:t>En Nueva York, Martí comprobó el crecimiento extraordinario de la riqueza industrial y financiera.</w:t>
      </w:r>
    </w:p>
    <w:p w14:paraId="4204FC5F" w14:textId="77777777" w:rsidR="003272DD" w:rsidRDefault="003272DD" w:rsidP="003272DD">
      <w:pPr>
        <w:pStyle w:val="NormalWeb"/>
      </w:pPr>
      <w:r>
        <w:t>También vio barrios pobres, desempleados, huelgas, accidentes laborales y familias sometidas a condiciones difíciles.</w:t>
      </w:r>
    </w:p>
    <w:p w14:paraId="5452A4E6" w14:textId="77777777" w:rsidR="003272DD" w:rsidRDefault="003272DD" w:rsidP="003272DD">
      <w:pPr>
        <w:pStyle w:val="NormalWeb"/>
      </w:pPr>
      <w:r>
        <w:t>Le preocupaba que una república fundada sobre la libertad política estuviera creando enormes desigualdades económicas.</w:t>
      </w:r>
    </w:p>
    <w:p w14:paraId="018CE3F9" w14:textId="77777777" w:rsidR="003272DD" w:rsidRDefault="003272DD" w:rsidP="003272DD">
      <w:pPr>
        <w:pStyle w:val="NormalWeb"/>
      </w:pPr>
      <w:r>
        <w:t>El poder de los monopolios amenazaba la independencia de los ciudadanos y el funcionamiento de la democracia.</w:t>
      </w:r>
    </w:p>
    <w:p w14:paraId="151287D3" w14:textId="77777777" w:rsidR="003272DD" w:rsidRDefault="003272DD" w:rsidP="003272DD">
      <w:pPr>
        <w:pStyle w:val="Ttulo3"/>
      </w:pPr>
      <w:r>
        <w:t>Los trabajadores</w:t>
      </w:r>
    </w:p>
    <w:p w14:paraId="02F15E42" w14:textId="77777777" w:rsidR="003272DD" w:rsidRDefault="003272DD" w:rsidP="003272DD">
      <w:pPr>
        <w:pStyle w:val="NormalWeb"/>
      </w:pPr>
      <w:r>
        <w:t>Martí reconoció que los trabajadores organizados se convertirían en una fuerza decisiva de la sociedad moderna.</w:t>
      </w:r>
    </w:p>
    <w:p w14:paraId="00B9B63A" w14:textId="77777777" w:rsidR="003272DD" w:rsidRDefault="003272DD" w:rsidP="003272DD">
      <w:pPr>
        <w:pStyle w:val="NormalWeb"/>
      </w:pPr>
      <w:r>
        <w:t>En 1882 anticipó que en Estados Unidos se discutirían las nuevas leyes destinadas a regular las relaciones entre quienes realizaban el trabajo y quienes obtenían ganancias de él.</w:t>
      </w:r>
    </w:p>
    <w:p w14:paraId="6F90794B" w14:textId="77777777" w:rsidR="003272DD" w:rsidRDefault="003272DD" w:rsidP="003272DD">
      <w:pPr>
        <w:pStyle w:val="NormalWeb"/>
      </w:pPr>
      <w:r>
        <w:t>Consideraba legítima la lucha por salarios justos, jornadas razonables, educación y respeto.</w:t>
      </w:r>
    </w:p>
    <w:p w14:paraId="148A1D81" w14:textId="77777777" w:rsidR="003272DD" w:rsidRDefault="003272DD" w:rsidP="003272DD">
      <w:pPr>
        <w:pStyle w:val="Ttulo3"/>
      </w:pPr>
      <w:r>
        <w:t>Karl Marx</w:t>
      </w:r>
    </w:p>
    <w:p w14:paraId="119A923E" w14:textId="77777777" w:rsidR="003272DD" w:rsidRDefault="003272DD" w:rsidP="003272DD">
      <w:pPr>
        <w:pStyle w:val="NormalWeb"/>
      </w:pPr>
      <w:r>
        <w:t xml:space="preserve">Karl Marx murió en Londres el 14 de marzo de 1883. Poco después se celebró en Nueva York un acto en su memoria, sobre el cual Martí escribió una crónica para </w:t>
      </w:r>
      <w:r>
        <w:rPr>
          <w:rStyle w:val="nfasis"/>
          <w:rFonts w:eastAsiaTheme="majorEastAsia"/>
        </w:rPr>
        <w:t>La Nación</w:t>
      </w:r>
      <w:r>
        <w:t>, de Buenos Aires.</w:t>
      </w:r>
    </w:p>
    <w:p w14:paraId="71E906B9" w14:textId="77777777" w:rsidR="003272DD" w:rsidRDefault="003272DD" w:rsidP="003272DD">
      <w:pPr>
        <w:pStyle w:val="NormalWeb"/>
      </w:pPr>
      <w:r>
        <w:t>Reconoció la importancia de Marx como estudioso de las causas de la pobreza y organizador de los trabajadores europeos.</w:t>
      </w:r>
    </w:p>
    <w:p w14:paraId="13B3DBE0" w14:textId="77777777" w:rsidR="003272DD" w:rsidRDefault="003272DD" w:rsidP="003272DD">
      <w:pPr>
        <w:pStyle w:val="NormalWeb"/>
      </w:pPr>
      <w:r>
        <w:t>Lo describió como:</w:t>
      </w:r>
    </w:p>
    <w:p w14:paraId="7606CCCE" w14:textId="77777777" w:rsidR="003272DD" w:rsidRDefault="003272DD" w:rsidP="003272DD">
      <w:pPr>
        <w:pStyle w:val="NormalWeb"/>
      </w:pPr>
      <w:r>
        <w:t>«Hombre comido del ansia de hacer bien».</w:t>
      </w:r>
    </w:p>
    <w:p w14:paraId="7DEBF005" w14:textId="77777777" w:rsidR="003272DD" w:rsidRDefault="003272DD" w:rsidP="003272DD">
      <w:pPr>
        <w:pStyle w:val="NormalWeb"/>
      </w:pPr>
      <w:r>
        <w:t>Martí comprendía la grandeza de su preocupación social, aunque no compartía todas sus ideas ni todos los métodos asociados con su movimiento.</w:t>
      </w:r>
    </w:p>
    <w:p w14:paraId="5F63F350" w14:textId="77777777" w:rsidR="003272DD" w:rsidRDefault="003272DD" w:rsidP="003272DD">
      <w:pPr>
        <w:pStyle w:val="Ttulo3"/>
      </w:pPr>
      <w:r>
        <w:t>Admiración y reserva</w:t>
      </w:r>
    </w:p>
    <w:p w14:paraId="187A3BE0" w14:textId="77777777" w:rsidR="003272DD" w:rsidRDefault="003272DD" w:rsidP="003272DD">
      <w:pPr>
        <w:pStyle w:val="NormalWeb"/>
      </w:pPr>
      <w:r>
        <w:t>Martí admiró en Marx su voluntad de combatir la miseria y despertar a los trabajadores.</w:t>
      </w:r>
    </w:p>
    <w:p w14:paraId="2457C4DD" w14:textId="77777777" w:rsidR="003272DD" w:rsidRDefault="003272DD" w:rsidP="003272DD">
      <w:pPr>
        <w:pStyle w:val="NormalWeb"/>
      </w:pPr>
      <w:r>
        <w:t>Sin embargo, desconfiaba de una política basada en el odio entre grupos sociales. Temía que la violencia utilizada para destruir una opresión pudiera crear otra.</w:t>
      </w:r>
    </w:p>
    <w:p w14:paraId="56280682" w14:textId="77777777" w:rsidR="003272DD" w:rsidRDefault="003272DD" w:rsidP="003272DD">
      <w:pPr>
        <w:pStyle w:val="NormalWeb"/>
      </w:pPr>
      <w:r>
        <w:t>Deseaba reformas profundas, pero sostenía que debían respetar la dignidad, la libertad y la diversidad humanas.</w:t>
      </w:r>
    </w:p>
    <w:p w14:paraId="588E9A38" w14:textId="77777777" w:rsidR="003272DD" w:rsidRDefault="003272DD" w:rsidP="003272DD">
      <w:pPr>
        <w:pStyle w:val="Ttulo3"/>
      </w:pPr>
      <w:r>
        <w:t>La lucha de clases</w:t>
      </w:r>
    </w:p>
    <w:p w14:paraId="71BF2CE2" w14:textId="77777777" w:rsidR="003272DD" w:rsidRDefault="003272DD" w:rsidP="003272DD">
      <w:pPr>
        <w:pStyle w:val="NormalWeb"/>
      </w:pPr>
      <w:r>
        <w:t>Martí reconocía la existencia de conflictos reales entre trabajadores y propietarios.</w:t>
      </w:r>
    </w:p>
    <w:p w14:paraId="4E29D270" w14:textId="77777777" w:rsidR="003272DD" w:rsidRDefault="003272DD" w:rsidP="003272DD">
      <w:pPr>
        <w:pStyle w:val="NormalWeb"/>
      </w:pPr>
      <w:r>
        <w:t>No negaba la explotación ni pensaba que la armonía social pudiera lograrse mediante simples llamados a la bondad.</w:t>
      </w:r>
    </w:p>
    <w:p w14:paraId="357AE1BD" w14:textId="77777777" w:rsidR="003272DD" w:rsidRDefault="003272DD" w:rsidP="003272DD">
      <w:pPr>
        <w:pStyle w:val="NormalWeb"/>
      </w:pPr>
      <w:r>
        <w:t>Pero tampoco aceptaba que la sociedad estuviera condenada inevitablemente a una guerra permanente entre clases.</w:t>
      </w:r>
    </w:p>
    <w:p w14:paraId="4632DB56" w14:textId="77777777" w:rsidR="003272DD" w:rsidRDefault="003272DD" w:rsidP="003272DD">
      <w:pPr>
        <w:pStyle w:val="NormalWeb"/>
      </w:pPr>
      <w:r>
        <w:t>Su proyecto buscaba justicia mediante la educación, la organización, las leyes y la participación política, sin convertir a una parte de la población en enemiga absoluta de la otra.</w:t>
      </w:r>
    </w:p>
    <w:p w14:paraId="28155D9E" w14:textId="77777777" w:rsidR="003272DD" w:rsidRDefault="003272DD" w:rsidP="003272DD">
      <w:pPr>
        <w:pStyle w:val="Ttulo3"/>
      </w:pPr>
      <w:r>
        <w:t>El problema de la violencia</w:t>
      </w:r>
    </w:p>
    <w:p w14:paraId="56B5350A" w14:textId="77777777" w:rsidR="003272DD" w:rsidRDefault="003272DD" w:rsidP="003272DD">
      <w:pPr>
        <w:pStyle w:val="NormalWeb"/>
      </w:pPr>
      <w:r>
        <w:t>Martí aceptó la guerra como recurso necesario para liberar a Cuba del colonialismo. Sin embargo, consideraba que incluso aquella guerra debía poseer límites morales y objetivos políticos precisos.</w:t>
      </w:r>
    </w:p>
    <w:p w14:paraId="00C094C8" w14:textId="77777777" w:rsidR="003272DD" w:rsidRDefault="003272DD" w:rsidP="003272DD">
      <w:pPr>
        <w:pStyle w:val="NormalWeb"/>
      </w:pPr>
      <w:r>
        <w:t>En los conflictos sociales rechazó la violencia indiscriminada, los atentados y la destrucción que perjudicaba a personas inocentes.</w:t>
      </w:r>
    </w:p>
    <w:p w14:paraId="77186F74" w14:textId="77777777" w:rsidR="003272DD" w:rsidRDefault="003272DD" w:rsidP="003272DD">
      <w:pPr>
        <w:pStyle w:val="NormalWeb"/>
      </w:pPr>
      <w:r>
        <w:t>La indignación, si no estaba acompañada por conocimiento y organización, podía producir resultados contrarios a la justicia.</w:t>
      </w:r>
    </w:p>
    <w:p w14:paraId="7F78BB2F" w14:textId="77777777" w:rsidR="003272DD" w:rsidRDefault="003272DD" w:rsidP="003272DD">
      <w:pPr>
        <w:pStyle w:val="Ttulo3"/>
      </w:pPr>
      <w:r>
        <w:t>Los anarquistas</w:t>
      </w:r>
    </w:p>
    <w:p w14:paraId="55B2042B" w14:textId="77777777" w:rsidR="003272DD" w:rsidRDefault="003272DD" w:rsidP="003272DD">
      <w:pPr>
        <w:pStyle w:val="NormalWeb"/>
      </w:pPr>
      <w:r>
        <w:t>Martí conoció el crecimiento del anarquismo entre los trabajadores europeos y algunos sectores de la emigración cubana.</w:t>
      </w:r>
    </w:p>
    <w:p w14:paraId="2956B678" w14:textId="77777777" w:rsidR="003272DD" w:rsidRDefault="003272DD" w:rsidP="003272DD">
      <w:pPr>
        <w:pStyle w:val="NormalWeb"/>
      </w:pPr>
      <w:r>
        <w:t>Compartió su rechazo a la tiranía y a la explotación, pero no aceptó la negación completa del Estado ni el uso del terrorismo.</w:t>
      </w:r>
    </w:p>
    <w:p w14:paraId="7EA2F30E" w14:textId="77777777" w:rsidR="003272DD" w:rsidRDefault="003272DD" w:rsidP="003272DD">
      <w:pPr>
        <w:pStyle w:val="NormalWeb"/>
      </w:pPr>
      <w:r>
        <w:t>Consideraba necesario crear una autoridad republicana limitada por leyes y destinada a servir al pueblo.</w:t>
      </w:r>
    </w:p>
    <w:p w14:paraId="4C535BA4" w14:textId="77777777" w:rsidR="003272DD" w:rsidRDefault="003272DD" w:rsidP="003272DD">
      <w:pPr>
        <w:pStyle w:val="NormalWeb"/>
      </w:pPr>
      <w:r>
        <w:t>La desaparición inmediata de toda estructura política le parecía incapaz de garantizar la libertad y el orden.</w:t>
      </w:r>
    </w:p>
    <w:p w14:paraId="34EF90A6" w14:textId="77777777" w:rsidR="003272DD" w:rsidRDefault="003272DD" w:rsidP="003272DD">
      <w:pPr>
        <w:pStyle w:val="Ttulo3"/>
      </w:pPr>
      <w:r>
        <w:t>Henry George</w:t>
      </w:r>
    </w:p>
    <w:p w14:paraId="658D039F" w14:textId="77777777" w:rsidR="003272DD" w:rsidRDefault="003272DD" w:rsidP="003272DD">
      <w:pPr>
        <w:pStyle w:val="NormalWeb"/>
      </w:pPr>
      <w:r>
        <w:t xml:space="preserve">Martí prestó atención a las ideas del reformador estadounidense Henry George, autor de </w:t>
      </w:r>
      <w:r>
        <w:rPr>
          <w:rStyle w:val="nfasis"/>
          <w:rFonts w:eastAsiaTheme="majorEastAsia"/>
        </w:rPr>
        <w:t>Progreso y miseria</w:t>
      </w:r>
      <w:r>
        <w:t>.</w:t>
      </w:r>
    </w:p>
    <w:p w14:paraId="6DD0EA5D" w14:textId="77777777" w:rsidR="003272DD" w:rsidRDefault="003272DD" w:rsidP="003272DD">
      <w:pPr>
        <w:pStyle w:val="NormalWeb"/>
      </w:pPr>
      <w:r>
        <w:t>George sostenía que la concentración de la propiedad de la tierra era una de las principales causas de la desigualdad y proponía un impuesto sobre su valor.</w:t>
      </w:r>
    </w:p>
    <w:p w14:paraId="02BBD871" w14:textId="77777777" w:rsidR="003272DD" w:rsidRDefault="003272DD" w:rsidP="003272DD">
      <w:pPr>
        <w:pStyle w:val="NormalWeb"/>
      </w:pPr>
      <w:r>
        <w:t>Martí examinó con interés estas ideas porque buscaban aliviar la pobreza sin establecer un poder estatal absoluto.</w:t>
      </w:r>
    </w:p>
    <w:p w14:paraId="7B6B14D4" w14:textId="77777777" w:rsidR="003272DD" w:rsidRDefault="003272DD" w:rsidP="003272DD">
      <w:pPr>
        <w:pStyle w:val="NormalWeb"/>
      </w:pPr>
      <w:r>
        <w:t>No obstante, tampoco convirtió las propuestas de George en un programa propio completo.</w:t>
      </w:r>
    </w:p>
    <w:p w14:paraId="560B088B" w14:textId="77777777" w:rsidR="003272DD" w:rsidRDefault="003272DD" w:rsidP="003272DD">
      <w:pPr>
        <w:pStyle w:val="Ttulo3"/>
      </w:pPr>
      <w:r>
        <w:t>La propiedad</w:t>
      </w:r>
    </w:p>
    <w:p w14:paraId="0053B343" w14:textId="77777777" w:rsidR="003272DD" w:rsidRDefault="003272DD" w:rsidP="003272DD">
      <w:pPr>
        <w:pStyle w:val="NormalWeb"/>
      </w:pPr>
      <w:r>
        <w:t>Martí respetaba la propiedad obtenida mediante el trabajo honrado.</w:t>
      </w:r>
    </w:p>
    <w:p w14:paraId="2610C0FF" w14:textId="77777777" w:rsidR="003272DD" w:rsidRDefault="003272DD" w:rsidP="003272DD">
      <w:pPr>
        <w:pStyle w:val="NormalWeb"/>
      </w:pPr>
      <w:r>
        <w:t>Su crítica se dirigía contra la riqueza acumulada mediante el abuso, la especulación, el monopolio y la explotación de otros seres humanos.</w:t>
      </w:r>
    </w:p>
    <w:p w14:paraId="6BC8BE31" w14:textId="77777777" w:rsidR="003272DD" w:rsidRDefault="003272DD" w:rsidP="003272DD">
      <w:pPr>
        <w:pStyle w:val="NormalWeb"/>
      </w:pPr>
      <w:r>
        <w:t>No propuso eliminar toda propiedad personal. Aspiraba a impedir que la riqueza concediera a unos pocos el poder de dominar la vida política y económica de la nación.</w:t>
      </w:r>
    </w:p>
    <w:p w14:paraId="0F3557F0" w14:textId="77777777" w:rsidR="003272DD" w:rsidRDefault="003272DD" w:rsidP="003272DD">
      <w:pPr>
        <w:pStyle w:val="Ttulo3"/>
      </w:pPr>
      <w:r>
        <w:t>La riqueza excesiva</w:t>
      </w:r>
    </w:p>
    <w:p w14:paraId="0C7B48AA" w14:textId="77777777" w:rsidR="003272DD" w:rsidRDefault="003272DD" w:rsidP="003272DD">
      <w:pPr>
        <w:pStyle w:val="NormalWeb"/>
      </w:pPr>
      <w:r>
        <w:t>Martí distinguía entre el bienestar legítimo y la fortuna desproporcionada.</w:t>
      </w:r>
    </w:p>
    <w:p w14:paraId="709F5741" w14:textId="77777777" w:rsidR="003272DD" w:rsidRDefault="003272DD" w:rsidP="003272DD">
      <w:pPr>
        <w:pStyle w:val="NormalWeb"/>
      </w:pPr>
      <w:r>
        <w:t>Consideraba que el trabajo honrado difícilmente producía riquezas inmensas. Detrás de muchas fortunas descubría privilegios, especulación o aprovechamiento del esfuerzo ajeno.</w:t>
      </w:r>
    </w:p>
    <w:p w14:paraId="2BE34CFA" w14:textId="77777777" w:rsidR="003272DD" w:rsidRDefault="003272DD" w:rsidP="003272DD">
      <w:pPr>
        <w:pStyle w:val="NormalWeb"/>
      </w:pPr>
      <w:r>
        <w:t>Una república justa debía proteger la iniciativa individual, pero también impedir que la concentración económica destruyera la igualdad cívica.</w:t>
      </w:r>
    </w:p>
    <w:p w14:paraId="4A0CF01B" w14:textId="77777777" w:rsidR="003272DD" w:rsidRDefault="003272DD" w:rsidP="003272DD">
      <w:pPr>
        <w:pStyle w:val="Ttulo3"/>
      </w:pPr>
      <w:r>
        <w:t>Importar doctrinas extranjeras</w:t>
      </w:r>
    </w:p>
    <w:p w14:paraId="6D641B1D" w14:textId="77777777" w:rsidR="003272DD" w:rsidRDefault="003272DD" w:rsidP="003272DD">
      <w:pPr>
        <w:pStyle w:val="NormalWeb"/>
      </w:pPr>
      <w:r>
        <w:t>Martí desconfiaba de la aplicación mecánica de teorías elaboradas en Europa.</w:t>
      </w:r>
    </w:p>
    <w:p w14:paraId="34712989" w14:textId="77777777" w:rsidR="003272DD" w:rsidRDefault="003272DD" w:rsidP="003272DD">
      <w:pPr>
        <w:pStyle w:val="NormalWeb"/>
      </w:pPr>
      <w:r>
        <w:t>Las sociedades americanas poseían historias, poblaciones y problemas diferentes. Una solución útil en un país industrial europeo podía fracasar al trasladarse sin modificaciones a una nación agrícola de América.</w:t>
      </w:r>
    </w:p>
    <w:p w14:paraId="74534C4D" w14:textId="77777777" w:rsidR="003272DD" w:rsidRDefault="003272DD" w:rsidP="003272DD">
      <w:pPr>
        <w:pStyle w:val="NormalWeb"/>
      </w:pPr>
      <w:r>
        <w:t>Esta reserva no significaba rechazar todo pensamiento extranjero. Martí proponía estudiarlo, seleccionar lo útil y adaptarlo a la realidad propia.</w:t>
      </w:r>
    </w:p>
    <w:p w14:paraId="3AA31684" w14:textId="77777777" w:rsidR="003272DD" w:rsidRDefault="003272DD" w:rsidP="003272DD">
      <w:pPr>
        <w:pStyle w:val="Ttulo3"/>
      </w:pPr>
      <w:r>
        <w:t>Carta a Fermín Valdés Domínguez</w:t>
      </w:r>
    </w:p>
    <w:p w14:paraId="1DA39933" w14:textId="77777777" w:rsidR="003272DD" w:rsidRDefault="003272DD" w:rsidP="003272DD">
      <w:pPr>
        <w:pStyle w:val="NormalWeb"/>
      </w:pPr>
      <w:r>
        <w:t>En 1894, Fermín Valdés Domínguez se relacionó con los movimientos obreros cubanos.</w:t>
      </w:r>
    </w:p>
    <w:p w14:paraId="28390BCD" w14:textId="77777777" w:rsidR="003272DD" w:rsidRDefault="003272DD" w:rsidP="003272DD">
      <w:pPr>
        <w:pStyle w:val="NormalWeb"/>
      </w:pPr>
      <w:r>
        <w:t>Martí le escribió mostrando simpatía por las aspiraciones de justicia, pero advirtiendo dos peligros: el conocimiento incompleto de doctrinas extranjeras y la posibilidad de que personas ambiciosas utilizaran el socialismo para alcanzar poder.</w:t>
      </w:r>
    </w:p>
    <w:p w14:paraId="2F867BE2" w14:textId="77777777" w:rsidR="003272DD" w:rsidRDefault="003272DD" w:rsidP="003272DD">
      <w:pPr>
        <w:pStyle w:val="NormalWeb"/>
      </w:pPr>
      <w:r>
        <w:t>Su preocupación principal era que una causa justa pudiera ser deformada por el dogmatismo o el autoritarismo.</w:t>
      </w:r>
    </w:p>
    <w:p w14:paraId="554B60B8" w14:textId="77777777" w:rsidR="003272DD" w:rsidRDefault="003272DD" w:rsidP="003272DD">
      <w:pPr>
        <w:pStyle w:val="Ttulo3"/>
      </w:pPr>
      <w:r>
        <w:t>La república de todos</w:t>
      </w:r>
    </w:p>
    <w:p w14:paraId="47CA67F5" w14:textId="77777777" w:rsidR="003272DD" w:rsidRDefault="003272DD" w:rsidP="003272DD">
      <w:pPr>
        <w:pStyle w:val="NormalWeb"/>
      </w:pPr>
      <w:r>
        <w:t>Martí deseaba una república:</w:t>
      </w:r>
    </w:p>
    <w:p w14:paraId="3B02F82C" w14:textId="77777777" w:rsidR="003272DD" w:rsidRDefault="003272DD" w:rsidP="003272DD">
      <w:pPr>
        <w:pStyle w:val="NormalWeb"/>
      </w:pPr>
      <w:r>
        <w:t>«Con todos y para el bien de todos».</w:t>
      </w:r>
    </w:p>
    <w:p w14:paraId="7BF78579" w14:textId="77777777" w:rsidR="003272DD" w:rsidRDefault="003272DD" w:rsidP="003272DD">
      <w:pPr>
        <w:pStyle w:val="NormalWeb"/>
      </w:pPr>
      <w:r>
        <w:t>La frase no significaba conservar los privilegios existentes. La nueva nación debía elevar a los pobres, educar a la población y garantizar la dignidad de cada ciudadano.</w:t>
      </w:r>
    </w:p>
    <w:p w14:paraId="61C87CD3" w14:textId="77777777" w:rsidR="003272DD" w:rsidRDefault="003272DD" w:rsidP="003272DD">
      <w:pPr>
        <w:pStyle w:val="NormalWeb"/>
      </w:pPr>
      <w:r>
        <w:t>Pero tampoco debía sustituir el dominio de una clase por el dominio absoluto de otra.</w:t>
      </w:r>
    </w:p>
    <w:p w14:paraId="63698CE2" w14:textId="77777777" w:rsidR="003272DD" w:rsidRDefault="003272DD" w:rsidP="003272DD">
      <w:pPr>
        <w:pStyle w:val="Ttulo3"/>
      </w:pPr>
      <w:r>
        <w:t>Justicia sin odio</w:t>
      </w:r>
    </w:p>
    <w:p w14:paraId="634E98F5" w14:textId="77777777" w:rsidR="003272DD" w:rsidRDefault="003272DD" w:rsidP="003272DD">
      <w:pPr>
        <w:pStyle w:val="NormalWeb"/>
      </w:pPr>
      <w:r>
        <w:t>Martí intentó unir dos aspiraciones difíciles: transformar profundamente la sociedad y evitar que la transformación se basara en el odio.</w:t>
      </w:r>
    </w:p>
    <w:p w14:paraId="594EED8E" w14:textId="77777777" w:rsidR="003272DD" w:rsidRDefault="003272DD" w:rsidP="003272DD">
      <w:pPr>
        <w:pStyle w:val="NormalWeb"/>
      </w:pPr>
      <w:r>
        <w:t>Consideraba que las personas podían cambiar y que la república debía integrar a quienes aceptaran la justicia y la independencia.</w:t>
      </w:r>
    </w:p>
    <w:p w14:paraId="43FC58C5" w14:textId="77777777" w:rsidR="003272DD" w:rsidRDefault="003272DD" w:rsidP="003272DD">
      <w:pPr>
        <w:pStyle w:val="NormalWeb"/>
      </w:pPr>
      <w:r>
        <w:t>La culpabilidad debía fundarse en actos concretos, no simplemente en el origen social, la raza, la nacionalidad o la riqueza de una persona.</w:t>
      </w:r>
    </w:p>
    <w:p w14:paraId="42E664E5" w14:textId="77777777" w:rsidR="003272DD" w:rsidRDefault="003272DD" w:rsidP="003272DD">
      <w:pPr>
        <w:pStyle w:val="Ttulo3"/>
      </w:pPr>
      <w:r>
        <w:t>¿Fue socialista José Martí?</w:t>
      </w:r>
    </w:p>
    <w:p w14:paraId="1BB96B2D" w14:textId="77777777" w:rsidR="003272DD" w:rsidRDefault="003272DD" w:rsidP="003272DD">
      <w:pPr>
        <w:pStyle w:val="NormalWeb"/>
      </w:pPr>
      <w:r>
        <w:t>No existe una respuesta sencilla.</w:t>
      </w:r>
    </w:p>
    <w:p w14:paraId="335169DA" w14:textId="77777777" w:rsidR="003272DD" w:rsidRDefault="003272DD" w:rsidP="003272DD">
      <w:pPr>
        <w:pStyle w:val="NormalWeb"/>
      </w:pPr>
      <w:r>
        <w:t>Martí no perteneció a una organización socialista ni formuló un programa basado en la propiedad estatal de todos los medios de producción.</w:t>
      </w:r>
    </w:p>
    <w:p w14:paraId="55569521" w14:textId="77777777" w:rsidR="003272DD" w:rsidRDefault="003272DD" w:rsidP="003272DD">
      <w:pPr>
        <w:pStyle w:val="NormalWeb"/>
      </w:pPr>
      <w:r>
        <w:t>Tampoco fue defensor del capitalismo sin límites. Condenó la explotación, los monopolios, la pobreza y la subordinación del poder político a las grandes fortunas.</w:t>
      </w:r>
    </w:p>
    <w:p w14:paraId="75A3F105" w14:textId="77777777" w:rsidR="003272DD" w:rsidRDefault="003272DD" w:rsidP="003272DD">
      <w:pPr>
        <w:pStyle w:val="NormalWeb"/>
      </w:pPr>
      <w:r>
        <w:t>Puede afirmarse que sostuvo un pensamiento profundamente social y favorable a la justicia, pero no resulta históricamente exacto atribuirle, sin aclaraciones, cualquiera de las ideologías socialistas desarrolladas después de su muerte.</w:t>
      </w:r>
    </w:p>
    <w:p w14:paraId="2D624B72" w14:textId="77777777" w:rsidR="003272DD" w:rsidRDefault="003272DD" w:rsidP="003272DD">
      <w:pPr>
        <w:pStyle w:val="Ttulo3"/>
      </w:pPr>
      <w:r>
        <w:t>Lo que sí defendió</w:t>
      </w:r>
    </w:p>
    <w:p w14:paraId="2EF52D5B" w14:textId="77777777" w:rsidR="003272DD" w:rsidRDefault="003272DD" w:rsidP="003272DD">
      <w:pPr>
        <w:pStyle w:val="NormalWeb"/>
      </w:pPr>
      <w:r>
        <w:t>Martí defendió claramente:</w:t>
      </w:r>
    </w:p>
    <w:p w14:paraId="0ED9C6D7" w14:textId="77777777" w:rsidR="003272DD" w:rsidRDefault="003272DD" w:rsidP="003272DD">
      <w:pPr>
        <w:numPr>
          <w:ilvl w:val="0"/>
          <w:numId w:val="15"/>
        </w:numPr>
        <w:spacing w:before="100" w:beforeAutospacing="1" w:after="100" w:afterAutospacing="1" w:line="240" w:lineRule="auto"/>
      </w:pPr>
      <w:r>
        <w:t xml:space="preserve">La dignidad de los trabajadores. </w:t>
      </w:r>
    </w:p>
    <w:p w14:paraId="53ADE438" w14:textId="77777777" w:rsidR="003272DD" w:rsidRDefault="003272DD" w:rsidP="003272DD">
      <w:pPr>
        <w:numPr>
          <w:ilvl w:val="0"/>
          <w:numId w:val="15"/>
        </w:numPr>
        <w:spacing w:before="100" w:beforeAutospacing="1" w:after="100" w:afterAutospacing="1" w:line="240" w:lineRule="auto"/>
      </w:pPr>
      <w:r>
        <w:t xml:space="preserve">La educación de las clases pobres. </w:t>
      </w:r>
    </w:p>
    <w:p w14:paraId="51192870" w14:textId="77777777" w:rsidR="003272DD" w:rsidRDefault="003272DD" w:rsidP="003272DD">
      <w:pPr>
        <w:numPr>
          <w:ilvl w:val="0"/>
          <w:numId w:val="15"/>
        </w:numPr>
        <w:spacing w:before="100" w:beforeAutospacing="1" w:after="100" w:afterAutospacing="1" w:line="240" w:lineRule="auto"/>
      </w:pPr>
      <w:r>
        <w:t xml:space="preserve">La organización para reclamar derechos. </w:t>
      </w:r>
    </w:p>
    <w:p w14:paraId="4D312056" w14:textId="77777777" w:rsidR="003272DD" w:rsidRDefault="003272DD" w:rsidP="003272DD">
      <w:pPr>
        <w:numPr>
          <w:ilvl w:val="0"/>
          <w:numId w:val="15"/>
        </w:numPr>
        <w:spacing w:before="100" w:beforeAutospacing="1" w:after="100" w:afterAutospacing="1" w:line="240" w:lineRule="auto"/>
      </w:pPr>
      <w:r>
        <w:t xml:space="preserve">La limitación de los monopolios. </w:t>
      </w:r>
    </w:p>
    <w:p w14:paraId="70B2604D" w14:textId="77777777" w:rsidR="003272DD" w:rsidRDefault="003272DD" w:rsidP="003272DD">
      <w:pPr>
        <w:numPr>
          <w:ilvl w:val="0"/>
          <w:numId w:val="15"/>
        </w:numPr>
        <w:spacing w:before="100" w:beforeAutospacing="1" w:after="100" w:afterAutospacing="1" w:line="240" w:lineRule="auto"/>
      </w:pPr>
      <w:r>
        <w:t xml:space="preserve">La condena de la explotación. </w:t>
      </w:r>
    </w:p>
    <w:p w14:paraId="06255ABE" w14:textId="77777777" w:rsidR="003272DD" w:rsidRDefault="003272DD" w:rsidP="003272DD">
      <w:pPr>
        <w:numPr>
          <w:ilvl w:val="0"/>
          <w:numId w:val="15"/>
        </w:numPr>
        <w:spacing w:before="100" w:beforeAutospacing="1" w:after="100" w:afterAutospacing="1" w:line="240" w:lineRule="auto"/>
      </w:pPr>
      <w:r>
        <w:t xml:space="preserve">El acceso de todos a la vida política. </w:t>
      </w:r>
    </w:p>
    <w:p w14:paraId="6216ECBC" w14:textId="77777777" w:rsidR="003272DD" w:rsidRDefault="003272DD" w:rsidP="003272DD">
      <w:pPr>
        <w:numPr>
          <w:ilvl w:val="0"/>
          <w:numId w:val="15"/>
        </w:numPr>
        <w:spacing w:before="100" w:beforeAutospacing="1" w:after="100" w:afterAutospacing="1" w:line="240" w:lineRule="auto"/>
      </w:pPr>
      <w:r>
        <w:t xml:space="preserve">La propiedad obtenida mediante el trabajo honrado. </w:t>
      </w:r>
    </w:p>
    <w:p w14:paraId="2484CD9A" w14:textId="77777777" w:rsidR="003272DD" w:rsidRDefault="003272DD" w:rsidP="003272DD">
      <w:pPr>
        <w:numPr>
          <w:ilvl w:val="0"/>
          <w:numId w:val="15"/>
        </w:numPr>
        <w:spacing w:before="100" w:beforeAutospacing="1" w:after="100" w:afterAutospacing="1" w:line="240" w:lineRule="auto"/>
      </w:pPr>
      <w:r>
        <w:t xml:space="preserve">Un gobierno sometido a la ley. </w:t>
      </w:r>
    </w:p>
    <w:p w14:paraId="15D0569A" w14:textId="77777777" w:rsidR="003272DD" w:rsidRDefault="003272DD" w:rsidP="003272DD">
      <w:pPr>
        <w:numPr>
          <w:ilvl w:val="0"/>
          <w:numId w:val="15"/>
        </w:numPr>
        <w:spacing w:before="100" w:beforeAutospacing="1" w:after="100" w:afterAutospacing="1" w:line="240" w:lineRule="auto"/>
      </w:pPr>
      <w:r>
        <w:t xml:space="preserve">La justicia social sin eliminación de la libertad individual. </w:t>
      </w:r>
    </w:p>
    <w:p w14:paraId="74971A9F" w14:textId="77777777" w:rsidR="003272DD" w:rsidRDefault="003272DD" w:rsidP="003272DD">
      <w:pPr>
        <w:pStyle w:val="Ttulo3"/>
      </w:pPr>
      <w:r>
        <w:t>Nota breve</w:t>
      </w:r>
    </w:p>
    <w:p w14:paraId="63E54D4E" w14:textId="77777777" w:rsidR="003272DD" w:rsidRDefault="003272DD" w:rsidP="003272DD">
      <w:pPr>
        <w:pStyle w:val="NormalWeb"/>
      </w:pPr>
      <w:r>
        <w:t>Martí estudió el socialismo con interés y reconoció la justicia de muchas demandas obreras. Admiró en Marx su esfuerzo por comprender y combatir la miseria, pero rechazó el odio, la violencia indiscriminada y cualquier sistema que pudiera destruir la libertad. No fue partidario del capitalismo sin límites ni formuló un programa socialista definido. Su ideal fue una república democrática capaz de combinar justicia social, propiedad honrada, educación y respeto pleno a la dignidad humana</w:t>
      </w:r>
    </w:p>
    <w:p w14:paraId="2CFB6E0B" w14:textId="6ED399CD" w:rsidR="003272DD" w:rsidRDefault="003272DD" w:rsidP="004455E7">
      <w:pPr>
        <w:pStyle w:val="NormalWeb"/>
      </w:pPr>
    </w:p>
    <w:p w14:paraId="5B23A910" w14:textId="77777777" w:rsidR="003272DD" w:rsidRDefault="003272DD" w:rsidP="003272DD">
      <w:pPr>
        <w:pStyle w:val="Ttulo1"/>
        <w:pageBreakBefore/>
      </w:pPr>
      <w:r>
        <w:t>CAPÍTULO 48</w:t>
      </w:r>
    </w:p>
    <w:p w14:paraId="0219B477" w14:textId="77777777" w:rsidR="003272DD" w:rsidRDefault="003272DD" w:rsidP="003272DD">
      <w:pPr>
        <w:pStyle w:val="Ttulo2"/>
      </w:pPr>
      <w:r>
        <w:t>JOSÉ MARTÍ: CÓNSUL Y DIPLOMÁTICO EN NUEVA YORK</w:t>
      </w:r>
    </w:p>
    <w:p w14:paraId="2F2CF10E" w14:textId="77777777" w:rsidR="003272DD" w:rsidRDefault="003272DD" w:rsidP="003272DD">
      <w:pPr>
        <w:pStyle w:val="Ttulo3"/>
      </w:pPr>
      <w:r>
        <w:t>Una faceta poco conocida</w:t>
      </w:r>
    </w:p>
    <w:p w14:paraId="6A2865ED" w14:textId="77777777" w:rsidR="003272DD" w:rsidRDefault="003272DD" w:rsidP="003272DD">
      <w:pPr>
        <w:pStyle w:val="NormalWeb"/>
      </w:pPr>
      <w:r>
        <w:t>José Martí no fue solamente poeta, periodista y revolucionario. También desempeñó importantes responsabilidades diplomáticas y consulares.</w:t>
      </w:r>
    </w:p>
    <w:p w14:paraId="2ADB1CA6" w14:textId="77777777" w:rsidR="003272DD" w:rsidRDefault="003272DD" w:rsidP="003272DD">
      <w:pPr>
        <w:pStyle w:val="NormalWeb"/>
      </w:pPr>
      <w:r>
        <w:t>Desde Nueva York representó a Uruguay, Argentina y Paraguay. Además, participó como delegado uruguayo en la Comisión Monetaria Internacional Americana de 1891.</w:t>
      </w:r>
    </w:p>
    <w:p w14:paraId="32E6E732" w14:textId="77777777" w:rsidR="003272DD" w:rsidRDefault="003272DD" w:rsidP="003272DD">
      <w:pPr>
        <w:pStyle w:val="NormalWeb"/>
      </w:pPr>
      <w:r>
        <w:t>Aquellos cargos ampliaron sus relaciones políticas y le permitieron conocer directamente el funcionamiento de la diplomacia continental.</w:t>
      </w:r>
    </w:p>
    <w:p w14:paraId="5F40294D" w14:textId="77777777" w:rsidR="003272DD" w:rsidRDefault="003272DD" w:rsidP="003272DD">
      <w:pPr>
        <w:pStyle w:val="Ttulo3"/>
      </w:pPr>
      <w:r>
        <w:t>¿Qué hacía un cónsul?</w:t>
      </w:r>
    </w:p>
    <w:p w14:paraId="3B7D5B65" w14:textId="77777777" w:rsidR="003272DD" w:rsidRDefault="003272DD" w:rsidP="003272DD">
      <w:pPr>
        <w:pStyle w:val="NormalWeb"/>
      </w:pPr>
      <w:r>
        <w:t>Los cónsules protegían los intereses de su país y de sus ciudadanos en el extranjero.</w:t>
      </w:r>
    </w:p>
    <w:p w14:paraId="53280529" w14:textId="77777777" w:rsidR="003272DD" w:rsidRDefault="003272DD" w:rsidP="003272DD">
      <w:pPr>
        <w:pStyle w:val="NormalWeb"/>
      </w:pPr>
      <w:r>
        <w:t>Entre sus funciones se encontraban certificar documentos, atender asuntos comerciales, proporcionar información, auxiliar a viajeros y mantener comunicación con las autoridades nacionales.</w:t>
      </w:r>
    </w:p>
    <w:p w14:paraId="415ADD12" w14:textId="77777777" w:rsidR="003272DD" w:rsidRDefault="003272DD" w:rsidP="003272DD">
      <w:pPr>
        <w:pStyle w:val="NormalWeb"/>
      </w:pPr>
      <w:r>
        <w:t>Martí tuvo que cumplir esas tareas con seriedad, aunque simultáneamente trabajaba como periodista, profesor y organizador de la independencia cubana.</w:t>
      </w:r>
    </w:p>
    <w:p w14:paraId="55DFD9F3" w14:textId="77777777" w:rsidR="003272DD" w:rsidRDefault="003272DD" w:rsidP="003272DD">
      <w:pPr>
        <w:pStyle w:val="Ttulo3"/>
      </w:pPr>
      <w:r>
        <w:t>El consulado de Uruguay</w:t>
      </w:r>
    </w:p>
    <w:p w14:paraId="07B91406" w14:textId="77777777" w:rsidR="003272DD" w:rsidRDefault="003272DD" w:rsidP="003272DD">
      <w:pPr>
        <w:pStyle w:val="NormalWeb"/>
      </w:pPr>
      <w:r>
        <w:t>En 1887, Martí comenzó a ejercer como cónsul de Uruguay en Nueva York.</w:t>
      </w:r>
    </w:p>
    <w:p w14:paraId="6241EE5D" w14:textId="77777777" w:rsidR="003272DD" w:rsidRDefault="003272DD" w:rsidP="003272DD">
      <w:pPr>
        <w:pStyle w:val="NormalWeb"/>
      </w:pPr>
      <w:r>
        <w:t>El nombramiento representó un reconocimiento a su capacidad, honradez y conocimiento de los asuntos estadounidenses.</w:t>
      </w:r>
    </w:p>
    <w:p w14:paraId="16624ADE" w14:textId="77777777" w:rsidR="003272DD" w:rsidRDefault="003272DD" w:rsidP="003272DD">
      <w:pPr>
        <w:pStyle w:val="NormalWeb"/>
      </w:pPr>
      <w:r>
        <w:t>Uruguay era una pequeña república sudamericana interesada en ampliar su comercio y mantener una representación digna en una de las ciudades más importantes del mundo.</w:t>
      </w:r>
    </w:p>
    <w:p w14:paraId="53DEDB66" w14:textId="77777777" w:rsidR="003272DD" w:rsidRDefault="003272DD" w:rsidP="003272DD">
      <w:pPr>
        <w:pStyle w:val="Ttulo3"/>
      </w:pPr>
      <w:r>
        <w:t>Argentina</w:t>
      </w:r>
    </w:p>
    <w:p w14:paraId="2793AD1A" w14:textId="77777777" w:rsidR="003272DD" w:rsidRDefault="003272DD" w:rsidP="003272DD">
      <w:pPr>
        <w:pStyle w:val="NormalWeb"/>
      </w:pPr>
      <w:r>
        <w:t>El 24 de julio de 1890, el gobierno argentino nombró a Martí cónsul en Nueva York.</w:t>
      </w:r>
    </w:p>
    <w:p w14:paraId="67647823" w14:textId="77777777" w:rsidR="003272DD" w:rsidRDefault="003272DD" w:rsidP="003272DD">
      <w:pPr>
        <w:pStyle w:val="NormalWeb"/>
      </w:pPr>
      <w:r>
        <w:t>Argentina era entonces una de las naciones de mayor crecimiento económico en América Latina. Exportaba productos agrícolas y ganaderos y recibía grandes corrientes de inmigrantes y capitales europeos.</w:t>
      </w:r>
    </w:p>
    <w:p w14:paraId="1461D1AD" w14:textId="77777777" w:rsidR="003272DD" w:rsidRDefault="003272DD" w:rsidP="003272DD">
      <w:pPr>
        <w:pStyle w:val="NormalWeb"/>
      </w:pPr>
      <w:r>
        <w:t>El cargo aumentó el prestigio de Martí y lo relacionó con diplomáticos, comerciantes y personalidades políticas.</w:t>
      </w:r>
    </w:p>
    <w:p w14:paraId="07B59019" w14:textId="77777777" w:rsidR="003272DD" w:rsidRDefault="003272DD" w:rsidP="003272DD">
      <w:pPr>
        <w:pStyle w:val="Ttulo3"/>
      </w:pPr>
      <w:r>
        <w:t>Paraguay</w:t>
      </w:r>
    </w:p>
    <w:p w14:paraId="5B65D60A" w14:textId="77777777" w:rsidR="003272DD" w:rsidRDefault="003272DD" w:rsidP="003272DD">
      <w:pPr>
        <w:pStyle w:val="NormalWeb"/>
      </w:pPr>
      <w:r>
        <w:t>Seis días después, el 30 de julio de 1890, el presidente de Paraguay también lo nombró cónsul en Nueva York.</w:t>
      </w:r>
    </w:p>
    <w:p w14:paraId="6CD117FE" w14:textId="77777777" w:rsidR="003272DD" w:rsidRDefault="003272DD" w:rsidP="003272DD">
      <w:pPr>
        <w:pStyle w:val="NormalWeb"/>
      </w:pPr>
      <w:r>
        <w:t>De esta manera, Martí llegó a representar simultáneamente a tres repúblicas sudamericanas.</w:t>
      </w:r>
    </w:p>
    <w:p w14:paraId="2C926DBA" w14:textId="77777777" w:rsidR="003272DD" w:rsidRDefault="003272DD" w:rsidP="003272DD">
      <w:pPr>
        <w:pStyle w:val="NormalWeb"/>
      </w:pPr>
      <w:r>
        <w:t>La confianza depositada en él resulta especialmente significativa porque Martí era un emigrado cubano sin fortuna, gobierno propio ni respaldo oficial de una nación independiente.</w:t>
      </w:r>
    </w:p>
    <w:p w14:paraId="08883531" w14:textId="77777777" w:rsidR="003272DD" w:rsidRDefault="003272DD" w:rsidP="003272DD">
      <w:pPr>
        <w:pStyle w:val="Ttulo3"/>
      </w:pPr>
      <w:r>
        <w:t>La oficina consular</w:t>
      </w:r>
    </w:p>
    <w:p w14:paraId="6C6D4A40" w14:textId="77777777" w:rsidR="003272DD" w:rsidRDefault="003272DD" w:rsidP="003272DD">
      <w:pPr>
        <w:pStyle w:val="NormalWeb"/>
      </w:pPr>
      <w:r>
        <w:t>Martí atendía los asuntos consulares desde su oficina en Nueva York.</w:t>
      </w:r>
    </w:p>
    <w:p w14:paraId="37C674F5" w14:textId="77777777" w:rsidR="003272DD" w:rsidRDefault="003272DD" w:rsidP="003272DD">
      <w:pPr>
        <w:pStyle w:val="NormalWeb"/>
      </w:pPr>
      <w:r>
        <w:t>Allí recibía correspondencia, redactaba informes, legalizaba documentos y se comunicaba con los gobiernos que representaba.</w:t>
      </w:r>
    </w:p>
    <w:p w14:paraId="5381B0A5" w14:textId="77777777" w:rsidR="003272DD" w:rsidRDefault="003272DD" w:rsidP="003272DD">
      <w:pPr>
        <w:pStyle w:val="NormalWeb"/>
      </w:pPr>
      <w:r>
        <w:t>La oficina se convirtió también en lugar de encuentro con escritores, periodistas, diplomáticos y revolucionarios cubanos.</w:t>
      </w:r>
    </w:p>
    <w:p w14:paraId="31629B62" w14:textId="77777777" w:rsidR="003272DD" w:rsidRDefault="003272DD" w:rsidP="003272DD">
      <w:pPr>
        <w:pStyle w:val="NormalWeb"/>
      </w:pPr>
      <w:r>
        <w:t>No obstante, Martí procuró cumplir sus responsabilidades consulares sin utilizar indebidamente los recursos de aquellos países.</w:t>
      </w:r>
    </w:p>
    <w:p w14:paraId="2EEFD898" w14:textId="77777777" w:rsidR="003272DD" w:rsidRDefault="003272DD" w:rsidP="003272DD">
      <w:pPr>
        <w:pStyle w:val="Ttulo3"/>
      </w:pPr>
      <w:r>
        <w:t>La Primera Conferencia Internacional Americana</w:t>
      </w:r>
    </w:p>
    <w:p w14:paraId="4254F877" w14:textId="77777777" w:rsidR="003272DD" w:rsidRDefault="003272DD" w:rsidP="003272DD">
      <w:pPr>
        <w:pStyle w:val="NormalWeb"/>
      </w:pPr>
      <w:r>
        <w:t>Entre octubre de 1889 y abril de 1890 se celebró en Washington la Primera Conferencia Internacional Americana.</w:t>
      </w:r>
    </w:p>
    <w:p w14:paraId="50CCBE61" w14:textId="77777777" w:rsidR="003272DD" w:rsidRDefault="003272DD" w:rsidP="003272DD">
      <w:pPr>
        <w:pStyle w:val="NormalWeb"/>
      </w:pPr>
      <w:r>
        <w:t>Estados Unidos convocó a las repúblicas del continente para discutir comercio, comunicaciones, arbitraje, aduanas y otros asuntos.</w:t>
      </w:r>
    </w:p>
    <w:p w14:paraId="59B05E36" w14:textId="77777777" w:rsidR="003272DD" w:rsidRDefault="003272DD" w:rsidP="003272DD">
      <w:pPr>
        <w:pStyle w:val="NormalWeb"/>
      </w:pPr>
      <w:r>
        <w:t>Martí no participó como delegado oficial, pero siguió cuidadosamente las sesiones y escribió extensas crónicas sobre ellas.</w:t>
      </w:r>
    </w:p>
    <w:p w14:paraId="5E1B28B0" w14:textId="77777777" w:rsidR="003272DD" w:rsidRDefault="003272DD" w:rsidP="003272DD">
      <w:pPr>
        <w:pStyle w:val="Ttulo3"/>
      </w:pPr>
      <w:r>
        <w:t>El peligro de la dependencia</w:t>
      </w:r>
    </w:p>
    <w:p w14:paraId="52F4D76E" w14:textId="77777777" w:rsidR="003272DD" w:rsidRDefault="003272DD" w:rsidP="003272DD">
      <w:pPr>
        <w:pStyle w:val="NormalWeb"/>
      </w:pPr>
      <w:r>
        <w:t>Martí temía que las propuestas de unión comercial y aduanera aumentaran la dependencia de América Latina respecto a Estados Unidos.</w:t>
      </w:r>
    </w:p>
    <w:p w14:paraId="15F97B98" w14:textId="77777777" w:rsidR="003272DD" w:rsidRDefault="003272DD" w:rsidP="003272DD">
      <w:pPr>
        <w:pStyle w:val="NormalWeb"/>
      </w:pPr>
      <w:r>
        <w:t>Comprendía que una nación económicamente subordinada tendría dificultades para mantener una política exterior independiente.</w:t>
      </w:r>
    </w:p>
    <w:p w14:paraId="1F072786" w14:textId="77777777" w:rsidR="003272DD" w:rsidRDefault="003272DD" w:rsidP="003272DD">
      <w:pPr>
        <w:pStyle w:val="NormalWeb"/>
      </w:pPr>
      <w:r>
        <w:t>No rechazaba el comercio con Estados Unidos. Se oponía a que un solo país controlara los mercados y las decisiones de todo el continente.</w:t>
      </w:r>
    </w:p>
    <w:p w14:paraId="70840715" w14:textId="77777777" w:rsidR="003272DD" w:rsidRDefault="003272DD" w:rsidP="003272DD">
      <w:pPr>
        <w:pStyle w:val="Ttulo3"/>
      </w:pPr>
      <w:r>
        <w:t>Argentina frente a Estados Unidos</w:t>
      </w:r>
    </w:p>
    <w:p w14:paraId="1410B4CE" w14:textId="77777777" w:rsidR="003272DD" w:rsidRDefault="003272DD" w:rsidP="003272DD">
      <w:pPr>
        <w:pStyle w:val="NormalWeb"/>
      </w:pPr>
      <w:r>
        <w:t>La delegación argentina, encabezada por Roque Sáenz Peña, se opuso a varias propuestas estadounidenses.</w:t>
      </w:r>
    </w:p>
    <w:p w14:paraId="5FF50632" w14:textId="77777777" w:rsidR="003272DD" w:rsidRDefault="003272DD" w:rsidP="003272DD">
      <w:pPr>
        <w:pStyle w:val="NormalWeb"/>
      </w:pPr>
      <w:r>
        <w:t>Sáenz Peña defendió el derecho de las naciones latinoamericanas a mantener relaciones comerciales con diferentes regiones del mundo.</w:t>
      </w:r>
    </w:p>
    <w:p w14:paraId="55FB9151" w14:textId="77777777" w:rsidR="003272DD" w:rsidRDefault="003272DD" w:rsidP="003272DD">
      <w:pPr>
        <w:pStyle w:val="NormalWeb"/>
      </w:pPr>
      <w:r>
        <w:t>Su frase:</w:t>
      </w:r>
    </w:p>
    <w:p w14:paraId="2F02B282" w14:textId="77777777" w:rsidR="003272DD" w:rsidRDefault="003272DD" w:rsidP="003272DD">
      <w:pPr>
        <w:pStyle w:val="NormalWeb"/>
      </w:pPr>
      <w:r>
        <w:t>«América para la humanidad»</w:t>
      </w:r>
    </w:p>
    <w:p w14:paraId="1586F627" w14:textId="77777777" w:rsidR="003272DD" w:rsidRDefault="003272DD" w:rsidP="003272DD">
      <w:pPr>
        <w:pStyle w:val="NormalWeb"/>
      </w:pPr>
      <w:r>
        <w:t xml:space="preserve">respondía a la interpretación estadounidense de la doctrina Monroe resumida como </w:t>
      </w:r>
      <w:r>
        <w:rPr>
          <w:rStyle w:val="nfasis"/>
        </w:rPr>
        <w:t>América para los americanos</w:t>
      </w:r>
      <w:r>
        <w:t>.</w:t>
      </w:r>
    </w:p>
    <w:p w14:paraId="759DF03C" w14:textId="77777777" w:rsidR="003272DD" w:rsidRDefault="003272DD" w:rsidP="003272DD">
      <w:pPr>
        <w:pStyle w:val="NormalWeb"/>
      </w:pPr>
      <w:r>
        <w:t>Martí observó con satisfacción la firmeza de la representación argentina.</w:t>
      </w:r>
    </w:p>
    <w:p w14:paraId="4716253C" w14:textId="77777777" w:rsidR="003272DD" w:rsidRDefault="003272DD" w:rsidP="003272DD">
      <w:pPr>
        <w:pStyle w:val="Ttulo3"/>
      </w:pPr>
      <w:r>
        <w:t>La Conferencia Monetaria</w:t>
      </w:r>
    </w:p>
    <w:p w14:paraId="379F36F4" w14:textId="77777777" w:rsidR="003272DD" w:rsidRDefault="003272DD" w:rsidP="003272DD">
      <w:pPr>
        <w:pStyle w:val="NormalWeb"/>
      </w:pPr>
      <w:r>
        <w:t>A finales de 1890, Uruguay designó a Martí como su representante en la Comisión Monetaria Internacional Americana.</w:t>
      </w:r>
    </w:p>
    <w:p w14:paraId="720C0568" w14:textId="77777777" w:rsidR="003272DD" w:rsidRDefault="003272DD" w:rsidP="003272DD">
      <w:pPr>
        <w:pStyle w:val="NormalWeb"/>
      </w:pPr>
      <w:r>
        <w:t>La reunión comenzó en Washington en enero de 1891. Su propósito era estudiar la posibilidad de establecer una moneda común para las transacciones entre los países americanos.</w:t>
      </w:r>
    </w:p>
    <w:p w14:paraId="52384DA8" w14:textId="77777777" w:rsidR="003272DD" w:rsidRDefault="003272DD" w:rsidP="003272DD">
      <w:pPr>
        <w:pStyle w:val="NormalWeb"/>
      </w:pPr>
      <w:r>
        <w:t>Martí comprendió que el tema monetario poseía profundas consecuencias políticas.</w:t>
      </w:r>
    </w:p>
    <w:p w14:paraId="55080F01" w14:textId="77777777" w:rsidR="003272DD" w:rsidRDefault="003272DD" w:rsidP="003272DD">
      <w:pPr>
        <w:pStyle w:val="Ttulo3"/>
      </w:pPr>
      <w:r>
        <w:t>Una moneda común</w:t>
      </w:r>
    </w:p>
    <w:p w14:paraId="31348590" w14:textId="77777777" w:rsidR="003272DD" w:rsidRDefault="003272DD" w:rsidP="003272DD">
      <w:pPr>
        <w:pStyle w:val="NormalWeb"/>
      </w:pPr>
      <w:r>
        <w:t>Una moneda internacional podía facilitar el comercio, pero también aumentar el poder del país que controlara su valor y circulación.</w:t>
      </w:r>
    </w:p>
    <w:p w14:paraId="46F4A3E1" w14:textId="77777777" w:rsidR="003272DD" w:rsidRDefault="003272DD" w:rsidP="003272DD">
      <w:pPr>
        <w:pStyle w:val="NormalWeb"/>
      </w:pPr>
      <w:r>
        <w:t>Martí advirtió que los pueblos pequeños debían examinar cuidadosamente cualquier proyecto presentado por una nación más poderosa.</w:t>
      </w:r>
    </w:p>
    <w:p w14:paraId="323FBBEA" w14:textId="77777777" w:rsidR="003272DD" w:rsidRDefault="003272DD" w:rsidP="003272DD">
      <w:pPr>
        <w:pStyle w:val="NormalWeb"/>
      </w:pPr>
      <w:r>
        <w:t>Escribió:</w:t>
      </w:r>
    </w:p>
    <w:p w14:paraId="5218DD4B" w14:textId="77777777" w:rsidR="003272DD" w:rsidRDefault="003272DD" w:rsidP="003272DD">
      <w:pPr>
        <w:pStyle w:val="NormalWeb"/>
      </w:pPr>
      <w:r>
        <w:t>«Quien dice unión económica, dice unión política».</w:t>
      </w:r>
    </w:p>
    <w:p w14:paraId="1EEE658F" w14:textId="77777777" w:rsidR="003272DD" w:rsidRDefault="003272DD" w:rsidP="003272DD">
      <w:pPr>
        <w:pStyle w:val="NormalWeb"/>
      </w:pPr>
      <w:r>
        <w:t>La frase resumía su temor de que la dependencia comercial terminara convirtiéndose en subordinación política.</w:t>
      </w:r>
    </w:p>
    <w:p w14:paraId="3ABAD439" w14:textId="77777777" w:rsidR="003272DD" w:rsidRDefault="003272DD" w:rsidP="003272DD">
      <w:pPr>
        <w:pStyle w:val="Ttulo3"/>
      </w:pPr>
      <w:r>
        <w:t>Participación en las sesiones</w:t>
      </w:r>
    </w:p>
    <w:p w14:paraId="2C6C6E2B" w14:textId="77777777" w:rsidR="003272DD" w:rsidRDefault="003272DD" w:rsidP="003272DD">
      <w:pPr>
        <w:pStyle w:val="NormalWeb"/>
      </w:pPr>
      <w:r>
        <w:t>Martí intervino activamente en la Conferencia Monetaria.</w:t>
      </w:r>
    </w:p>
    <w:p w14:paraId="56CB2AD5" w14:textId="77777777" w:rsidR="003272DD" w:rsidRDefault="003272DD" w:rsidP="003272DD">
      <w:pPr>
        <w:pStyle w:val="NormalWeb"/>
      </w:pPr>
      <w:r>
        <w:t>Formó parte de una comisión encargada de estudiar las propuestas de la delegación estadounidense. Redactó y tradujo al inglés un informe que presentó el 30 de marzo de 1891.</w:t>
      </w:r>
    </w:p>
    <w:p w14:paraId="4B370498" w14:textId="77777777" w:rsidR="003272DD" w:rsidRDefault="003272DD" w:rsidP="003272DD">
      <w:pPr>
        <w:pStyle w:val="NormalWeb"/>
      </w:pPr>
      <w:r>
        <w:t>Su actuación demostró conocimientos de economía, comercio, política internacional e idiomas.</w:t>
      </w:r>
    </w:p>
    <w:p w14:paraId="18B8258B" w14:textId="77777777" w:rsidR="003272DD" w:rsidRDefault="003272DD" w:rsidP="003272DD">
      <w:pPr>
        <w:pStyle w:val="Ttulo3"/>
      </w:pPr>
      <w:r>
        <w:t>Una diplomacia de equilibrio</w:t>
      </w:r>
    </w:p>
    <w:p w14:paraId="6B8515AB" w14:textId="77777777" w:rsidR="003272DD" w:rsidRDefault="003272DD" w:rsidP="003272DD">
      <w:pPr>
        <w:pStyle w:val="NormalWeb"/>
      </w:pPr>
      <w:r>
        <w:t>Martí defendía relaciones respetuosas entre todas las naciones.</w:t>
      </w:r>
    </w:p>
    <w:p w14:paraId="6B9D2898" w14:textId="77777777" w:rsidR="003272DD" w:rsidRDefault="003272DD" w:rsidP="003272DD">
      <w:pPr>
        <w:pStyle w:val="NormalWeb"/>
      </w:pPr>
      <w:r>
        <w:t>No proponía aislar a América Latina de Estados Unidos ni de Europa. Deseaba que los países del continente comerciaran ampliamente sin quedar sometidos a una sola potencia.</w:t>
      </w:r>
    </w:p>
    <w:p w14:paraId="072B4995" w14:textId="77777777" w:rsidR="003272DD" w:rsidRDefault="003272DD" w:rsidP="003272DD">
      <w:pPr>
        <w:pStyle w:val="NormalWeb"/>
      </w:pPr>
      <w:r>
        <w:t>La diversidad de relaciones económicas contribuiría a conservar el equilibrio y la independencia.</w:t>
      </w:r>
    </w:p>
    <w:p w14:paraId="22B27E12" w14:textId="77777777" w:rsidR="003272DD" w:rsidRDefault="003272DD" w:rsidP="003272DD">
      <w:pPr>
        <w:pStyle w:val="Ttulo3"/>
      </w:pPr>
      <w:r>
        <w:t>El valor de los países pequeños</w:t>
      </w:r>
    </w:p>
    <w:p w14:paraId="349B4112" w14:textId="77777777" w:rsidR="003272DD" w:rsidRDefault="003272DD" w:rsidP="003272DD">
      <w:pPr>
        <w:pStyle w:val="NormalWeb"/>
      </w:pPr>
      <w:r>
        <w:t>Para Martí, el tamaño de una nación no determinaba la dignidad de sus derechos.</w:t>
      </w:r>
    </w:p>
    <w:p w14:paraId="431C22C9" w14:textId="77777777" w:rsidR="003272DD" w:rsidRDefault="003272DD" w:rsidP="003272DD">
      <w:pPr>
        <w:pStyle w:val="NormalWeb"/>
      </w:pPr>
      <w:r>
        <w:t>Uruguay, Paraguay y las demás repúblicas pequeñas debían participar en las decisiones internacionales con la misma soberanía que las grandes potencias.</w:t>
      </w:r>
    </w:p>
    <w:p w14:paraId="296F4B4B" w14:textId="77777777" w:rsidR="003272DD" w:rsidRDefault="003272DD" w:rsidP="003272DD">
      <w:pPr>
        <w:pStyle w:val="NormalWeb"/>
      </w:pPr>
      <w:r>
        <w:t>La diplomacia debía apoyarse en el derecho y el respeto, no en la fuerza militar o económica.</w:t>
      </w:r>
    </w:p>
    <w:p w14:paraId="2DA840A8" w14:textId="77777777" w:rsidR="003272DD" w:rsidRDefault="003272DD" w:rsidP="003272DD">
      <w:pPr>
        <w:pStyle w:val="Ttulo3"/>
      </w:pPr>
      <w:r>
        <w:t>Diplomacia y revolución</w:t>
      </w:r>
    </w:p>
    <w:p w14:paraId="2AC540A7" w14:textId="77777777" w:rsidR="003272DD" w:rsidRDefault="003272DD" w:rsidP="003272DD">
      <w:pPr>
        <w:pStyle w:val="NormalWeb"/>
      </w:pPr>
      <w:r>
        <w:t>Los cargos consulares concedieron a Martí prestigio y cierta protección internacional.</w:t>
      </w:r>
    </w:p>
    <w:p w14:paraId="6C4E156A" w14:textId="77777777" w:rsidR="003272DD" w:rsidRDefault="003272DD" w:rsidP="003272DD">
      <w:pPr>
        <w:pStyle w:val="NormalWeb"/>
      </w:pPr>
      <w:r>
        <w:t>También facilitaron su contacto con figuras políticas y diplomáticas que podían conocer la causa cubana.</w:t>
      </w:r>
    </w:p>
    <w:p w14:paraId="0A98800B" w14:textId="77777777" w:rsidR="003272DD" w:rsidRDefault="003272DD" w:rsidP="003272DD">
      <w:pPr>
        <w:pStyle w:val="NormalWeb"/>
      </w:pPr>
      <w:r>
        <w:t>Sin embargo, su actividad revolucionaria comenzó a crear dificultades. España observaba con preocupación que un organizador de la independencia cubana representara oficialmente a países amigos.</w:t>
      </w:r>
    </w:p>
    <w:p w14:paraId="1774D547" w14:textId="77777777" w:rsidR="003272DD" w:rsidRDefault="003272DD" w:rsidP="003272DD">
      <w:pPr>
        <w:pStyle w:val="Ttulo3"/>
      </w:pPr>
      <w:r>
        <w:t>El discurso del 10 de octubre</w:t>
      </w:r>
    </w:p>
    <w:p w14:paraId="7826CFDE" w14:textId="77777777" w:rsidR="003272DD" w:rsidRDefault="003272DD" w:rsidP="003272DD">
      <w:pPr>
        <w:pStyle w:val="NormalWeb"/>
      </w:pPr>
      <w:r>
        <w:t>El 10 de octubre de 1891, Martí pronunció en Nueva York un discurso conmemorativo del inicio de la Guerra de los Diez Años.</w:t>
      </w:r>
    </w:p>
    <w:p w14:paraId="04017801" w14:textId="77777777" w:rsidR="003272DD" w:rsidRDefault="003272DD" w:rsidP="003272DD">
      <w:pPr>
        <w:pStyle w:val="NormalWeb"/>
      </w:pPr>
      <w:r>
        <w:t>Sus palabras reafirmaron públicamente su compromiso con la independencia.</w:t>
      </w:r>
    </w:p>
    <w:p w14:paraId="476577AF" w14:textId="77777777" w:rsidR="003272DD" w:rsidRDefault="003272DD" w:rsidP="003272DD">
      <w:pPr>
        <w:pStyle w:val="NormalWeb"/>
      </w:pPr>
      <w:r>
        <w:t>La representación española protestó, pues consideraba incompatible aquella actividad con sus funciones consulares.</w:t>
      </w:r>
    </w:p>
    <w:p w14:paraId="1AAD4CB1" w14:textId="77777777" w:rsidR="003272DD" w:rsidRDefault="003272DD" w:rsidP="003272DD">
      <w:pPr>
        <w:pStyle w:val="Ttulo3"/>
      </w:pPr>
      <w:r>
        <w:t>Renuncia a los consulados</w:t>
      </w:r>
    </w:p>
    <w:p w14:paraId="0563ED28" w14:textId="77777777" w:rsidR="003272DD" w:rsidRDefault="003272DD" w:rsidP="003272DD">
      <w:pPr>
        <w:pStyle w:val="NormalWeb"/>
      </w:pPr>
      <w:r>
        <w:t>Martí decidió renunciar a sus cargos de Uruguay, Argentina y Paraguay.</w:t>
      </w:r>
    </w:p>
    <w:p w14:paraId="658DDC9D" w14:textId="77777777" w:rsidR="003272DD" w:rsidRDefault="003272DD" w:rsidP="003272DD">
      <w:pPr>
        <w:pStyle w:val="NormalWeb"/>
      </w:pPr>
      <w:r>
        <w:t>No quiso comprometer a los gobiernos que habían confiado en él ni permitir que sus responsabilidades diplomáticas limitaran su trabajo por Cuba.</w:t>
      </w:r>
    </w:p>
    <w:p w14:paraId="0E555F03" w14:textId="77777777" w:rsidR="003272DD" w:rsidRDefault="003272DD" w:rsidP="003272DD">
      <w:pPr>
        <w:pStyle w:val="NormalWeb"/>
      </w:pPr>
      <w:r>
        <w:t>La renuncia significó la pérdida de ingresos y prestigio profesional, pero le concedió plena libertad para dedicarse a la organización revolucionaria.</w:t>
      </w:r>
    </w:p>
    <w:p w14:paraId="7C2A9FBF" w14:textId="77777777" w:rsidR="003272DD" w:rsidRDefault="003272DD" w:rsidP="003272DD">
      <w:pPr>
        <w:pStyle w:val="Ttulo3"/>
      </w:pPr>
      <w:r>
        <w:t>El sacrificio económico</w:t>
      </w:r>
    </w:p>
    <w:p w14:paraId="0A3F624B" w14:textId="77777777" w:rsidR="003272DD" w:rsidRDefault="003272DD" w:rsidP="003272DD">
      <w:pPr>
        <w:pStyle w:val="NormalWeb"/>
      </w:pPr>
      <w:r>
        <w:t>Los consulados representaban una fuente importante de sustento.</w:t>
      </w:r>
    </w:p>
    <w:p w14:paraId="3CAA8D1F" w14:textId="77777777" w:rsidR="003272DD" w:rsidRDefault="003272DD" w:rsidP="003272DD">
      <w:pPr>
        <w:pStyle w:val="NormalWeb"/>
      </w:pPr>
      <w:r>
        <w:t>Al abandonarlos, Martí regresó a una situación económica más difícil. Dependió nuevamente de sus trabajos periodísticos, traducciones, clases y otras ocupaciones.</w:t>
      </w:r>
    </w:p>
    <w:p w14:paraId="75F4A8BD" w14:textId="77777777" w:rsidR="003272DD" w:rsidRDefault="003272DD" w:rsidP="003272DD">
      <w:pPr>
        <w:pStyle w:val="NormalWeb"/>
      </w:pPr>
      <w:r>
        <w:t>La decisión demostró que estaba dispuesto a sacrificar su seguridad personal por la independencia cubana.</w:t>
      </w:r>
    </w:p>
    <w:p w14:paraId="45FA49A1" w14:textId="77777777" w:rsidR="003272DD" w:rsidRDefault="003272DD" w:rsidP="003272DD">
      <w:pPr>
        <w:pStyle w:val="Ttulo3"/>
      </w:pPr>
      <w:r>
        <w:t>Un diplomático sin Estado cubano</w:t>
      </w:r>
    </w:p>
    <w:p w14:paraId="2DE77FC7" w14:textId="77777777" w:rsidR="003272DD" w:rsidRDefault="003272DD" w:rsidP="003272DD">
      <w:pPr>
        <w:pStyle w:val="NormalWeb"/>
      </w:pPr>
      <w:r>
        <w:t>Aunque Cuba todavía no era independiente, Martí actuó en muchos sentidos como representante moral de la nación que deseaba fundar.</w:t>
      </w:r>
    </w:p>
    <w:p w14:paraId="251DCA6A" w14:textId="77777777" w:rsidR="003272DD" w:rsidRDefault="003272DD" w:rsidP="003272DD">
      <w:pPr>
        <w:pStyle w:val="NormalWeb"/>
      </w:pPr>
      <w:r>
        <w:t>Explicó la causa cubana a políticos, periodistas y diplomáticos. Procuró disipar temores sobre la futura república y obtener comprensión internacional.</w:t>
      </w:r>
    </w:p>
    <w:p w14:paraId="02EB052D" w14:textId="77777777" w:rsidR="003272DD" w:rsidRDefault="003272DD" w:rsidP="003272DD">
      <w:pPr>
        <w:pStyle w:val="NormalWeb"/>
      </w:pPr>
      <w:r>
        <w:t>Su diplomacia no disponía de embajadas, presupuesto ni reconocimiento oficial. Dependía de su prestigio, su palabra y sus relaciones personales.</w:t>
      </w:r>
    </w:p>
    <w:p w14:paraId="0D323976" w14:textId="77777777" w:rsidR="003272DD" w:rsidRDefault="003272DD" w:rsidP="003272DD">
      <w:pPr>
        <w:pStyle w:val="Ttulo3"/>
      </w:pPr>
      <w:r>
        <w:t>La futura política exterior cubana</w:t>
      </w:r>
    </w:p>
    <w:p w14:paraId="5AD31A7E" w14:textId="77777777" w:rsidR="003272DD" w:rsidRDefault="003272DD" w:rsidP="003272DD">
      <w:pPr>
        <w:pStyle w:val="NormalWeb"/>
      </w:pPr>
      <w:r>
        <w:t>Martí deseaba que la república mantuviera relaciones amistosas con todas las naciones.</w:t>
      </w:r>
    </w:p>
    <w:p w14:paraId="6FAC2E33" w14:textId="77777777" w:rsidR="003272DD" w:rsidRDefault="003272DD" w:rsidP="003272DD">
      <w:pPr>
        <w:pStyle w:val="NormalWeb"/>
      </w:pPr>
      <w:r>
        <w:t>Cuba no debía convertirse en instrumento de España, Estados Unidos ni ninguna otra potencia.</w:t>
      </w:r>
    </w:p>
    <w:p w14:paraId="3B7554A9" w14:textId="77777777" w:rsidR="003272DD" w:rsidRDefault="003272DD" w:rsidP="003272DD">
      <w:pPr>
        <w:pStyle w:val="NormalWeb"/>
      </w:pPr>
      <w:r>
        <w:t>Su ubicación geográfica exigía una diplomacia prudente capaz de proteger la soberanía y contribuir al equilibrio del continente.</w:t>
      </w:r>
    </w:p>
    <w:p w14:paraId="1F3DB43C" w14:textId="77777777" w:rsidR="003272DD" w:rsidRDefault="003272DD" w:rsidP="003272DD">
      <w:pPr>
        <w:pStyle w:val="Ttulo3"/>
      </w:pPr>
      <w:r>
        <w:t>Nota breve</w:t>
      </w:r>
    </w:p>
    <w:p w14:paraId="1D38174C" w14:textId="77777777" w:rsidR="003272DD" w:rsidRDefault="003272DD" w:rsidP="003272DD">
      <w:pPr>
        <w:pStyle w:val="NormalWeb"/>
      </w:pPr>
      <w:r>
        <w:t>La labor consular y diplomática de Martí demostró su capacidad para representar dignamente a varias repúblicas americanas. Fue cónsul de Uruguay, Argentina y Paraguay y delegado uruguayo en la Conferencia Monetaria de 1891. Defendió la igualdad soberana de las naciones y advirtió que la dependencia económica podía conducir a la subordinación política. Renunció a sus cargos cuando resultaron incompatibles con su deber hacia la independencia de Cuba.</w:t>
      </w:r>
    </w:p>
    <w:p w14:paraId="46C03FF7" w14:textId="78441D48" w:rsidR="003272DD" w:rsidRDefault="003272DD" w:rsidP="004455E7">
      <w:pPr>
        <w:pStyle w:val="NormalWeb"/>
      </w:pPr>
    </w:p>
    <w:p w14:paraId="02BBC75E" w14:textId="77777777" w:rsidR="00A21A63" w:rsidRDefault="00A21A63" w:rsidP="00A21A63">
      <w:pPr>
        <w:pStyle w:val="Ttulo1"/>
        <w:pageBreakBefore/>
      </w:pPr>
      <w:r>
        <w:t>CAPÍTULO 49</w:t>
      </w:r>
    </w:p>
    <w:p w14:paraId="78DC0AF5" w14:textId="77777777" w:rsidR="00A21A63" w:rsidRDefault="00A21A63" w:rsidP="00A21A63">
      <w:pPr>
        <w:pStyle w:val="Ttulo2"/>
      </w:pPr>
      <w:r>
        <w:t>1891: «NUESTRA AMÉRICA»</w:t>
      </w:r>
    </w:p>
    <w:p w14:paraId="2C9D407C" w14:textId="77777777" w:rsidR="00A21A63" w:rsidRDefault="00A21A63" w:rsidP="00A21A63">
      <w:pPr>
        <w:pStyle w:val="Ttulo3"/>
      </w:pPr>
      <w:r>
        <w:t>Un ensayo fundamental</w:t>
      </w:r>
    </w:p>
    <w:p w14:paraId="27BF999C" w14:textId="77777777" w:rsidR="00A21A63" w:rsidRDefault="00A21A63" w:rsidP="00A21A63">
      <w:pPr>
        <w:pStyle w:val="NormalWeb"/>
      </w:pPr>
      <w:r>
        <w:t xml:space="preserve">En enero de 1891, José Martí publicó </w:t>
      </w:r>
      <w:r>
        <w:rPr>
          <w:rStyle w:val="Textoennegrita"/>
        </w:rPr>
        <w:t>«Nuestra América»</w:t>
      </w:r>
      <w:r>
        <w:t>, uno de los ensayos políticos más importantes de toda su obra.</w:t>
      </w:r>
    </w:p>
    <w:p w14:paraId="7C74B0DD" w14:textId="77777777" w:rsidR="00A21A63" w:rsidRDefault="00A21A63" w:rsidP="00A21A63">
      <w:pPr>
        <w:pStyle w:val="NormalWeb"/>
      </w:pPr>
      <w:r>
        <w:t xml:space="preserve">El texto apareció primero en </w:t>
      </w:r>
      <w:r>
        <w:rPr>
          <w:rStyle w:val="nfasis"/>
          <w:rFonts w:eastAsiaTheme="majorEastAsia"/>
        </w:rPr>
        <w:t>La Revista Ilustrada</w:t>
      </w:r>
      <w:r>
        <w:t xml:space="preserve"> de Nueva York y fue reproducido el 30 de enero en el periódico </w:t>
      </w:r>
      <w:r>
        <w:rPr>
          <w:rStyle w:val="nfasis"/>
          <w:rFonts w:eastAsiaTheme="majorEastAsia"/>
        </w:rPr>
        <w:t>El Partido Liberal</w:t>
      </w:r>
      <w:r>
        <w:t>, de México.</w:t>
      </w:r>
    </w:p>
    <w:p w14:paraId="23B1FB28" w14:textId="77777777" w:rsidR="00A21A63" w:rsidRDefault="00A21A63" w:rsidP="00A21A63">
      <w:pPr>
        <w:pStyle w:val="NormalWeb"/>
      </w:pPr>
      <w:r>
        <w:t>En sus páginas, Martí examinó los problemas históricos, políticos y culturales de los pueblos latinoamericanos.</w:t>
      </w:r>
    </w:p>
    <w:p w14:paraId="7DFD0485" w14:textId="77777777" w:rsidR="00A21A63" w:rsidRDefault="00A21A63" w:rsidP="00A21A63">
      <w:pPr>
        <w:pStyle w:val="Ttulo3"/>
      </w:pPr>
      <w:r>
        <w:t>La unidad continental</w:t>
      </w:r>
    </w:p>
    <w:p w14:paraId="6EA35E18" w14:textId="77777777" w:rsidR="00A21A63" w:rsidRDefault="00A21A63" w:rsidP="00A21A63">
      <w:pPr>
        <w:pStyle w:val="NormalWeb"/>
      </w:pPr>
      <w:r>
        <w:t>Martí advirtió que los países de América Latina debían unirse para defender su independencia y evitar nuevas formas de dominación.</w:t>
      </w:r>
    </w:p>
    <w:p w14:paraId="0C5DC19F" w14:textId="77777777" w:rsidR="00A21A63" w:rsidRDefault="00A21A63" w:rsidP="00A21A63">
      <w:pPr>
        <w:pStyle w:val="NormalWeb"/>
      </w:pPr>
      <w:r>
        <w:t>Escribió:</w:t>
      </w:r>
    </w:p>
    <w:p w14:paraId="03D9B0D4" w14:textId="77777777" w:rsidR="00A21A63" w:rsidRDefault="00A21A63" w:rsidP="00A21A63">
      <w:pPr>
        <w:pStyle w:val="NormalWeb"/>
      </w:pPr>
      <w:r>
        <w:t>«¡Los árboles se han de poner en fila para que no pase el gigante de las siete leguas! Es la hora del recuento y de la marcha unida».</w:t>
      </w:r>
    </w:p>
    <w:p w14:paraId="5161741B" w14:textId="77777777" w:rsidR="00A21A63" w:rsidRDefault="00A21A63" w:rsidP="00A21A63">
      <w:pPr>
        <w:pStyle w:val="NormalWeb"/>
      </w:pPr>
      <w:r>
        <w:t xml:space="preserve">La imagen del </w:t>
      </w:r>
      <w:r>
        <w:rPr>
          <w:rStyle w:val="Textoennegrita"/>
        </w:rPr>
        <w:t>gigante de las siete leguas</w:t>
      </w:r>
      <w:r>
        <w:t xml:space="preserve"> representaba el peligro de una potencia expansionista que pudiera aprovechar las divisiones y debilidades de los pueblos americanos.</w:t>
      </w:r>
    </w:p>
    <w:p w14:paraId="22B00767" w14:textId="77777777" w:rsidR="00A21A63" w:rsidRDefault="00A21A63" w:rsidP="00A21A63">
      <w:pPr>
        <w:pStyle w:val="Ttulo3"/>
      </w:pPr>
      <w:r>
        <w:t>Conocer nuestros países</w:t>
      </w:r>
    </w:p>
    <w:p w14:paraId="5618BADB" w14:textId="77777777" w:rsidR="00A21A63" w:rsidRDefault="00A21A63" w:rsidP="00A21A63">
      <w:pPr>
        <w:pStyle w:val="NormalWeb"/>
      </w:pPr>
      <w:r>
        <w:t>Martí sostenía que los gobernantes debían conocer profundamente la historia, las necesidades y las características de sus propios pueblos.</w:t>
      </w:r>
    </w:p>
    <w:p w14:paraId="0DC5457E" w14:textId="77777777" w:rsidR="00A21A63" w:rsidRDefault="00A21A63" w:rsidP="00A21A63">
      <w:pPr>
        <w:pStyle w:val="NormalWeb"/>
      </w:pPr>
      <w:r>
        <w:t>Afirmó:</w:t>
      </w:r>
    </w:p>
    <w:p w14:paraId="6407B5C2" w14:textId="77777777" w:rsidR="00A21A63" w:rsidRDefault="00A21A63" w:rsidP="00A21A63">
      <w:pPr>
        <w:pStyle w:val="NormalWeb"/>
      </w:pPr>
      <w:r>
        <w:t>«El gobierno ha de nacer del país. El espíritu del gobierno ha de ser el del país».</w:t>
      </w:r>
    </w:p>
    <w:p w14:paraId="16D4BC27" w14:textId="77777777" w:rsidR="00A21A63" w:rsidRDefault="00A21A63" w:rsidP="00A21A63">
      <w:pPr>
        <w:pStyle w:val="NormalWeb"/>
      </w:pPr>
      <w:r>
        <w:t>Rechazaba la imitación ciega de modelos políticos extranjeros, porque las instituciones debían responder a la realidad de cada nación.</w:t>
      </w:r>
    </w:p>
    <w:p w14:paraId="7A42F47D" w14:textId="77777777" w:rsidR="00A21A63" w:rsidRDefault="00A21A63" w:rsidP="00A21A63">
      <w:pPr>
        <w:pStyle w:val="NormalWeb"/>
      </w:pPr>
      <w:r>
        <w:t>Por eso declaró:</w:t>
      </w:r>
    </w:p>
    <w:p w14:paraId="75AA54D2" w14:textId="77777777" w:rsidR="00A21A63" w:rsidRDefault="00A21A63" w:rsidP="00A21A63">
      <w:pPr>
        <w:pStyle w:val="NormalWeb"/>
      </w:pPr>
      <w:r>
        <w:t>«Ni el libro europeo, ni el libro yanqui, daban la clave del enigma hispanoamericano».</w:t>
      </w:r>
    </w:p>
    <w:p w14:paraId="2284EE68" w14:textId="77777777" w:rsidR="00A21A63" w:rsidRDefault="00A21A63" w:rsidP="00A21A63">
      <w:pPr>
        <w:pStyle w:val="Ttulo3"/>
      </w:pPr>
      <w:r>
        <w:t>La defensa de la identidad</w:t>
      </w:r>
    </w:p>
    <w:p w14:paraId="60BAD7D5" w14:textId="77777777" w:rsidR="00A21A63" w:rsidRDefault="00A21A63" w:rsidP="00A21A63">
      <w:pPr>
        <w:pStyle w:val="NormalWeb"/>
      </w:pPr>
      <w:r>
        <w:t>Martí exhortaba a valorar las raíces culturales de América Latina. Consideraba indispensable estudiar su historia, comprender su composición social y gobernar de acuerdo con sus circunstancias particulares.</w:t>
      </w:r>
    </w:p>
    <w:p w14:paraId="7AF6EE3A" w14:textId="77777777" w:rsidR="00A21A63" w:rsidRDefault="00A21A63" w:rsidP="00A21A63">
      <w:pPr>
        <w:pStyle w:val="NormalWeb"/>
      </w:pPr>
      <w:r>
        <w:t>Expresó:</w:t>
      </w:r>
    </w:p>
    <w:p w14:paraId="6E1E1DD4" w14:textId="77777777" w:rsidR="00A21A63" w:rsidRDefault="00A21A63" w:rsidP="00A21A63">
      <w:pPr>
        <w:pStyle w:val="NormalWeb"/>
      </w:pPr>
      <w:r>
        <w:t>«Conocer el país, y gobernarlo conforme al conocimiento, es el único modo de librarlo de tiranías».</w:t>
      </w:r>
    </w:p>
    <w:p w14:paraId="146B4A79" w14:textId="77777777" w:rsidR="00A21A63" w:rsidRDefault="00A21A63" w:rsidP="00A21A63">
      <w:pPr>
        <w:pStyle w:val="NormalWeb"/>
      </w:pPr>
      <w:r>
        <w:t>También afirmó:</w:t>
      </w:r>
    </w:p>
    <w:p w14:paraId="7314D28E" w14:textId="77777777" w:rsidR="00A21A63" w:rsidRDefault="00A21A63" w:rsidP="00A21A63">
      <w:pPr>
        <w:pStyle w:val="NormalWeb"/>
      </w:pPr>
      <w:r>
        <w:t>«Injértese en nuestras repúblicas el mundo; pero el tronco ha de ser el de nuestras repúblicas».</w:t>
      </w:r>
    </w:p>
    <w:p w14:paraId="00DE802F" w14:textId="77777777" w:rsidR="00A21A63" w:rsidRDefault="00A21A63" w:rsidP="00A21A63">
      <w:pPr>
        <w:pStyle w:val="NormalWeb"/>
      </w:pPr>
      <w:r>
        <w:t>Martí no rechazaba los conocimientos procedentes de otras naciones. Defendía su incorporación inteligente, sin renunciar a la identidad propia.</w:t>
      </w:r>
    </w:p>
    <w:p w14:paraId="72E84272" w14:textId="77777777" w:rsidR="00A21A63" w:rsidRDefault="00A21A63" w:rsidP="00A21A63">
      <w:pPr>
        <w:pStyle w:val="Ttulo3"/>
      </w:pPr>
      <w:r>
        <w:t>La igualdad entre los seres humanos</w:t>
      </w:r>
    </w:p>
    <w:p w14:paraId="5349F22B" w14:textId="77777777" w:rsidR="00A21A63" w:rsidRDefault="00A21A63" w:rsidP="00A21A63">
      <w:pPr>
        <w:pStyle w:val="NormalWeb"/>
      </w:pPr>
      <w:r>
        <w:t>En este ensayo, Martí condenó los prejuicios raciales y proclamó:</w:t>
      </w:r>
    </w:p>
    <w:p w14:paraId="56DC506F" w14:textId="77777777" w:rsidR="00A21A63" w:rsidRDefault="00A21A63" w:rsidP="00A21A63">
      <w:pPr>
        <w:pStyle w:val="NormalWeb"/>
      </w:pPr>
      <w:r>
        <w:t>«No hay odio de razas, porque no hay razas».</w:t>
      </w:r>
    </w:p>
    <w:p w14:paraId="5D0692FB" w14:textId="77777777" w:rsidR="00A21A63" w:rsidRDefault="00A21A63" w:rsidP="00A21A63">
      <w:pPr>
        <w:pStyle w:val="NormalWeb"/>
      </w:pPr>
      <w:r>
        <w:t>Para él, todos los seres humanos poseían la misma dignidad. Las divisiones raciales eran utilizadas para enfrentar a los pueblos y facilitar su dominio.</w:t>
      </w:r>
    </w:p>
    <w:p w14:paraId="60418D29" w14:textId="77777777" w:rsidR="00A21A63" w:rsidRDefault="00A21A63" w:rsidP="00A21A63">
      <w:pPr>
        <w:pStyle w:val="Ttulo3"/>
      </w:pPr>
      <w:r>
        <w:t>Nuestra Grecia</w:t>
      </w:r>
    </w:p>
    <w:p w14:paraId="4DD13FE6" w14:textId="77777777" w:rsidR="00A21A63" w:rsidRDefault="00A21A63" w:rsidP="00A21A63">
      <w:pPr>
        <w:pStyle w:val="NormalWeb"/>
      </w:pPr>
      <w:r>
        <w:t>Martí consideraba que la historia americana debía estudiarse con la misma atención que la historia de las antiguas civilizaciones europeas.</w:t>
      </w:r>
    </w:p>
    <w:p w14:paraId="6F8D4ADF" w14:textId="77777777" w:rsidR="00A21A63" w:rsidRDefault="00A21A63" w:rsidP="00A21A63">
      <w:pPr>
        <w:pStyle w:val="NormalWeb"/>
      </w:pPr>
      <w:r>
        <w:t>Escribió:</w:t>
      </w:r>
    </w:p>
    <w:p w14:paraId="1A7E3191" w14:textId="77777777" w:rsidR="00A21A63" w:rsidRDefault="00A21A63" w:rsidP="00A21A63">
      <w:pPr>
        <w:pStyle w:val="NormalWeb"/>
      </w:pPr>
      <w:r>
        <w:t>«Nuestra Grecia es preferible a la Grecia que no es nuestra. Nos es más necesaria».</w:t>
      </w:r>
    </w:p>
    <w:p w14:paraId="76405885" w14:textId="77777777" w:rsidR="00A21A63" w:rsidRDefault="00A21A63" w:rsidP="00A21A63">
      <w:pPr>
        <w:pStyle w:val="NormalWeb"/>
      </w:pPr>
      <w:r>
        <w:t>Con estas palabras no pretendía disminuir el valor de la cultura griega, sino recordar que ningún pueblo puede comprenderse ni gobernarse correctamente si desconoce su propia historia.</w:t>
      </w:r>
    </w:p>
    <w:p w14:paraId="1D90E626" w14:textId="77777777" w:rsidR="00A21A63" w:rsidRDefault="00A21A63" w:rsidP="00A21A63">
      <w:pPr>
        <w:pStyle w:val="Ttulo3"/>
      </w:pPr>
      <w:r>
        <w:t>Vigencia de «Nuestra América»</w:t>
      </w:r>
    </w:p>
    <w:p w14:paraId="5AD9EEC9" w14:textId="77777777" w:rsidR="00A21A63" w:rsidRDefault="00A21A63" w:rsidP="00A21A63">
      <w:pPr>
        <w:pStyle w:val="NormalWeb"/>
      </w:pPr>
      <w:r>
        <w:t>«Nuestra América» resume gran parte del pensamiento político martiano: unidad continental, independencia, justicia social, igualdad humana y defensa de la identidad latinoamericana.</w:t>
      </w:r>
    </w:p>
    <w:p w14:paraId="75AA6A96" w14:textId="77777777" w:rsidR="00A21A63" w:rsidRDefault="00A21A63" w:rsidP="00A21A63">
      <w:pPr>
        <w:pStyle w:val="NormalWeb"/>
      </w:pPr>
      <w:r>
        <w:t>El ensayo fue también una advertencia. Martí comprendió que la independencia política no sería suficiente si nuestros pueblos permanecían divididos, imitaban servilmente modelos extranjeros o permitían nuevas formas de dominación.</w:t>
      </w:r>
    </w:p>
    <w:p w14:paraId="25C7E6F8" w14:textId="77777777" w:rsidR="00A21A63" w:rsidRDefault="00A21A63" w:rsidP="00A21A63">
      <w:pPr>
        <w:pStyle w:val="Ttulo3"/>
      </w:pPr>
      <w:r>
        <w:t>Nota explicativa</w:t>
      </w:r>
    </w:p>
    <w:p w14:paraId="00F46FEB" w14:textId="77777777" w:rsidR="00A21A63" w:rsidRDefault="00A21A63" w:rsidP="00A21A63">
      <w:pPr>
        <w:pStyle w:val="NormalWeb"/>
      </w:pPr>
      <w:r>
        <w:t>«Nuestra América» no se refiere solamente a un territorio. Representa una comunidad de pueblos unidos por una historia semejante y por la necesidad de defender juntos su soberanía.</w:t>
      </w:r>
    </w:p>
    <w:p w14:paraId="3C764A36" w14:textId="77777777" w:rsidR="00A21A63" w:rsidRDefault="00A21A63" w:rsidP="00A21A63">
      <w:pPr>
        <w:pStyle w:val="NormalWeb"/>
      </w:pPr>
      <w:r>
        <w:t>Este ensayo permanece como una de las expresiones más completas y proféticas del pensamiento de José Martí.</w:t>
      </w:r>
    </w:p>
    <w:p w14:paraId="68244040" w14:textId="51C1C312" w:rsidR="00A21A63" w:rsidRDefault="00A21A63" w:rsidP="004455E7">
      <w:pPr>
        <w:pStyle w:val="NormalWeb"/>
      </w:pPr>
    </w:p>
    <w:p w14:paraId="51E7F530" w14:textId="77777777" w:rsidR="00A21A63" w:rsidRDefault="00A21A63" w:rsidP="00A21A63">
      <w:pPr>
        <w:pStyle w:val="Ttulo1"/>
        <w:pageBreakBefore/>
      </w:pPr>
      <w:r>
        <w:t>CAPÍTULO 50</w:t>
      </w:r>
    </w:p>
    <w:p w14:paraId="4AB60D8D" w14:textId="77777777" w:rsidR="00A21A63" w:rsidRDefault="00A21A63" w:rsidP="00A21A63">
      <w:pPr>
        <w:pStyle w:val="Ttulo2"/>
      </w:pPr>
      <w:r>
        <w:t>1891: «CON TODOS Y PARA EL BIEN DE TODOS»</w:t>
      </w:r>
    </w:p>
    <w:p w14:paraId="4532AF44" w14:textId="77777777" w:rsidR="00A21A63" w:rsidRDefault="00A21A63" w:rsidP="00A21A63">
      <w:pPr>
        <w:pStyle w:val="Ttulo3"/>
      </w:pPr>
      <w:r>
        <w:t>Martí viaja a Tampa</w:t>
      </w:r>
    </w:p>
    <w:p w14:paraId="447AA3C3" w14:textId="77777777" w:rsidR="00A21A63" w:rsidRDefault="00A21A63" w:rsidP="00A21A63">
      <w:pPr>
        <w:pStyle w:val="NormalWeb"/>
      </w:pPr>
      <w:r>
        <w:t xml:space="preserve">En noviembre de 1891, José Martí viajó a Tampa, Florida, invitado por el </w:t>
      </w:r>
      <w:r>
        <w:rPr>
          <w:rStyle w:val="Textoennegrita"/>
        </w:rPr>
        <w:t>Club Ignacio Agramonte</w:t>
      </w:r>
      <w:r>
        <w:t>.</w:t>
      </w:r>
    </w:p>
    <w:p w14:paraId="2FE9446F" w14:textId="77777777" w:rsidR="00A21A63" w:rsidRDefault="00A21A63" w:rsidP="00A21A63">
      <w:pPr>
        <w:pStyle w:val="NormalWeb"/>
      </w:pPr>
      <w:r>
        <w:t>En aquella ciudad residía una numerosa comunidad de emigrados cubanos, muchos de los cuales trabajaban en las fábricas de tabaco. Martí deseaba unirlos alrededor de un proyecto común: preparar una nueva guerra por la independencia de Cuba.</w:t>
      </w:r>
    </w:p>
    <w:p w14:paraId="22F332F0" w14:textId="77777777" w:rsidR="00A21A63" w:rsidRDefault="00A21A63" w:rsidP="00A21A63">
      <w:pPr>
        <w:pStyle w:val="Ttulo3"/>
      </w:pPr>
      <w:r>
        <w:t>El discurso del Liceo Cubano</w:t>
      </w:r>
    </w:p>
    <w:p w14:paraId="66F5E824" w14:textId="77777777" w:rsidR="00A21A63" w:rsidRDefault="00A21A63" w:rsidP="00A21A63">
      <w:pPr>
        <w:pStyle w:val="NormalWeb"/>
      </w:pPr>
      <w:r>
        <w:t xml:space="preserve">El 26 de noviembre de 1891, Martí pronunció en el </w:t>
      </w:r>
      <w:r>
        <w:rPr>
          <w:rStyle w:val="Textoennegrita"/>
        </w:rPr>
        <w:t>Liceo Cubano de Tampa</w:t>
      </w:r>
      <w:r>
        <w:t xml:space="preserve"> uno de sus discursos más importantes.</w:t>
      </w:r>
    </w:p>
    <w:p w14:paraId="02D7ADCF" w14:textId="77777777" w:rsidR="00A21A63" w:rsidRDefault="00A21A63" w:rsidP="00A21A63">
      <w:pPr>
        <w:pStyle w:val="NormalWeb"/>
      </w:pPr>
      <w:r>
        <w:t>Sus palabras estuvieron dirigidas a superar las antiguas divisiones entre los patriotas y a reunir en una misma causa a cubanos de distintas clases sociales, razas y procedencias.</w:t>
      </w:r>
    </w:p>
    <w:p w14:paraId="273393ED" w14:textId="77777777" w:rsidR="00A21A63" w:rsidRDefault="00A21A63" w:rsidP="00A21A63">
      <w:pPr>
        <w:pStyle w:val="NormalWeb"/>
      </w:pPr>
      <w:r>
        <w:t>Proclamó:</w:t>
      </w:r>
    </w:p>
    <w:p w14:paraId="00BEA7A5" w14:textId="77777777" w:rsidR="00A21A63" w:rsidRDefault="00A21A63" w:rsidP="00A21A63">
      <w:pPr>
        <w:pStyle w:val="NormalWeb"/>
      </w:pPr>
      <w:r>
        <w:t>«Yo quiero que la ley primera de nuestra república sea el culto de los cubanos a la dignidad plena del hombre».</w:t>
      </w:r>
    </w:p>
    <w:p w14:paraId="2D32266E" w14:textId="77777777" w:rsidR="00A21A63" w:rsidRDefault="00A21A63" w:rsidP="00A21A63">
      <w:pPr>
        <w:pStyle w:val="NormalWeb"/>
      </w:pPr>
      <w:r>
        <w:t>Con esta declaración definía el fundamento moral de la futura República cubana.</w:t>
      </w:r>
    </w:p>
    <w:p w14:paraId="77F91A5B" w14:textId="77777777" w:rsidR="00A21A63" w:rsidRDefault="00A21A63" w:rsidP="00A21A63">
      <w:pPr>
        <w:pStyle w:val="Ttulo3"/>
      </w:pPr>
      <w:r>
        <w:t>Una república inclusiva</w:t>
      </w:r>
    </w:p>
    <w:p w14:paraId="2A751CF1" w14:textId="77777777" w:rsidR="00A21A63" w:rsidRDefault="00A21A63" w:rsidP="00A21A63">
      <w:pPr>
        <w:pStyle w:val="NormalWeb"/>
      </w:pPr>
      <w:r>
        <w:t>Martí no quería que la independencia sirviera solamente para sustituir a unos gobernantes por otros. Aspiraba a fundar una nación justa, democrática y respetuosa de todos sus ciudadanos.</w:t>
      </w:r>
    </w:p>
    <w:p w14:paraId="69E41FCA" w14:textId="77777777" w:rsidR="00A21A63" w:rsidRDefault="00A21A63" w:rsidP="00A21A63">
      <w:pPr>
        <w:pStyle w:val="NormalWeb"/>
      </w:pPr>
      <w:r>
        <w:t>Expresó:</w:t>
      </w:r>
    </w:p>
    <w:p w14:paraId="6FA48B34" w14:textId="77777777" w:rsidR="00A21A63" w:rsidRDefault="00A21A63" w:rsidP="00A21A63">
      <w:pPr>
        <w:pStyle w:val="NormalWeb"/>
      </w:pPr>
      <w:r>
        <w:t>«Con todos, y para el bien de todos».</w:t>
      </w:r>
    </w:p>
    <w:p w14:paraId="167D4FA4" w14:textId="77777777" w:rsidR="00A21A63" w:rsidRDefault="00A21A63" w:rsidP="00A21A63">
      <w:pPr>
        <w:pStyle w:val="NormalWeb"/>
      </w:pPr>
      <w:r>
        <w:t>Esta frase se convirtió en una síntesis de su ideal republicano. La nueva Cuba debía pertenecer a todos sus hijos y no a un partido, una clase social o un grupo racial.</w:t>
      </w:r>
    </w:p>
    <w:p w14:paraId="606502E5" w14:textId="77777777" w:rsidR="00A21A63" w:rsidRDefault="00A21A63" w:rsidP="00A21A63">
      <w:pPr>
        <w:pStyle w:val="Ttulo3"/>
      </w:pPr>
      <w:r>
        <w:t>Contra el odio y la división</w:t>
      </w:r>
    </w:p>
    <w:p w14:paraId="1E2CED80" w14:textId="77777777" w:rsidR="00A21A63" w:rsidRDefault="00A21A63" w:rsidP="00A21A63">
      <w:pPr>
        <w:pStyle w:val="NormalWeb"/>
      </w:pPr>
      <w:r>
        <w:t>Martí conocía los conflictos que habían debilitado la Guerra de los Diez Años. Por eso insistía en la necesidad de unir a los veteranos, los jóvenes, los trabajadores y los intelectuales.</w:t>
      </w:r>
    </w:p>
    <w:p w14:paraId="3CA006F7" w14:textId="77777777" w:rsidR="00A21A63" w:rsidRDefault="00A21A63" w:rsidP="00A21A63">
      <w:pPr>
        <w:pStyle w:val="NormalWeb"/>
      </w:pPr>
      <w:r>
        <w:t>Advirtió:</w:t>
      </w:r>
    </w:p>
    <w:p w14:paraId="623805CC" w14:textId="77777777" w:rsidR="00A21A63" w:rsidRDefault="00A21A63" w:rsidP="00A21A63">
      <w:pPr>
        <w:pStyle w:val="NormalWeb"/>
      </w:pPr>
      <w:r>
        <w:t>«Los pueblos han de vivir criticándose, porque la crítica es la salud; pero con un solo pecho y una sola mente».</w:t>
      </w:r>
    </w:p>
    <w:p w14:paraId="1A435BAC" w14:textId="77777777" w:rsidR="00A21A63" w:rsidRDefault="00A21A63" w:rsidP="00A21A63">
      <w:pPr>
        <w:pStyle w:val="NormalWeb"/>
      </w:pPr>
      <w:r>
        <w:t>La diversidad de opiniones era legítima, pero no debía destruir la unidad indispensable para alcanzar la libertad.</w:t>
      </w:r>
    </w:p>
    <w:p w14:paraId="252092ED" w14:textId="77777777" w:rsidR="00A21A63" w:rsidRDefault="00A21A63" w:rsidP="00A21A63">
      <w:pPr>
        <w:pStyle w:val="Ttulo3"/>
      </w:pPr>
      <w:r>
        <w:t>La guerra necesaria</w:t>
      </w:r>
    </w:p>
    <w:p w14:paraId="6DB165D6" w14:textId="77777777" w:rsidR="00A21A63" w:rsidRDefault="00A21A63" w:rsidP="00A21A63">
      <w:pPr>
        <w:pStyle w:val="NormalWeb"/>
      </w:pPr>
      <w:r>
        <w:t>Martí explicó que la nueva guerra no debía nacer del odio ni de la ambición personal. Sería una guerra organizada, breve y generosa, destinada a conquistar la independencia y establecer una república fundada en el respeto a la dignidad humana.</w:t>
      </w:r>
    </w:p>
    <w:p w14:paraId="499CB77B" w14:textId="77777777" w:rsidR="00A21A63" w:rsidRDefault="00A21A63" w:rsidP="00A21A63">
      <w:pPr>
        <w:pStyle w:val="NormalWeb"/>
      </w:pPr>
      <w:r>
        <w:t>Declaró:</w:t>
      </w:r>
    </w:p>
    <w:p w14:paraId="1C37C386" w14:textId="77777777" w:rsidR="00A21A63" w:rsidRDefault="00A21A63" w:rsidP="00A21A63">
      <w:pPr>
        <w:pStyle w:val="NormalWeb"/>
      </w:pPr>
      <w:r>
        <w:t>«Para Cuba que sufre, la primera palabra».</w:t>
      </w:r>
    </w:p>
    <w:p w14:paraId="2254BD5B" w14:textId="77777777" w:rsidR="00A21A63" w:rsidRDefault="00A21A63" w:rsidP="00A21A63">
      <w:pPr>
        <w:pStyle w:val="NormalWeb"/>
      </w:pPr>
      <w:r>
        <w:t>Cuba ocupaba el centro de sus preocupaciones. Su sacrificio personal, su trabajo político y su extensa obra estaban encaminados hacia la liberación de la patria.</w:t>
      </w:r>
    </w:p>
    <w:p w14:paraId="27F0FF16" w14:textId="77777777" w:rsidR="00A21A63" w:rsidRDefault="00A21A63" w:rsidP="00A21A63">
      <w:pPr>
        <w:pStyle w:val="Ttulo3"/>
      </w:pPr>
      <w:r>
        <w:t>La respuesta de los emigrados</w:t>
      </w:r>
    </w:p>
    <w:p w14:paraId="6376BD37" w14:textId="77777777" w:rsidR="00A21A63" w:rsidRDefault="00A21A63" w:rsidP="00A21A63">
      <w:pPr>
        <w:pStyle w:val="NormalWeb"/>
      </w:pPr>
      <w:r>
        <w:t>El discurso despertó un gran entusiasmo entre los cubanos de Tampa. Los trabajadores tabaqueros comprendieron que no eran simples colaboradores económicos, sino participantes esenciales en la preparación revolucionaria.</w:t>
      </w:r>
    </w:p>
    <w:p w14:paraId="5D45D918" w14:textId="77777777" w:rsidR="00A21A63" w:rsidRDefault="00A21A63" w:rsidP="00A21A63">
      <w:pPr>
        <w:pStyle w:val="NormalWeb"/>
      </w:pPr>
      <w:r>
        <w:t xml:space="preserve">Después del acto, las organizaciones patrióticas aprobaron resoluciones conocidas como las </w:t>
      </w:r>
      <w:r>
        <w:rPr>
          <w:rStyle w:val="Textoennegrita"/>
        </w:rPr>
        <w:t>Resoluciones de Tampa</w:t>
      </w:r>
      <w:r>
        <w:t>, que respaldaban la unión de los cubanos y la organización de la lucha independentista.</w:t>
      </w:r>
    </w:p>
    <w:p w14:paraId="5BA6600F" w14:textId="77777777" w:rsidR="00A21A63" w:rsidRDefault="00A21A63" w:rsidP="00A21A63">
      <w:pPr>
        <w:pStyle w:val="Ttulo3"/>
      </w:pPr>
      <w:r>
        <w:t>Nota explicativa</w:t>
      </w:r>
    </w:p>
    <w:p w14:paraId="18C00056" w14:textId="77777777" w:rsidR="00A21A63" w:rsidRDefault="00A21A63" w:rsidP="00A21A63">
      <w:pPr>
        <w:pStyle w:val="NormalWeb"/>
      </w:pPr>
      <w:r>
        <w:t xml:space="preserve">El discurso </w:t>
      </w:r>
      <w:r>
        <w:rPr>
          <w:rStyle w:val="Textoennegrita"/>
        </w:rPr>
        <w:t>«Con todos y para el bien de todos»</w:t>
      </w:r>
      <w:r>
        <w:t xml:space="preserve"> representó un momento decisivo en la labor revolucionaria de Martí. En él quedaron definidos los principios de la República que aspiraba a fundar: independencia, unidad, justicia, igualdad y respeto a la dignidad humana.</w:t>
      </w:r>
    </w:p>
    <w:p w14:paraId="116571FE" w14:textId="7BD2D8B0" w:rsidR="00A21A63" w:rsidRDefault="00A21A63" w:rsidP="004455E7">
      <w:pPr>
        <w:pStyle w:val="NormalWeb"/>
      </w:pPr>
    </w:p>
    <w:p w14:paraId="0DABEF04" w14:textId="77777777" w:rsidR="00B13FAA" w:rsidRDefault="00B13FAA" w:rsidP="00B13FAA">
      <w:pPr>
        <w:pStyle w:val="Ttulo1"/>
        <w:pageBreakBefore/>
      </w:pPr>
      <w:r>
        <w:t>CAPÍTULO 51</w:t>
      </w:r>
    </w:p>
    <w:p w14:paraId="17FD1584" w14:textId="77777777" w:rsidR="00B13FAA" w:rsidRDefault="00B13FAA" w:rsidP="00B13FAA">
      <w:pPr>
        <w:pStyle w:val="Ttulo2"/>
      </w:pPr>
      <w:r>
        <w:t>1891: «LOS PINOS NUEVOS»</w:t>
      </w:r>
    </w:p>
    <w:p w14:paraId="632F311B" w14:textId="77777777" w:rsidR="00B13FAA" w:rsidRDefault="00B13FAA" w:rsidP="00B13FAA">
      <w:pPr>
        <w:pStyle w:val="Ttulo3"/>
      </w:pPr>
      <w:r>
        <w:t>La segunda jornada en Tampa</w:t>
      </w:r>
    </w:p>
    <w:p w14:paraId="247BD5F1" w14:textId="77777777" w:rsidR="00B13FAA" w:rsidRDefault="00B13FAA" w:rsidP="00B13FAA">
      <w:pPr>
        <w:pStyle w:val="NormalWeb"/>
      </w:pPr>
      <w:r>
        <w:t xml:space="preserve">El 27 de noviembre de 1891, un día después de pronunciar </w:t>
      </w:r>
      <w:r>
        <w:rPr>
          <w:rStyle w:val="Textoennegrita"/>
        </w:rPr>
        <w:t>«Con todos y para el bien de todos»</w:t>
      </w:r>
      <w:r>
        <w:t>, José Martí volvió a dirigirse a los emigrados cubanos reunidos en Tampa.</w:t>
      </w:r>
    </w:p>
    <w:p w14:paraId="3DCB3F11" w14:textId="77777777" w:rsidR="00B13FAA" w:rsidRDefault="00B13FAA" w:rsidP="00B13FAA">
      <w:pPr>
        <w:pStyle w:val="NormalWeb"/>
      </w:pPr>
      <w:r>
        <w:t>La fecha tenía un significado doloroso: se cumplían veinte años del fusilamiento de los ocho estudiantes de Medicina, ejecutados injustamente en La Habana por las autoridades españolas.</w:t>
      </w:r>
    </w:p>
    <w:p w14:paraId="393F31B6" w14:textId="77777777" w:rsidR="00B13FAA" w:rsidRDefault="00B13FAA" w:rsidP="00B13FAA">
      <w:pPr>
        <w:pStyle w:val="Ttulo3"/>
      </w:pPr>
      <w:r>
        <w:t>Los estudiantes fusilados</w:t>
      </w:r>
    </w:p>
    <w:p w14:paraId="4862F858" w14:textId="77777777" w:rsidR="00B13FAA" w:rsidRDefault="00B13FAA" w:rsidP="00B13FAA">
      <w:pPr>
        <w:pStyle w:val="NormalWeb"/>
      </w:pPr>
      <w:r>
        <w:t>El 27 de noviembre de 1871, ocho jóvenes estudiantes fueron acusados sin pruebas de haber profanado la tumba del periodista español Gonzalo Castañón.</w:t>
      </w:r>
    </w:p>
    <w:p w14:paraId="17DE3105" w14:textId="77777777" w:rsidR="00B13FAA" w:rsidRDefault="00B13FAA" w:rsidP="00B13FAA">
      <w:pPr>
        <w:pStyle w:val="NormalWeb"/>
      </w:pPr>
      <w:r>
        <w:t xml:space="preserve">Martí conocía profundamente aquella tragedia. En España había denunciado el crimen mediante su escrito </w:t>
      </w:r>
      <w:r>
        <w:rPr>
          <w:rStyle w:val="Textoennegrita"/>
        </w:rPr>
        <w:t>«27 de noviembre»</w:t>
      </w:r>
      <w:r>
        <w:t>, publicado en 1872.</w:t>
      </w:r>
    </w:p>
    <w:p w14:paraId="420B599E" w14:textId="77777777" w:rsidR="00B13FAA" w:rsidRDefault="00B13FAA" w:rsidP="00B13FAA">
      <w:pPr>
        <w:pStyle w:val="NormalWeb"/>
      </w:pPr>
      <w:r>
        <w:t>Veinte años después, recordó nuevamente a los estudiantes y convirtió su memoria en un llamado a continuar la lucha por la libertad.</w:t>
      </w:r>
    </w:p>
    <w:p w14:paraId="4879E335" w14:textId="77777777" w:rsidR="00B13FAA" w:rsidRDefault="00B13FAA" w:rsidP="00B13FAA">
      <w:pPr>
        <w:pStyle w:val="Ttulo3"/>
      </w:pPr>
      <w:r>
        <w:t>La nueva generación</w:t>
      </w:r>
    </w:p>
    <w:p w14:paraId="070E35CF" w14:textId="77777777" w:rsidR="00B13FAA" w:rsidRDefault="00B13FAA" w:rsidP="00B13FAA">
      <w:pPr>
        <w:pStyle w:val="NormalWeb"/>
      </w:pPr>
      <w:r>
        <w:t>En su discurso, Martí habló de los veteranos de la Guerra de los Diez Años y de los jóvenes que se incorporaban al movimiento revolucionario.</w:t>
      </w:r>
    </w:p>
    <w:p w14:paraId="4732F99A" w14:textId="77777777" w:rsidR="00B13FAA" w:rsidRDefault="00B13FAA" w:rsidP="00B13FAA">
      <w:pPr>
        <w:pStyle w:val="NormalWeb"/>
      </w:pPr>
      <w:r>
        <w:t>Utilizó una hermosa imagen para representar la unión entre ambas generaciones:</w:t>
      </w:r>
    </w:p>
    <w:p w14:paraId="099E53A7" w14:textId="77777777" w:rsidR="00B13FAA" w:rsidRDefault="00B13FAA" w:rsidP="00B13FAA">
      <w:pPr>
        <w:pStyle w:val="NormalWeb"/>
      </w:pPr>
      <w:r>
        <w:t>«Eso somos nosotros: pinos nuevos».</w:t>
      </w:r>
    </w:p>
    <w:p w14:paraId="19FBE4D1" w14:textId="77777777" w:rsidR="00B13FAA" w:rsidRDefault="00B13FAA" w:rsidP="00B13FAA">
      <w:pPr>
        <w:pStyle w:val="NormalWeb"/>
      </w:pPr>
      <w:r>
        <w:t>Los viejos troncos simbolizaban a los patriotas que habían combatido desde 1868. Los pinos nuevos representaban a los jóvenes dispuestos a recoger su legado y continuar la obra de la independencia.</w:t>
      </w:r>
    </w:p>
    <w:p w14:paraId="6F85F3C6" w14:textId="77777777" w:rsidR="00B13FAA" w:rsidRDefault="00B13FAA" w:rsidP="00B13FAA">
      <w:pPr>
        <w:pStyle w:val="Ttulo3"/>
      </w:pPr>
      <w:r>
        <w:t>Continuidad de la lucha</w:t>
      </w:r>
    </w:p>
    <w:p w14:paraId="00E5E892" w14:textId="77777777" w:rsidR="00B13FAA" w:rsidRDefault="00B13FAA" w:rsidP="00B13FAA">
      <w:pPr>
        <w:pStyle w:val="NormalWeb"/>
      </w:pPr>
      <w:r>
        <w:t>Martí no pretendía enfrentar a los jóvenes con los veteranos. Consideraba que ambos grupos eran indispensables.</w:t>
      </w:r>
    </w:p>
    <w:p w14:paraId="0F17E369" w14:textId="77777777" w:rsidR="00B13FAA" w:rsidRDefault="00B13FAA" w:rsidP="00B13FAA">
      <w:pPr>
        <w:pStyle w:val="NormalWeb"/>
      </w:pPr>
      <w:r>
        <w:t>Los antiguos combatientes aportaban su experiencia, sus sacrificios y su conocimiento de la guerra. Los jóvenes contribuían con nuevas energías, entusiasmo y disposición para luchar.</w:t>
      </w:r>
    </w:p>
    <w:p w14:paraId="227BF9BB" w14:textId="77777777" w:rsidR="00B13FAA" w:rsidRDefault="00B13FAA" w:rsidP="00B13FAA">
      <w:pPr>
        <w:pStyle w:val="NormalWeb"/>
      </w:pPr>
      <w:r>
        <w:t>La nueva revolución debía unir esas fuerzas bajo una organización común.</w:t>
      </w:r>
    </w:p>
    <w:p w14:paraId="09283DF6" w14:textId="77777777" w:rsidR="00B13FAA" w:rsidRDefault="00B13FAA" w:rsidP="00B13FAA">
      <w:pPr>
        <w:pStyle w:val="Ttulo3"/>
      </w:pPr>
      <w:r>
        <w:t>El deber de recordar</w:t>
      </w:r>
    </w:p>
    <w:p w14:paraId="67DDB8FB" w14:textId="77777777" w:rsidR="00B13FAA" w:rsidRDefault="00B13FAA" w:rsidP="00B13FAA">
      <w:pPr>
        <w:pStyle w:val="NormalWeb"/>
      </w:pPr>
      <w:r>
        <w:t>Para Martí, honrar a los muertos no consistía solamente en pronunciar discursos o levantar monumentos. La mejor manera de recordarlos era terminar la obra por la cual habían sufrido.</w:t>
      </w:r>
    </w:p>
    <w:p w14:paraId="400E56A1" w14:textId="77777777" w:rsidR="00B13FAA" w:rsidRDefault="00B13FAA" w:rsidP="00B13FAA">
      <w:pPr>
        <w:pStyle w:val="NormalWeb"/>
      </w:pPr>
      <w:r>
        <w:t>La sangre de los estudiantes fusilados debía convertirse en una fuerza moral contra la injusticia y el colonialismo.</w:t>
      </w:r>
    </w:p>
    <w:p w14:paraId="011E2DC4" w14:textId="77777777" w:rsidR="00B13FAA" w:rsidRDefault="00B13FAA" w:rsidP="00B13FAA">
      <w:pPr>
        <w:pStyle w:val="Ttulo3"/>
      </w:pPr>
      <w:r>
        <w:t>Las Resoluciones de Tampa</w:t>
      </w:r>
    </w:p>
    <w:p w14:paraId="7DCE726B" w14:textId="77777777" w:rsidR="00B13FAA" w:rsidRDefault="00B13FAA" w:rsidP="00B13FAA">
      <w:pPr>
        <w:pStyle w:val="NormalWeb"/>
      </w:pPr>
      <w:r>
        <w:t xml:space="preserve">Durante aquella visita fueron aprobadas las llamadas </w:t>
      </w:r>
      <w:r>
        <w:rPr>
          <w:rStyle w:val="Textoennegrita"/>
        </w:rPr>
        <w:t>Resoluciones de Tampa</w:t>
      </w:r>
      <w:r>
        <w:t>, en las cuales los emigrados expresaron su propósito de trabajar por la independencia absoluta de Cuba.</w:t>
      </w:r>
    </w:p>
    <w:p w14:paraId="7408783E" w14:textId="77777777" w:rsidR="00B13FAA" w:rsidRDefault="00B13FAA" w:rsidP="00B13FAA">
      <w:pPr>
        <w:pStyle w:val="NormalWeb"/>
      </w:pPr>
      <w:r>
        <w:t xml:space="preserve">Estas resoluciones sirvieron de antecedente inmediato para la organización del </w:t>
      </w:r>
      <w:r>
        <w:rPr>
          <w:rStyle w:val="Textoennegrita"/>
        </w:rPr>
        <w:t>Partido Revolucionario Cubano</w:t>
      </w:r>
      <w:r>
        <w:t>, que Martí fundaría pocos meses después.</w:t>
      </w:r>
    </w:p>
    <w:p w14:paraId="03F9D432" w14:textId="77777777" w:rsidR="00B13FAA" w:rsidRDefault="00B13FAA" w:rsidP="00B13FAA">
      <w:pPr>
        <w:pStyle w:val="Ttulo3"/>
      </w:pPr>
      <w:r>
        <w:t>Nota explicativa</w:t>
      </w:r>
    </w:p>
    <w:p w14:paraId="224E2469" w14:textId="77777777" w:rsidR="00B13FAA" w:rsidRDefault="00B13FAA" w:rsidP="00B13FAA">
      <w:pPr>
        <w:pStyle w:val="NormalWeb"/>
      </w:pPr>
      <w:r>
        <w:t xml:space="preserve">El discurso </w:t>
      </w:r>
      <w:r>
        <w:rPr>
          <w:rStyle w:val="Textoennegrita"/>
        </w:rPr>
        <w:t>«Los pinos nuevos»</w:t>
      </w:r>
      <w:r>
        <w:t xml:space="preserve"> enlazó el sacrificio de los mártires de 1871, la experiencia de los combatientes de 1868 y la esperanza depositada en una nueva generación.</w:t>
      </w:r>
    </w:p>
    <w:p w14:paraId="2AD783FF" w14:textId="77777777" w:rsidR="00B13FAA" w:rsidRDefault="00B13FAA" w:rsidP="00B13FAA">
      <w:pPr>
        <w:pStyle w:val="NormalWeb"/>
      </w:pPr>
      <w:r>
        <w:t>Martí demostraba así que la revolución no pertenecía exclusivamente al pasado. La causa de la independencia continuaba viva y encontraba nuevos defensores dispuestos a llevarla hasta la victoria.</w:t>
      </w:r>
    </w:p>
    <w:p w14:paraId="603A84D7" w14:textId="40072890" w:rsidR="00A21A63" w:rsidRDefault="00A21A63" w:rsidP="004455E7">
      <w:pPr>
        <w:pStyle w:val="NormalWeb"/>
      </w:pPr>
    </w:p>
    <w:p w14:paraId="53BC4599" w14:textId="77777777" w:rsidR="00B13FAA" w:rsidRDefault="00B13FAA" w:rsidP="00B13FAA">
      <w:pPr>
        <w:pStyle w:val="Ttulo1"/>
        <w:pageBreakBefore/>
      </w:pPr>
      <w:r>
        <w:t>CAPÍTULO 52</w:t>
      </w:r>
    </w:p>
    <w:p w14:paraId="78C6E71B" w14:textId="77777777" w:rsidR="00B13FAA" w:rsidRDefault="00B13FAA" w:rsidP="00B13FAA">
      <w:pPr>
        <w:pStyle w:val="Ttulo2"/>
      </w:pPr>
      <w:r>
        <w:t>1891-1892: MARTÍ EN CAYO HUESO</w:t>
      </w:r>
    </w:p>
    <w:p w14:paraId="019CDF90" w14:textId="77777777" w:rsidR="00B13FAA" w:rsidRDefault="00B13FAA" w:rsidP="00B13FAA">
      <w:pPr>
        <w:pStyle w:val="Ttulo3"/>
      </w:pPr>
      <w:r>
        <w:t>El encuentro con los patriotas</w:t>
      </w:r>
    </w:p>
    <w:p w14:paraId="7A394863" w14:textId="77777777" w:rsidR="00B13FAA" w:rsidRDefault="00B13FAA" w:rsidP="00B13FAA">
      <w:pPr>
        <w:pStyle w:val="NormalWeb"/>
      </w:pPr>
      <w:r>
        <w:t xml:space="preserve">Después de su exitoso viaje a Tampa, José Martí fue invitado a visitar </w:t>
      </w:r>
      <w:r>
        <w:rPr>
          <w:rStyle w:val="Textoennegrita"/>
        </w:rPr>
        <w:t>Cayo Hueso</w:t>
      </w:r>
      <w:r>
        <w:t>, donde residía una de las comunidades cubanas más numerosas y activas de los Estados Unidos.</w:t>
      </w:r>
    </w:p>
    <w:p w14:paraId="029AFD33" w14:textId="77777777" w:rsidR="00B13FAA" w:rsidRDefault="00B13FAA" w:rsidP="00B13FAA">
      <w:pPr>
        <w:pStyle w:val="NormalWeb"/>
      </w:pPr>
      <w:r>
        <w:t>Llegó el 25 de diciembre de 1891. Aunque se encontraba enfermo, continuó trabajando intensamente para unir a los emigrados y organizar el movimiento revolucionario.</w:t>
      </w:r>
    </w:p>
    <w:p w14:paraId="0EF03684" w14:textId="77777777" w:rsidR="00B13FAA" w:rsidRDefault="00B13FAA" w:rsidP="00B13FAA">
      <w:pPr>
        <w:pStyle w:val="Ttulo3"/>
      </w:pPr>
      <w:r>
        <w:t>Una comunidad decisiva</w:t>
      </w:r>
    </w:p>
    <w:p w14:paraId="30682725" w14:textId="77777777" w:rsidR="00B13FAA" w:rsidRDefault="00B13FAA" w:rsidP="00B13FAA">
      <w:pPr>
        <w:pStyle w:val="NormalWeb"/>
      </w:pPr>
      <w:r>
        <w:t>Los trabajadores tabaqueros de Cayo Hueso habían contribuido durante muchos años a la causa independentista. Entre ellos se encontraban veteranos de la Guerra de los Diez Años y jóvenes deseosos de continuar la lucha.</w:t>
      </w:r>
    </w:p>
    <w:p w14:paraId="26B281F9" w14:textId="77777777" w:rsidR="00B13FAA" w:rsidRDefault="00B13FAA" w:rsidP="00B13FAA">
      <w:pPr>
        <w:pStyle w:val="NormalWeb"/>
      </w:pPr>
      <w:r>
        <w:t>Sin embargo, existían desacuerdos personales y políticos entre algunos grupos. Martí escuchó cuidadosamente sus opiniones y procuró acercar posiciones sin imponer su voluntad.</w:t>
      </w:r>
    </w:p>
    <w:p w14:paraId="2930E488" w14:textId="77777777" w:rsidR="00B13FAA" w:rsidRDefault="00B13FAA" w:rsidP="00B13FAA">
      <w:pPr>
        <w:pStyle w:val="NormalWeb"/>
      </w:pPr>
      <w:r>
        <w:t>Su prestigio, sinceridad y capacidad conciliadora ayudaron a superar muchas de aquellas diferencias.</w:t>
      </w:r>
    </w:p>
    <w:p w14:paraId="53BBFC4A" w14:textId="77777777" w:rsidR="00B13FAA" w:rsidRDefault="00B13FAA" w:rsidP="00B13FAA">
      <w:pPr>
        <w:pStyle w:val="Ttulo3"/>
      </w:pPr>
      <w:r>
        <w:t>La preparación de las Bases</w:t>
      </w:r>
    </w:p>
    <w:p w14:paraId="6DCA7647" w14:textId="77777777" w:rsidR="00B13FAA" w:rsidRDefault="00B13FAA" w:rsidP="00B13FAA">
      <w:pPr>
        <w:pStyle w:val="NormalWeb"/>
      </w:pPr>
      <w:r>
        <w:t>Martí comprendía que la revolución necesitaba una organización capaz de reunir a todos los independentistas. No bastaban el entusiasmo ni las acciones aisladas.</w:t>
      </w:r>
    </w:p>
    <w:p w14:paraId="0B286201" w14:textId="77777777" w:rsidR="00B13FAA" w:rsidRDefault="00B13FAA" w:rsidP="00B13FAA">
      <w:pPr>
        <w:pStyle w:val="NormalWeb"/>
      </w:pPr>
      <w:r>
        <w:t>Durante sus reuniones con los patriotas de Tampa y Cayo Hueso, redactó los documentos fundamentales de la nueva organización:</w:t>
      </w:r>
    </w:p>
    <w:p w14:paraId="27447C88" w14:textId="77777777" w:rsidR="00B13FAA" w:rsidRDefault="00B13FAA" w:rsidP="00B13FAA">
      <w:pPr>
        <w:numPr>
          <w:ilvl w:val="0"/>
          <w:numId w:val="16"/>
        </w:numPr>
        <w:spacing w:before="100" w:beforeAutospacing="1" w:after="100" w:afterAutospacing="1" w:line="240" w:lineRule="auto"/>
      </w:pPr>
      <w:r>
        <w:t xml:space="preserve">Las </w:t>
      </w:r>
      <w:r>
        <w:rPr>
          <w:rStyle w:val="Textoennegrita"/>
        </w:rPr>
        <w:t>Bases del Partido Revolucionario Cubano</w:t>
      </w:r>
      <w:r>
        <w:t xml:space="preserve">. </w:t>
      </w:r>
    </w:p>
    <w:p w14:paraId="096A41C7" w14:textId="77777777" w:rsidR="00B13FAA" w:rsidRDefault="00B13FAA" w:rsidP="00B13FAA">
      <w:pPr>
        <w:numPr>
          <w:ilvl w:val="0"/>
          <w:numId w:val="16"/>
        </w:numPr>
        <w:spacing w:before="100" w:beforeAutospacing="1" w:after="100" w:afterAutospacing="1" w:line="240" w:lineRule="auto"/>
      </w:pPr>
      <w:r>
        <w:t xml:space="preserve">Los </w:t>
      </w:r>
      <w:r>
        <w:rPr>
          <w:rStyle w:val="Textoennegrita"/>
        </w:rPr>
        <w:t>Estatutos secretos</w:t>
      </w:r>
      <w:r>
        <w:t xml:space="preserve">. </w:t>
      </w:r>
    </w:p>
    <w:p w14:paraId="4C6A3700" w14:textId="77777777" w:rsidR="00B13FAA" w:rsidRDefault="00B13FAA" w:rsidP="00B13FAA">
      <w:pPr>
        <w:numPr>
          <w:ilvl w:val="0"/>
          <w:numId w:val="16"/>
        </w:numPr>
        <w:spacing w:before="100" w:beforeAutospacing="1" w:after="100" w:afterAutospacing="1" w:line="240" w:lineRule="auto"/>
      </w:pPr>
      <w:r>
        <w:t xml:space="preserve">Las normas para la creación de clubes revolucionarios. </w:t>
      </w:r>
    </w:p>
    <w:p w14:paraId="21CCCE53" w14:textId="77777777" w:rsidR="00B13FAA" w:rsidRDefault="00B13FAA" w:rsidP="00B13FAA">
      <w:pPr>
        <w:pStyle w:val="NormalWeb"/>
      </w:pPr>
      <w:r>
        <w:t>Estos documentos fueron examinados y discutidos por los representantes de las agrupaciones patrióticas.</w:t>
      </w:r>
    </w:p>
    <w:p w14:paraId="4913F907" w14:textId="77777777" w:rsidR="00B13FAA" w:rsidRDefault="00B13FAA" w:rsidP="00B13FAA">
      <w:pPr>
        <w:pStyle w:val="Ttulo3"/>
      </w:pPr>
      <w:r>
        <w:t>El propósito del Partido</w:t>
      </w:r>
    </w:p>
    <w:p w14:paraId="1E456832" w14:textId="77777777" w:rsidR="00B13FAA" w:rsidRDefault="00B13FAA" w:rsidP="00B13FAA">
      <w:pPr>
        <w:pStyle w:val="NormalWeb"/>
      </w:pPr>
      <w:r>
        <w:t>La primera de las Bases establecía:</w:t>
      </w:r>
    </w:p>
    <w:p w14:paraId="67BB1A28" w14:textId="77777777" w:rsidR="00B13FAA" w:rsidRDefault="00B13FAA" w:rsidP="00B13FAA">
      <w:pPr>
        <w:pStyle w:val="NormalWeb"/>
      </w:pPr>
      <w:r>
        <w:t>«El Partido Revolucionario Cubano se constituye para lograr con los esfuerzos reunidos de todos los hombres de buena voluntad la independencia absoluta de la Isla de Cuba, y fomentar y auxiliar la de Puerto Rico».</w:t>
      </w:r>
    </w:p>
    <w:p w14:paraId="0FE76220" w14:textId="77777777" w:rsidR="00B13FAA" w:rsidRDefault="00B13FAA" w:rsidP="00B13FAA">
      <w:pPr>
        <w:pStyle w:val="NormalWeb"/>
      </w:pPr>
      <w:r>
        <w:t>La lucha, por tanto, no debía limitarse a Cuba. Martí mantenía también su compromiso con la independencia puertorriqueña.</w:t>
      </w:r>
    </w:p>
    <w:p w14:paraId="3AAC2730" w14:textId="77777777" w:rsidR="00B13FAA" w:rsidRDefault="00B13FAA" w:rsidP="00B13FAA">
      <w:pPr>
        <w:pStyle w:val="Ttulo3"/>
      </w:pPr>
      <w:r>
        <w:t>Una guerra organizada</w:t>
      </w:r>
    </w:p>
    <w:p w14:paraId="796833CD" w14:textId="77777777" w:rsidR="00B13FAA" w:rsidRDefault="00B13FAA" w:rsidP="00B13FAA">
      <w:pPr>
        <w:pStyle w:val="NormalWeb"/>
      </w:pPr>
      <w:r>
        <w:t>El Partido no sería una agrupación electoral ni una organización destinada a satisfacer ambiciones personales. Su misión sería preparar una guerra breve, ordenada y generosa.</w:t>
      </w:r>
    </w:p>
    <w:p w14:paraId="2D9837BC" w14:textId="77777777" w:rsidR="00B13FAA" w:rsidRDefault="00B13FAA" w:rsidP="00B13FAA">
      <w:pPr>
        <w:pStyle w:val="NormalWeb"/>
      </w:pPr>
      <w:r>
        <w:t>También debía evitar los errores de las contiendas anteriores: la desunión, el regionalismo, el caudillismo y la rivalidad entre los jefes civiles y militares.</w:t>
      </w:r>
    </w:p>
    <w:p w14:paraId="439EEF4E" w14:textId="77777777" w:rsidR="00B13FAA" w:rsidRDefault="00B13FAA" w:rsidP="00B13FAA">
      <w:pPr>
        <w:pStyle w:val="Ttulo3"/>
      </w:pPr>
      <w:r>
        <w:t>Aprobación de los documentos</w:t>
      </w:r>
    </w:p>
    <w:p w14:paraId="434F4C2B" w14:textId="77777777" w:rsidR="00B13FAA" w:rsidRDefault="00B13FAA" w:rsidP="00B13FAA">
      <w:pPr>
        <w:pStyle w:val="NormalWeb"/>
      </w:pPr>
      <w:r>
        <w:t>El 5 de enero de 1892, los representantes de las organizaciones patrióticas de Cayo Hueso aprobaron las Bases y los Estatutos secretos.</w:t>
      </w:r>
    </w:p>
    <w:p w14:paraId="5429D660" w14:textId="77777777" w:rsidR="00B13FAA" w:rsidRDefault="00B13FAA" w:rsidP="00B13FAA">
      <w:pPr>
        <w:pStyle w:val="NormalWeb"/>
      </w:pPr>
      <w:r>
        <w:t>Después, los documentos fueron enviados a los clubes revolucionarios para su estudio y aceptación.</w:t>
      </w:r>
    </w:p>
    <w:p w14:paraId="64120906" w14:textId="77777777" w:rsidR="00B13FAA" w:rsidRDefault="00B13FAA" w:rsidP="00B13FAA">
      <w:pPr>
        <w:pStyle w:val="NormalWeb"/>
      </w:pPr>
      <w:r>
        <w:t>Comenzaba así a tomar forma una organización capaz de dirigir el nuevo movimiento independentista.</w:t>
      </w:r>
    </w:p>
    <w:p w14:paraId="22F11774" w14:textId="77777777" w:rsidR="00B13FAA" w:rsidRDefault="00B13FAA" w:rsidP="00B13FAA">
      <w:pPr>
        <w:pStyle w:val="Ttulo3"/>
      </w:pPr>
      <w:r>
        <w:t>Nota explicativa</w:t>
      </w:r>
    </w:p>
    <w:p w14:paraId="161D82AD" w14:textId="77777777" w:rsidR="00B13FAA" w:rsidRDefault="00B13FAA" w:rsidP="00B13FAA">
      <w:pPr>
        <w:pStyle w:val="NormalWeb"/>
      </w:pPr>
      <w:r>
        <w:t xml:space="preserve">La visita de Martí a Cayo Hueso fue decisiva. Allí consiguió unir a numerosos patriotas y establecer los fundamentos del futuro </w:t>
      </w:r>
      <w:r>
        <w:rPr>
          <w:rStyle w:val="Textoennegrita"/>
        </w:rPr>
        <w:t>Partido Revolucionario Cubano</w:t>
      </w:r>
      <w:r>
        <w:t>.</w:t>
      </w:r>
    </w:p>
    <w:p w14:paraId="6DABEAD6" w14:textId="5DA3B21E" w:rsidR="00A21A63" w:rsidRDefault="00B13FAA" w:rsidP="00B13FAA">
      <w:pPr>
        <w:pStyle w:val="NormalWeb"/>
      </w:pPr>
      <w:r>
        <w:t>Su obra demostraba que la independencia no podía depender de improvisaciones. Necesitaba unidad, recursos, disciplina, dirección política y un programa claramente definido.</w:t>
      </w:r>
    </w:p>
    <w:p w14:paraId="45242714" w14:textId="16FC13B1" w:rsidR="00A21A63" w:rsidRDefault="00A21A63" w:rsidP="004455E7">
      <w:pPr>
        <w:pStyle w:val="NormalWeb"/>
      </w:pPr>
    </w:p>
    <w:p w14:paraId="18E11A94" w14:textId="77777777" w:rsidR="00B13FAA" w:rsidRDefault="00B13FAA" w:rsidP="00B13FAA">
      <w:pPr>
        <w:pStyle w:val="Ttulo1"/>
        <w:pageBreakBefore/>
      </w:pPr>
      <w:r>
        <w:t>CAPÍTULO 53</w:t>
      </w:r>
    </w:p>
    <w:p w14:paraId="0EC571E4" w14:textId="77777777" w:rsidR="00B13FAA" w:rsidRDefault="00B13FAA" w:rsidP="00B13FAA">
      <w:pPr>
        <w:pStyle w:val="Ttulo2"/>
      </w:pPr>
      <w:r>
        <w:t>1892: FUNDACIÓN DEL PARTIDO REVOLUCIONARIO CUBANO</w:t>
      </w:r>
    </w:p>
    <w:p w14:paraId="47AEEE4D" w14:textId="77777777" w:rsidR="00B13FAA" w:rsidRDefault="00B13FAA" w:rsidP="00B13FAA">
      <w:pPr>
        <w:pStyle w:val="Ttulo3"/>
      </w:pPr>
      <w:r>
        <w:t>Una organización para alcanzar la independencia</w:t>
      </w:r>
    </w:p>
    <w:p w14:paraId="1CF8DBD6" w14:textId="77777777" w:rsidR="00B13FAA" w:rsidRDefault="00B13FAA" w:rsidP="00B13FAA">
      <w:pPr>
        <w:pStyle w:val="NormalWeb"/>
      </w:pPr>
      <w:r>
        <w:t xml:space="preserve">Después de la aprobación de sus Bases y Estatutos, los clubes patrióticos de Tampa, Cayo Hueso y Nueva York comenzaron a organizarse dentro del </w:t>
      </w:r>
      <w:r>
        <w:rPr>
          <w:rStyle w:val="Textoennegrita"/>
        </w:rPr>
        <w:t>Partido Revolucionario Cubano</w:t>
      </w:r>
      <w:r>
        <w:t>.</w:t>
      </w:r>
    </w:p>
    <w:p w14:paraId="12166EBF" w14:textId="77777777" w:rsidR="00B13FAA" w:rsidRDefault="00B13FAA" w:rsidP="00B13FAA">
      <w:pPr>
        <w:pStyle w:val="NormalWeb"/>
      </w:pPr>
      <w:r>
        <w:t>El propósito principal era reunir en una sola organización a los cubanos dispuestos a luchar por la independencia.</w:t>
      </w:r>
    </w:p>
    <w:p w14:paraId="01A34C3D" w14:textId="77777777" w:rsidR="00B13FAA" w:rsidRDefault="00B13FAA" w:rsidP="00B13FAA">
      <w:pPr>
        <w:pStyle w:val="NormalWeb"/>
      </w:pPr>
      <w:r>
        <w:t>Martí deseaba evitar los regionalismos, las rivalidades personales y la falta de coordinación que habían perjudicado los intentos revolucionarios anteriores.</w:t>
      </w:r>
    </w:p>
    <w:p w14:paraId="70B07222" w14:textId="77777777" w:rsidR="00B13FAA" w:rsidRDefault="00B13FAA" w:rsidP="00B13FAA">
      <w:pPr>
        <w:pStyle w:val="Ttulo3"/>
      </w:pPr>
      <w:r>
        <w:t>Elección de sus dirigentes</w:t>
      </w:r>
    </w:p>
    <w:p w14:paraId="3C17887A" w14:textId="77777777" w:rsidR="00B13FAA" w:rsidRDefault="00B13FAA" w:rsidP="00B13FAA">
      <w:pPr>
        <w:pStyle w:val="NormalWeb"/>
      </w:pPr>
      <w:r>
        <w:t>El 8 de abril de 1892 se realizaron las elecciones para escoger a los principales dirigentes del Partido.</w:t>
      </w:r>
    </w:p>
    <w:p w14:paraId="6DDB7494" w14:textId="77777777" w:rsidR="00B13FAA" w:rsidRDefault="00B13FAA" w:rsidP="00B13FAA">
      <w:pPr>
        <w:pStyle w:val="NormalWeb"/>
      </w:pPr>
      <w:r>
        <w:t xml:space="preserve">José Martí fue elegido </w:t>
      </w:r>
      <w:proofErr w:type="gramStart"/>
      <w:r>
        <w:rPr>
          <w:rStyle w:val="Textoennegrita"/>
        </w:rPr>
        <w:t>Delegado</w:t>
      </w:r>
      <w:proofErr w:type="gramEnd"/>
      <w:r>
        <w:t xml:space="preserve">, mientras que Benjamín J. Guerra fue nombrado </w:t>
      </w:r>
      <w:r>
        <w:rPr>
          <w:rStyle w:val="Textoennegrita"/>
        </w:rPr>
        <w:t>Tesorero</w:t>
      </w:r>
      <w:r>
        <w:t>.</w:t>
      </w:r>
    </w:p>
    <w:p w14:paraId="17143DD1" w14:textId="77777777" w:rsidR="00B13FAA" w:rsidRDefault="00B13FAA" w:rsidP="00B13FAA">
      <w:pPr>
        <w:pStyle w:val="NormalWeb"/>
      </w:pPr>
      <w:r>
        <w:t xml:space="preserve">Como </w:t>
      </w:r>
      <w:proofErr w:type="gramStart"/>
      <w:r>
        <w:t>Delegado</w:t>
      </w:r>
      <w:proofErr w:type="gramEnd"/>
      <w:r>
        <w:t>, Martí debía coordinar el trabajo de los clubes, recaudar fondos, relacionarse con los jefes militares y preparar las condiciones necesarias para iniciar la guerra.</w:t>
      </w:r>
    </w:p>
    <w:p w14:paraId="7E942BB3" w14:textId="77777777" w:rsidR="00B13FAA" w:rsidRDefault="00B13FAA" w:rsidP="00B13FAA">
      <w:pPr>
        <w:pStyle w:val="Ttulo3"/>
      </w:pPr>
      <w:r>
        <w:t>Proclamación del Partido</w:t>
      </w:r>
    </w:p>
    <w:p w14:paraId="155D7BC0" w14:textId="77777777" w:rsidR="00B13FAA" w:rsidRDefault="00B13FAA" w:rsidP="00B13FAA">
      <w:pPr>
        <w:pStyle w:val="NormalWeb"/>
      </w:pPr>
      <w:r>
        <w:t>El 10 de abril de 1892 quedó proclamado oficialmente el Partido Revolucionario Cubano.</w:t>
      </w:r>
    </w:p>
    <w:p w14:paraId="3E6122D5" w14:textId="77777777" w:rsidR="00B13FAA" w:rsidRDefault="00B13FAA" w:rsidP="00B13FAA">
      <w:pPr>
        <w:pStyle w:val="NormalWeb"/>
      </w:pPr>
      <w:r>
        <w:t xml:space="preserve">Martí escogió deliberadamente esa fecha porque recordaba la aprobación, en 1869, de la </w:t>
      </w:r>
      <w:r>
        <w:rPr>
          <w:rStyle w:val="Textoennegrita"/>
        </w:rPr>
        <w:t>Constitución de Guáimaro</w:t>
      </w:r>
      <w:r>
        <w:t>, durante la Guerra de los Diez Años.</w:t>
      </w:r>
    </w:p>
    <w:p w14:paraId="2F82140E" w14:textId="77777777" w:rsidR="00B13FAA" w:rsidRDefault="00B13FAA" w:rsidP="00B13FAA">
      <w:pPr>
        <w:pStyle w:val="NormalWeb"/>
      </w:pPr>
      <w:r>
        <w:t xml:space="preserve">La nueva organización se </w:t>
      </w:r>
      <w:proofErr w:type="gramStart"/>
      <w:r>
        <w:t>presentaba</w:t>
      </w:r>
      <w:proofErr w:type="gramEnd"/>
      <w:r>
        <w:t xml:space="preserve"> así como continuadora de la lucha iniciada por Carlos Manuel de </w:t>
      </w:r>
      <w:proofErr w:type="spellStart"/>
      <w:r>
        <w:t>Céspedes</w:t>
      </w:r>
      <w:proofErr w:type="spellEnd"/>
      <w:r>
        <w:t xml:space="preserve"> y los patriotas de 1868.</w:t>
      </w:r>
    </w:p>
    <w:p w14:paraId="2C482C49" w14:textId="77777777" w:rsidR="00B13FAA" w:rsidRDefault="00B13FAA" w:rsidP="00B13FAA">
      <w:pPr>
        <w:pStyle w:val="Ttulo3"/>
      </w:pPr>
      <w:r>
        <w:t>Objetivos fundamentales</w:t>
      </w:r>
    </w:p>
    <w:p w14:paraId="67D7C622" w14:textId="77777777" w:rsidR="00B13FAA" w:rsidRDefault="00B13FAA" w:rsidP="00B13FAA">
      <w:pPr>
        <w:pStyle w:val="NormalWeb"/>
      </w:pPr>
      <w:r>
        <w:t>El Partido se proponía:</w:t>
      </w:r>
    </w:p>
    <w:p w14:paraId="5BD8E97B" w14:textId="77777777" w:rsidR="00B13FAA" w:rsidRDefault="00B13FAA" w:rsidP="00B13FAA">
      <w:pPr>
        <w:numPr>
          <w:ilvl w:val="0"/>
          <w:numId w:val="17"/>
        </w:numPr>
        <w:spacing w:before="100" w:beforeAutospacing="1" w:after="100" w:afterAutospacing="1" w:line="240" w:lineRule="auto"/>
      </w:pPr>
      <w:r>
        <w:t xml:space="preserve">Alcanzar la independencia absoluta de Cuba. </w:t>
      </w:r>
    </w:p>
    <w:p w14:paraId="2B81F970" w14:textId="77777777" w:rsidR="00B13FAA" w:rsidRDefault="00B13FAA" w:rsidP="00B13FAA">
      <w:pPr>
        <w:numPr>
          <w:ilvl w:val="0"/>
          <w:numId w:val="17"/>
        </w:numPr>
        <w:spacing w:before="100" w:beforeAutospacing="1" w:after="100" w:afterAutospacing="1" w:line="240" w:lineRule="auto"/>
      </w:pPr>
      <w:r>
        <w:t xml:space="preserve">Fomentar y auxiliar la independencia de Puerto Rico. </w:t>
      </w:r>
    </w:p>
    <w:p w14:paraId="344B0ACA" w14:textId="77777777" w:rsidR="00B13FAA" w:rsidRDefault="00B13FAA" w:rsidP="00B13FAA">
      <w:pPr>
        <w:numPr>
          <w:ilvl w:val="0"/>
          <w:numId w:val="17"/>
        </w:numPr>
        <w:spacing w:before="100" w:beforeAutospacing="1" w:after="100" w:afterAutospacing="1" w:line="240" w:lineRule="auto"/>
      </w:pPr>
      <w:r>
        <w:t xml:space="preserve">Organizar una guerra breve y generosa. </w:t>
      </w:r>
    </w:p>
    <w:p w14:paraId="3DE9BDB3" w14:textId="77777777" w:rsidR="00B13FAA" w:rsidRDefault="00B13FAA" w:rsidP="00B13FAA">
      <w:pPr>
        <w:numPr>
          <w:ilvl w:val="0"/>
          <w:numId w:val="17"/>
        </w:numPr>
        <w:spacing w:before="100" w:beforeAutospacing="1" w:after="100" w:afterAutospacing="1" w:line="240" w:lineRule="auto"/>
      </w:pPr>
      <w:r>
        <w:t xml:space="preserve">Reunir a los veteranos y a las nuevas generaciones. </w:t>
      </w:r>
    </w:p>
    <w:p w14:paraId="4B1F5F75" w14:textId="77777777" w:rsidR="00B13FAA" w:rsidRDefault="00B13FAA" w:rsidP="00B13FAA">
      <w:pPr>
        <w:numPr>
          <w:ilvl w:val="0"/>
          <w:numId w:val="17"/>
        </w:numPr>
        <w:spacing w:before="100" w:beforeAutospacing="1" w:after="100" w:afterAutospacing="1" w:line="240" w:lineRule="auto"/>
      </w:pPr>
      <w:r>
        <w:t xml:space="preserve">Impedir que la revolución se convirtiera en instrumento de ambiciones personales. </w:t>
      </w:r>
    </w:p>
    <w:p w14:paraId="0D9DE6C5" w14:textId="77777777" w:rsidR="00B13FAA" w:rsidRDefault="00B13FAA" w:rsidP="00B13FAA">
      <w:pPr>
        <w:numPr>
          <w:ilvl w:val="0"/>
          <w:numId w:val="17"/>
        </w:numPr>
        <w:spacing w:before="100" w:beforeAutospacing="1" w:after="100" w:afterAutospacing="1" w:line="240" w:lineRule="auto"/>
      </w:pPr>
      <w:r>
        <w:t xml:space="preserve">Preparar una república basada en la dignidad y la justicia. </w:t>
      </w:r>
    </w:p>
    <w:p w14:paraId="7DAAD02E" w14:textId="77777777" w:rsidR="00B13FAA" w:rsidRDefault="00B13FAA" w:rsidP="00B13FAA">
      <w:pPr>
        <w:pStyle w:val="Ttulo3"/>
      </w:pPr>
      <w:r>
        <w:t>Una organización democrática</w:t>
      </w:r>
    </w:p>
    <w:p w14:paraId="1D0172E5" w14:textId="77777777" w:rsidR="00B13FAA" w:rsidRDefault="00B13FAA" w:rsidP="00B13FAA">
      <w:pPr>
        <w:pStyle w:val="NormalWeb"/>
      </w:pPr>
      <w:r>
        <w:t>Los clubes revolucionarios conservaban su autonomía, pero actuaban unidos bajo principios comunes.</w:t>
      </w:r>
    </w:p>
    <w:p w14:paraId="5BA16A2C" w14:textId="77777777" w:rsidR="00B13FAA" w:rsidRDefault="00B13FAA" w:rsidP="00B13FAA">
      <w:pPr>
        <w:pStyle w:val="NormalWeb"/>
      </w:pPr>
      <w:r>
        <w:t>Sus dirigentes eran elegidos periódicamente. El propio Martí debía someterse cada año a la voluntad de los miembros del Partido.</w:t>
      </w:r>
    </w:p>
    <w:p w14:paraId="5A72EF8D" w14:textId="77777777" w:rsidR="00B13FAA" w:rsidRDefault="00B13FAA" w:rsidP="00B13FAA">
      <w:pPr>
        <w:pStyle w:val="NormalWeb"/>
      </w:pPr>
      <w:r>
        <w:t>Esta estructura demostraba que no aspiraba a convertirse en caudillo. Su autoridad procedía de la confianza de los patriotas y debía ser renovada democráticamente.</w:t>
      </w:r>
    </w:p>
    <w:p w14:paraId="065CDEB3" w14:textId="77777777" w:rsidR="00B13FAA" w:rsidRDefault="00B13FAA" w:rsidP="00B13FAA">
      <w:pPr>
        <w:pStyle w:val="Ttulo3"/>
      </w:pPr>
      <w:r>
        <w:t>El sacrificio de los trabajadores</w:t>
      </w:r>
    </w:p>
    <w:p w14:paraId="33D830C6" w14:textId="77777777" w:rsidR="00B13FAA" w:rsidRDefault="00B13FAA" w:rsidP="00B13FAA">
      <w:pPr>
        <w:pStyle w:val="NormalWeb"/>
      </w:pPr>
      <w:r>
        <w:t>Los tabaqueros cubanos de Tampa y Cayo Hueso aportaban regularmente parte de sus modestos salarios para financiar la revolución.</w:t>
      </w:r>
    </w:p>
    <w:p w14:paraId="07D3FB2B" w14:textId="77777777" w:rsidR="00B13FAA" w:rsidRDefault="00B13FAA" w:rsidP="00B13FAA">
      <w:pPr>
        <w:pStyle w:val="NormalWeb"/>
      </w:pPr>
      <w:r>
        <w:t>Martí admiraba profundamente ese sacrificio. Sabía que muchos entregaban el fruto de largas jornadas de trabajo, no porque les sobrara dinero, sino porque consideraban la libertad de Cuba como un deber personal.</w:t>
      </w:r>
    </w:p>
    <w:p w14:paraId="6A574EED" w14:textId="77777777" w:rsidR="00B13FAA" w:rsidRDefault="00B13FAA" w:rsidP="00B13FAA">
      <w:pPr>
        <w:pStyle w:val="Ttulo3"/>
      </w:pPr>
      <w:r>
        <w:t>Nota explicativa</w:t>
      </w:r>
    </w:p>
    <w:p w14:paraId="327BBDAE" w14:textId="77777777" w:rsidR="00B13FAA" w:rsidRDefault="00B13FAA" w:rsidP="00B13FAA">
      <w:pPr>
        <w:pStyle w:val="NormalWeb"/>
      </w:pPr>
      <w:r>
        <w:t>La fundación del Partido Revolucionario Cubano constituyó una de las mayores obras políticas de José Martí.</w:t>
      </w:r>
    </w:p>
    <w:p w14:paraId="50287F0C" w14:textId="79FFD904" w:rsidR="00B13FAA" w:rsidRDefault="00B13FAA" w:rsidP="00B13FAA">
      <w:pPr>
        <w:pStyle w:val="NormalWeb"/>
      </w:pPr>
      <w:r>
        <w:t xml:space="preserve">Por primera vez desde el final de la Guerra de los Diez Años, los independentistas contaban con una organización unificada, un programa definido y una dirección reconocida. Martí había creado el instrumento político encargado de preparar la llamada </w:t>
      </w:r>
      <w:r>
        <w:rPr>
          <w:rStyle w:val="Textoennegrita"/>
        </w:rPr>
        <w:t>Guerra Necesaria</w:t>
      </w:r>
      <w:r>
        <w:t>.</w:t>
      </w:r>
    </w:p>
    <w:p w14:paraId="0090924F" w14:textId="4549827E" w:rsidR="00A21A63" w:rsidRDefault="00A21A63" w:rsidP="004455E7">
      <w:pPr>
        <w:pStyle w:val="NormalWeb"/>
      </w:pPr>
    </w:p>
    <w:p w14:paraId="6EE88F1B" w14:textId="77777777" w:rsidR="00B13FAA" w:rsidRDefault="00B13FAA" w:rsidP="00B13FAA">
      <w:pPr>
        <w:pStyle w:val="Ttulo1"/>
        <w:pageBreakBefore/>
      </w:pPr>
      <w:r>
        <w:t>CAPÍTULO 54</w:t>
      </w:r>
    </w:p>
    <w:p w14:paraId="6AC6E562" w14:textId="77777777" w:rsidR="00B13FAA" w:rsidRDefault="00B13FAA" w:rsidP="00B13FAA">
      <w:pPr>
        <w:pStyle w:val="Ttulo2"/>
      </w:pPr>
      <w:r>
        <w:t xml:space="preserve">1892: FUNDACIÓN DEL PERIÓDICO </w:t>
      </w:r>
      <w:r>
        <w:rPr>
          <w:rStyle w:val="nfasis"/>
        </w:rPr>
        <w:t>PATRIA</w:t>
      </w:r>
    </w:p>
    <w:p w14:paraId="6B5AD410" w14:textId="77777777" w:rsidR="00B13FAA" w:rsidRDefault="00B13FAA" w:rsidP="00B13FAA">
      <w:pPr>
        <w:pStyle w:val="Ttulo3"/>
      </w:pPr>
      <w:r>
        <w:t>La voz de la revolución</w:t>
      </w:r>
    </w:p>
    <w:p w14:paraId="16866692" w14:textId="77777777" w:rsidR="00B13FAA" w:rsidRDefault="00B13FAA" w:rsidP="00B13FAA">
      <w:pPr>
        <w:pStyle w:val="NormalWeb"/>
      </w:pPr>
      <w:r>
        <w:t xml:space="preserve">El 14 de marzo de 1892 apareció en Nueva York el primer número del periódico </w:t>
      </w:r>
      <w:r>
        <w:rPr>
          <w:rStyle w:val="nfasis"/>
        </w:rPr>
        <w:t>Patria</w:t>
      </w:r>
      <w:r>
        <w:t>, fundado por José Martí.</w:t>
      </w:r>
    </w:p>
    <w:p w14:paraId="3D19B326" w14:textId="77777777" w:rsidR="00B13FAA" w:rsidRDefault="00B13FAA" w:rsidP="00B13FAA">
      <w:pPr>
        <w:pStyle w:val="NormalWeb"/>
      </w:pPr>
      <w:r>
        <w:t>El periódico nació para divulgar las ideas independentistas, orientar a los clubes revolucionarios y fortalecer la unidad entre los cubanos y puertorriqueños emigrados.</w:t>
      </w:r>
    </w:p>
    <w:p w14:paraId="1DFA96EB" w14:textId="77777777" w:rsidR="00B13FAA" w:rsidRDefault="00B13FAA" w:rsidP="00B13FAA">
      <w:pPr>
        <w:pStyle w:val="NormalWeb"/>
      </w:pPr>
      <w:r>
        <w:t>Martí explicó:</w:t>
      </w:r>
    </w:p>
    <w:p w14:paraId="317C6E3E" w14:textId="77777777" w:rsidR="00B13FAA" w:rsidRDefault="00B13FAA" w:rsidP="00B13FAA">
      <w:pPr>
        <w:pStyle w:val="NormalWeb"/>
      </w:pPr>
      <w:r>
        <w:t>«Nace este periódico, por la voluntad y con los recursos de los cubanos y puertorriqueños independientes de Nueva York, para contribuir, sin premura y sin descanso, a la organización de los hombres libres de Cuba y Puerto Rico».</w:t>
      </w:r>
    </w:p>
    <w:p w14:paraId="0D9E1532" w14:textId="77777777" w:rsidR="00B13FAA" w:rsidRDefault="00B13FAA" w:rsidP="00B13FAA">
      <w:pPr>
        <w:pStyle w:val="Ttulo3"/>
      </w:pPr>
      <w:r>
        <w:t>«Nuestras ideas»</w:t>
      </w:r>
    </w:p>
    <w:p w14:paraId="049FDC62" w14:textId="77777777" w:rsidR="00B13FAA" w:rsidRDefault="00B13FAA" w:rsidP="00B13FAA">
      <w:pPr>
        <w:pStyle w:val="NormalWeb"/>
      </w:pPr>
      <w:r>
        <w:t xml:space="preserve">En el primer número, Martí publicó el artículo </w:t>
      </w:r>
      <w:r>
        <w:rPr>
          <w:rStyle w:val="Textoennegrita"/>
          <w:rFonts w:eastAsiaTheme="majorEastAsia"/>
        </w:rPr>
        <w:t>«Nuestras ideas»</w:t>
      </w:r>
      <w:r>
        <w:t>, en el cual expuso los propósitos de la nueva revolución.</w:t>
      </w:r>
    </w:p>
    <w:p w14:paraId="03D65E71" w14:textId="77777777" w:rsidR="00B13FAA" w:rsidRDefault="00B13FAA" w:rsidP="00B13FAA">
      <w:pPr>
        <w:pStyle w:val="NormalWeb"/>
      </w:pPr>
      <w:r>
        <w:t>Afirmó:</w:t>
      </w:r>
    </w:p>
    <w:p w14:paraId="51F1C96D" w14:textId="77777777" w:rsidR="00B13FAA" w:rsidRDefault="00B13FAA" w:rsidP="00B13FAA">
      <w:pPr>
        <w:pStyle w:val="NormalWeb"/>
      </w:pPr>
      <w:r>
        <w:t>«La guerra es un procedimiento político, y este procedimiento de la guerra es conveniente en Cuba».</w:t>
      </w:r>
    </w:p>
    <w:p w14:paraId="43C9332A" w14:textId="77777777" w:rsidR="00B13FAA" w:rsidRDefault="00B13FAA" w:rsidP="00B13FAA">
      <w:pPr>
        <w:pStyle w:val="NormalWeb"/>
      </w:pPr>
      <w:r>
        <w:t>Martí no glorificaba la violencia. Consideraba la guerra como un recurso doloroso, pero inevitable, porque el régimen colonial español impedía cualquier solución pacífica y verdadera.</w:t>
      </w:r>
    </w:p>
    <w:p w14:paraId="18BCA090" w14:textId="77777777" w:rsidR="00B13FAA" w:rsidRDefault="00B13FAA" w:rsidP="00B13FAA">
      <w:pPr>
        <w:pStyle w:val="Ttulo3"/>
      </w:pPr>
      <w:r>
        <w:t>Una guerra sin odio</w:t>
      </w:r>
    </w:p>
    <w:p w14:paraId="176860AC" w14:textId="77777777" w:rsidR="00B13FAA" w:rsidRDefault="00B13FAA" w:rsidP="00B13FAA">
      <w:pPr>
        <w:pStyle w:val="NormalWeb"/>
      </w:pPr>
      <w:r>
        <w:t xml:space="preserve">Desde las páginas de </w:t>
      </w:r>
      <w:r>
        <w:rPr>
          <w:rStyle w:val="nfasis"/>
        </w:rPr>
        <w:t>Patria</w:t>
      </w:r>
      <w:r>
        <w:t>, Martí explicó que la lucha no sería contra el pueblo español, sino contra el sistema colonial.</w:t>
      </w:r>
    </w:p>
    <w:p w14:paraId="1A516E58" w14:textId="77777777" w:rsidR="00B13FAA" w:rsidRDefault="00B13FAA" w:rsidP="00B13FAA">
      <w:pPr>
        <w:pStyle w:val="NormalWeb"/>
      </w:pPr>
      <w:r>
        <w:t>La revolución debía respetar a los españoles honrados que vivieran en Cuba y no se opusieran a la independencia. No podía fundarse una república justa sobre el odio o la venganza.</w:t>
      </w:r>
    </w:p>
    <w:p w14:paraId="4102E0DD" w14:textId="77777777" w:rsidR="00B13FAA" w:rsidRDefault="00B13FAA" w:rsidP="00B13FAA">
      <w:pPr>
        <w:pStyle w:val="NormalWeb"/>
      </w:pPr>
      <w:r>
        <w:t>Martí escribió:</w:t>
      </w:r>
    </w:p>
    <w:p w14:paraId="26794F49" w14:textId="77777777" w:rsidR="00B13FAA" w:rsidRDefault="00B13FAA" w:rsidP="00B13FAA">
      <w:pPr>
        <w:pStyle w:val="NormalWeb"/>
      </w:pPr>
      <w:r>
        <w:t>«La guerra no es contra el español, sino contra la codicia e incapacidad de España».</w:t>
      </w:r>
    </w:p>
    <w:p w14:paraId="16E3648F" w14:textId="77777777" w:rsidR="00B13FAA" w:rsidRDefault="00B13FAA" w:rsidP="00B13FAA">
      <w:pPr>
        <w:pStyle w:val="Ttulo3"/>
      </w:pPr>
      <w:r>
        <w:t>Contenido del periódico</w:t>
      </w:r>
    </w:p>
    <w:p w14:paraId="2C958EE7" w14:textId="77777777" w:rsidR="00B13FAA" w:rsidRDefault="00B13FAA" w:rsidP="00B13FAA">
      <w:pPr>
        <w:pStyle w:val="NormalWeb"/>
      </w:pPr>
      <w:r>
        <w:rPr>
          <w:rStyle w:val="nfasis"/>
        </w:rPr>
        <w:t>Patria</w:t>
      </w:r>
      <w:r>
        <w:t xml:space="preserve"> publicaba:</w:t>
      </w:r>
    </w:p>
    <w:p w14:paraId="0097FC4E" w14:textId="77777777" w:rsidR="00B13FAA" w:rsidRDefault="00B13FAA" w:rsidP="00B13FAA">
      <w:pPr>
        <w:numPr>
          <w:ilvl w:val="0"/>
          <w:numId w:val="18"/>
        </w:numPr>
        <w:spacing w:before="100" w:beforeAutospacing="1" w:after="100" w:afterAutospacing="1" w:line="240" w:lineRule="auto"/>
      </w:pPr>
      <w:r>
        <w:t xml:space="preserve">Noticias sobre la organización revolucionaria. </w:t>
      </w:r>
    </w:p>
    <w:p w14:paraId="61B6DB48" w14:textId="77777777" w:rsidR="00B13FAA" w:rsidRDefault="00B13FAA" w:rsidP="00B13FAA">
      <w:pPr>
        <w:numPr>
          <w:ilvl w:val="0"/>
          <w:numId w:val="18"/>
        </w:numPr>
        <w:spacing w:before="100" w:beforeAutospacing="1" w:after="100" w:afterAutospacing="1" w:line="240" w:lineRule="auto"/>
      </w:pPr>
      <w:r>
        <w:t xml:space="preserve">Artículos políticos de Martí y otros colaboradores. </w:t>
      </w:r>
    </w:p>
    <w:p w14:paraId="3F0733AC" w14:textId="77777777" w:rsidR="00B13FAA" w:rsidRDefault="00B13FAA" w:rsidP="00B13FAA">
      <w:pPr>
        <w:numPr>
          <w:ilvl w:val="0"/>
          <w:numId w:val="18"/>
        </w:numPr>
        <w:spacing w:before="100" w:beforeAutospacing="1" w:after="100" w:afterAutospacing="1" w:line="240" w:lineRule="auto"/>
      </w:pPr>
      <w:r>
        <w:t xml:space="preserve">Informaciones acerca de Cuba y Puerto Rico. </w:t>
      </w:r>
    </w:p>
    <w:p w14:paraId="12561C9D" w14:textId="77777777" w:rsidR="00B13FAA" w:rsidRDefault="00B13FAA" w:rsidP="00B13FAA">
      <w:pPr>
        <w:numPr>
          <w:ilvl w:val="0"/>
          <w:numId w:val="18"/>
        </w:numPr>
        <w:spacing w:before="100" w:beforeAutospacing="1" w:after="100" w:afterAutospacing="1" w:line="240" w:lineRule="auto"/>
      </w:pPr>
      <w:r>
        <w:t xml:space="preserve">Semblanzas de héroes y patriotas. </w:t>
      </w:r>
    </w:p>
    <w:p w14:paraId="0C945F52" w14:textId="77777777" w:rsidR="00B13FAA" w:rsidRDefault="00B13FAA" w:rsidP="00B13FAA">
      <w:pPr>
        <w:numPr>
          <w:ilvl w:val="0"/>
          <w:numId w:val="18"/>
        </w:numPr>
        <w:spacing w:before="100" w:beforeAutospacing="1" w:after="100" w:afterAutospacing="1" w:line="240" w:lineRule="auto"/>
      </w:pPr>
      <w:r>
        <w:t xml:space="preserve">Denuncias de los abusos del colonialismo. </w:t>
      </w:r>
    </w:p>
    <w:p w14:paraId="33198DAE" w14:textId="77777777" w:rsidR="00B13FAA" w:rsidRDefault="00B13FAA" w:rsidP="00B13FAA">
      <w:pPr>
        <w:numPr>
          <w:ilvl w:val="0"/>
          <w:numId w:val="18"/>
        </w:numPr>
        <w:spacing w:before="100" w:beforeAutospacing="1" w:after="100" w:afterAutospacing="1" w:line="240" w:lineRule="auto"/>
      </w:pPr>
      <w:r>
        <w:t xml:space="preserve">Llamamientos a la unidad y al sacrificio. </w:t>
      </w:r>
    </w:p>
    <w:p w14:paraId="765D0B39" w14:textId="77777777" w:rsidR="00B13FAA" w:rsidRDefault="00B13FAA" w:rsidP="00B13FAA">
      <w:pPr>
        <w:numPr>
          <w:ilvl w:val="0"/>
          <w:numId w:val="18"/>
        </w:numPr>
        <w:spacing w:before="100" w:beforeAutospacing="1" w:after="100" w:afterAutospacing="1" w:line="240" w:lineRule="auto"/>
      </w:pPr>
      <w:r>
        <w:t xml:space="preserve">Informes sobre las actividades de los clubes. </w:t>
      </w:r>
    </w:p>
    <w:p w14:paraId="6A8480B1" w14:textId="77777777" w:rsidR="00B13FAA" w:rsidRDefault="00B13FAA" w:rsidP="00B13FAA">
      <w:pPr>
        <w:pStyle w:val="NormalWeb"/>
      </w:pPr>
      <w:r>
        <w:t>El periódico también mantenía informados a los emigrados sobre la marcha de los preparativos revolucionarios.</w:t>
      </w:r>
    </w:p>
    <w:p w14:paraId="7849F138" w14:textId="77777777" w:rsidR="00B13FAA" w:rsidRDefault="00B13FAA" w:rsidP="00B13FAA">
      <w:pPr>
        <w:pStyle w:val="Ttulo3"/>
      </w:pPr>
      <w:r>
        <w:t>Un lenguaje para todos</w:t>
      </w:r>
    </w:p>
    <w:p w14:paraId="47B7F943" w14:textId="77777777" w:rsidR="00B13FAA" w:rsidRDefault="00B13FAA" w:rsidP="00B13FAA">
      <w:pPr>
        <w:pStyle w:val="NormalWeb"/>
      </w:pPr>
      <w:r>
        <w:t>Martí escribía con claridad, energía y belleza. Se dirigía tanto a los intelectuales como a los obreros.</w:t>
      </w:r>
    </w:p>
    <w:p w14:paraId="77E26C5B" w14:textId="77777777" w:rsidR="00B13FAA" w:rsidRDefault="00B13FAA" w:rsidP="00B13FAA">
      <w:pPr>
        <w:pStyle w:val="NormalWeb"/>
      </w:pPr>
      <w:r>
        <w:t xml:space="preserve">Deseaba que cada lector comprendiera los objetivos de la lucha y asumiera una responsabilidad dentro de ella. </w:t>
      </w:r>
      <w:r>
        <w:rPr>
          <w:rStyle w:val="nfasis"/>
        </w:rPr>
        <w:t>Patria</w:t>
      </w:r>
      <w:r>
        <w:t xml:space="preserve"> no debía servir a la fama de sus redactores, sino a la independencia.</w:t>
      </w:r>
    </w:p>
    <w:p w14:paraId="4463EA47" w14:textId="77777777" w:rsidR="00B13FAA" w:rsidRDefault="00B13FAA" w:rsidP="00B13FAA">
      <w:pPr>
        <w:pStyle w:val="NormalWeb"/>
      </w:pPr>
      <w:r>
        <w:t>Declaró:</w:t>
      </w:r>
    </w:p>
    <w:p w14:paraId="481F6C27" w14:textId="77777777" w:rsidR="00B13FAA" w:rsidRDefault="00B13FAA" w:rsidP="00B13FAA">
      <w:pPr>
        <w:pStyle w:val="NormalWeb"/>
      </w:pPr>
      <w:r>
        <w:t>«Patria es unión y amor».</w:t>
      </w:r>
    </w:p>
    <w:p w14:paraId="7884DD25" w14:textId="77777777" w:rsidR="00B13FAA" w:rsidRDefault="00B13FAA" w:rsidP="00B13FAA">
      <w:pPr>
        <w:pStyle w:val="Ttulo3"/>
      </w:pPr>
      <w:r>
        <w:t>Una obra colectiva</w:t>
      </w:r>
    </w:p>
    <w:p w14:paraId="1C24D180" w14:textId="77777777" w:rsidR="00B13FAA" w:rsidRDefault="00B13FAA" w:rsidP="00B13FAA">
      <w:pPr>
        <w:pStyle w:val="NormalWeb"/>
      </w:pPr>
      <w:r>
        <w:t xml:space="preserve">Aunque Martí fue su principal inspirador y redactor, </w:t>
      </w:r>
      <w:r>
        <w:rPr>
          <w:rStyle w:val="nfasis"/>
        </w:rPr>
        <w:t>Patria</w:t>
      </w:r>
      <w:r>
        <w:t xml:space="preserve"> fue resultado del esfuerzo de numerosos colaboradores y trabajadores emigrados.</w:t>
      </w:r>
    </w:p>
    <w:p w14:paraId="4B85D51F" w14:textId="77777777" w:rsidR="00B13FAA" w:rsidRDefault="00B13FAA" w:rsidP="00B13FAA">
      <w:pPr>
        <w:pStyle w:val="NormalWeb"/>
      </w:pPr>
      <w:r>
        <w:t>Muchos ayudaban a imprimirlo, distribuirlo y financiarlo. Sus ejemplares circulaban en Nueva York, Tampa, Cayo Hueso, otras comunidades de emigrados y, clandestinamente, dentro de Cuba.</w:t>
      </w:r>
    </w:p>
    <w:p w14:paraId="684DD3E3" w14:textId="77777777" w:rsidR="00B13FAA" w:rsidRDefault="00B13FAA" w:rsidP="00B13FAA">
      <w:pPr>
        <w:pStyle w:val="Ttulo3"/>
      </w:pPr>
      <w:r>
        <w:t>Nota explicativa</w:t>
      </w:r>
    </w:p>
    <w:p w14:paraId="0CC68C33" w14:textId="77777777" w:rsidR="00B13FAA" w:rsidRDefault="00B13FAA" w:rsidP="00B13FAA">
      <w:pPr>
        <w:pStyle w:val="NormalWeb"/>
      </w:pPr>
      <w:r>
        <w:rPr>
          <w:rStyle w:val="nfasis"/>
        </w:rPr>
        <w:t>Patria</w:t>
      </w:r>
      <w:r>
        <w:t xml:space="preserve"> se convirtió en el órgano principal del movimiento revolucionario. Desde sus páginas, Martí educó, informó y organizó a los partidarios de la independencia.</w:t>
      </w:r>
    </w:p>
    <w:p w14:paraId="37FD471C" w14:textId="77777777" w:rsidR="00B13FAA" w:rsidRDefault="00B13FAA" w:rsidP="00B13FAA">
      <w:pPr>
        <w:pStyle w:val="NormalWeb"/>
      </w:pPr>
      <w:r>
        <w:t>El periódico fue una herramienta esencial para preparar la Guerra Necesaria y divulgar el ideal de una República fundada en la libertad, la justicia y la dignidad humana.</w:t>
      </w:r>
    </w:p>
    <w:p w14:paraId="301FF28B" w14:textId="54A88A79" w:rsidR="00A21A63" w:rsidRDefault="00A21A63" w:rsidP="004455E7">
      <w:pPr>
        <w:pStyle w:val="NormalWeb"/>
      </w:pPr>
    </w:p>
    <w:p w14:paraId="1D61EAF3" w14:textId="77777777" w:rsidR="00B13FAA" w:rsidRDefault="00B13FAA" w:rsidP="00B13FAA">
      <w:pPr>
        <w:pStyle w:val="Ttulo1"/>
        <w:pageBreakBefore/>
      </w:pPr>
      <w:r>
        <w:t>CAPÍTULO 55</w:t>
      </w:r>
    </w:p>
    <w:p w14:paraId="507F31BC" w14:textId="77777777" w:rsidR="00B13FAA" w:rsidRDefault="00B13FAA" w:rsidP="00B13FAA">
      <w:pPr>
        <w:pStyle w:val="Ttulo2"/>
      </w:pPr>
      <w:r>
        <w:t>1892: MARTÍ Y MÁXIMO GÓMEZ PREPARAN LA NUEVA GUERRA</w:t>
      </w:r>
    </w:p>
    <w:p w14:paraId="3AA3E1BF" w14:textId="77777777" w:rsidR="00B13FAA" w:rsidRDefault="00B13FAA" w:rsidP="00B13FAA">
      <w:pPr>
        <w:pStyle w:val="Ttulo3"/>
      </w:pPr>
      <w:r>
        <w:t>La necesidad de un jefe militar</w:t>
      </w:r>
    </w:p>
    <w:p w14:paraId="3C183E2B" w14:textId="77777777" w:rsidR="00B13FAA" w:rsidRDefault="00B13FAA" w:rsidP="00B13FAA">
      <w:pPr>
        <w:pStyle w:val="NormalWeb"/>
      </w:pPr>
      <w:r>
        <w:t>José Martí comprendía que el Partido Revolucionario Cubano podía organizar políticamente la revolución, pero necesitaba un jefe militar experimentado para dirigir la guerra.</w:t>
      </w:r>
    </w:p>
    <w:p w14:paraId="0915D30A" w14:textId="77777777" w:rsidR="00B13FAA" w:rsidRDefault="00B13FAA" w:rsidP="00B13FAA">
      <w:pPr>
        <w:pStyle w:val="NormalWeb"/>
      </w:pPr>
      <w:r>
        <w:t xml:space="preserve">El hombre más indicado era el general </w:t>
      </w:r>
      <w:r>
        <w:rPr>
          <w:rStyle w:val="Textoennegrita"/>
        </w:rPr>
        <w:t>Máximo Gómez</w:t>
      </w:r>
      <w:r>
        <w:t>, veterano de la Guerra de los Diez Años y uno de los estrategas más respetados del independentismo cubano.</w:t>
      </w:r>
    </w:p>
    <w:p w14:paraId="254DCAD3" w14:textId="77777777" w:rsidR="00B13FAA" w:rsidRDefault="00B13FAA" w:rsidP="00B13FAA">
      <w:pPr>
        <w:pStyle w:val="Ttulo3"/>
      </w:pPr>
      <w:r>
        <w:t>Viaje a Santo Domingo</w:t>
      </w:r>
    </w:p>
    <w:p w14:paraId="346AD03A" w14:textId="77777777" w:rsidR="00B13FAA" w:rsidRDefault="00B13FAA" w:rsidP="00B13FAA">
      <w:pPr>
        <w:pStyle w:val="NormalWeb"/>
      </w:pPr>
      <w:r>
        <w:t xml:space="preserve">En septiembre de 1892, Martí viajó a la República Dominicana para entrevistarse con Gómez, quien vivía en su finca </w:t>
      </w:r>
      <w:r>
        <w:rPr>
          <w:rStyle w:val="Textoennegrita"/>
        </w:rPr>
        <w:t>La Reforma</w:t>
      </w:r>
      <w:r>
        <w:t>, en Montecristi.</w:t>
      </w:r>
    </w:p>
    <w:p w14:paraId="00C3172B" w14:textId="77777777" w:rsidR="00B13FAA" w:rsidRDefault="00B13FAA" w:rsidP="00B13FAA">
      <w:pPr>
        <w:pStyle w:val="NormalWeb"/>
      </w:pPr>
      <w:r>
        <w:t>Ambos habían tenido desacuerdos años antes, pero Martí sabía que las diferencias personales debían quedar subordinadas a la libertad de Cuba.</w:t>
      </w:r>
    </w:p>
    <w:p w14:paraId="575C74C8" w14:textId="77777777" w:rsidR="00B13FAA" w:rsidRDefault="00B13FAA" w:rsidP="00B13FAA">
      <w:pPr>
        <w:pStyle w:val="NormalWeb"/>
      </w:pPr>
      <w:r>
        <w:t>El encuentro fue franco y cordial. Hablaron sobre las causas del fracaso de las guerras anteriores y las condiciones necesarias para iniciar una nueva contienda.</w:t>
      </w:r>
    </w:p>
    <w:p w14:paraId="10F90449" w14:textId="77777777" w:rsidR="00B13FAA" w:rsidRDefault="00B13FAA" w:rsidP="00B13FAA">
      <w:pPr>
        <w:pStyle w:val="Ttulo3"/>
      </w:pPr>
      <w:r>
        <w:t>La propuesta de Martí</w:t>
      </w:r>
    </w:p>
    <w:p w14:paraId="3C262B7A" w14:textId="77777777" w:rsidR="00B13FAA" w:rsidRDefault="00B13FAA" w:rsidP="00B13FAA">
      <w:pPr>
        <w:pStyle w:val="NormalWeb"/>
      </w:pPr>
      <w:r>
        <w:t>Martí, en representación del Partido Revolucionario Cubano, pidió formalmente a Gómez que asumiera la dirección militar de la revolución.</w:t>
      </w:r>
    </w:p>
    <w:p w14:paraId="1F5EC1B0" w14:textId="77777777" w:rsidR="00B13FAA" w:rsidRDefault="00B13FAA" w:rsidP="00B13FAA">
      <w:pPr>
        <w:pStyle w:val="NormalWeb"/>
      </w:pPr>
      <w:r>
        <w:t>Le escribió:</w:t>
      </w:r>
    </w:p>
    <w:p w14:paraId="113932AA" w14:textId="77777777" w:rsidR="00B13FAA" w:rsidRDefault="00B13FAA" w:rsidP="00B13FAA">
      <w:pPr>
        <w:pStyle w:val="NormalWeb"/>
      </w:pPr>
      <w:r>
        <w:t xml:space="preserve">«El Partido Revolucionario Cubano, que continúa, con su mismo espíritu de creación y equidad, la República donde acreditó usted su pericia y su valor, y es la opinión unánime de </w:t>
      </w:r>
      <w:proofErr w:type="spellStart"/>
      <w:r>
        <w:t>cuanto</w:t>
      </w:r>
      <w:proofErr w:type="spellEnd"/>
      <w:r>
        <w:t xml:space="preserve"> hay de visible del pueblo libre cubano, viene hoy a rogar a usted que reponga su interrupción accidental y dé cuanto le queda de aquella obra».</w:t>
      </w:r>
    </w:p>
    <w:p w14:paraId="5A59604C" w14:textId="77777777" w:rsidR="00B13FAA" w:rsidRDefault="00B13FAA" w:rsidP="00B13FAA">
      <w:pPr>
        <w:pStyle w:val="NormalWeb"/>
      </w:pPr>
      <w:r>
        <w:t>Martí no le ofrecía poder político ilimitado. Le confiaba la responsabilidad de organizar y dirigir el Ejército Libertador.</w:t>
      </w:r>
    </w:p>
    <w:p w14:paraId="31D03AD2" w14:textId="77777777" w:rsidR="00B13FAA" w:rsidRDefault="00B13FAA" w:rsidP="00B13FAA">
      <w:pPr>
        <w:pStyle w:val="Ttulo3"/>
      </w:pPr>
      <w:r>
        <w:t>La aceptación de Gómez</w:t>
      </w:r>
    </w:p>
    <w:p w14:paraId="1C6D63C2" w14:textId="77777777" w:rsidR="00B13FAA" w:rsidRDefault="00B13FAA" w:rsidP="00B13FAA">
      <w:pPr>
        <w:pStyle w:val="NormalWeb"/>
      </w:pPr>
      <w:r>
        <w:t>Máximo Gómez aceptó la misión. Comprendió que Martí había conseguido unir a gran parte de la emigración y crear una organización política capaz de respaldar la guerra.</w:t>
      </w:r>
    </w:p>
    <w:p w14:paraId="2B98B84F" w14:textId="77777777" w:rsidR="00B13FAA" w:rsidRDefault="00B13FAA" w:rsidP="00B13FAA">
      <w:pPr>
        <w:pStyle w:val="NormalWeb"/>
      </w:pPr>
      <w:r>
        <w:t xml:space="preserve">Desde entonces, ambos trabajaron estrechamente: Martí como </w:t>
      </w:r>
      <w:proofErr w:type="gramStart"/>
      <w:r>
        <w:rPr>
          <w:rStyle w:val="Textoennegrita"/>
        </w:rPr>
        <w:t>Delegado</w:t>
      </w:r>
      <w:proofErr w:type="gramEnd"/>
      <w:r>
        <w:rPr>
          <w:rStyle w:val="Textoennegrita"/>
        </w:rPr>
        <w:t xml:space="preserve"> del Partido Revolucionario Cubano</w:t>
      </w:r>
      <w:r>
        <w:t xml:space="preserve"> y Gómez como principal jefe militar del movimiento.</w:t>
      </w:r>
    </w:p>
    <w:p w14:paraId="1CE37655" w14:textId="77777777" w:rsidR="00B13FAA" w:rsidRDefault="00B13FAA" w:rsidP="00B13FAA">
      <w:pPr>
        <w:pStyle w:val="Ttulo3"/>
      </w:pPr>
      <w:r>
        <w:t>Poder civil y autoridad militar</w:t>
      </w:r>
    </w:p>
    <w:p w14:paraId="5D3F673B" w14:textId="77777777" w:rsidR="00B13FAA" w:rsidRDefault="00B13FAA" w:rsidP="00B13FAA">
      <w:pPr>
        <w:pStyle w:val="NormalWeb"/>
      </w:pPr>
      <w:r>
        <w:t>Martí había aprendido de los conflictos ocurridos durante la Guerra de los Diez Años. Consideraba necesario establecer una relación equilibrada entre la dirección civil y el mando militar.</w:t>
      </w:r>
    </w:p>
    <w:p w14:paraId="64681FCB" w14:textId="77777777" w:rsidR="00B13FAA" w:rsidRDefault="00B13FAA" w:rsidP="00B13FAA">
      <w:pPr>
        <w:pStyle w:val="NormalWeb"/>
      </w:pPr>
      <w:r>
        <w:t>La guerra exigía disciplina y autoridad, pero la futura República no podía quedar sometida permanentemente al poder de los generales.</w:t>
      </w:r>
    </w:p>
    <w:p w14:paraId="09989507" w14:textId="77777777" w:rsidR="00B13FAA" w:rsidRDefault="00B13FAA" w:rsidP="00B13FAA">
      <w:pPr>
        <w:pStyle w:val="NormalWeb"/>
      </w:pPr>
      <w:r>
        <w:t>El ejército debía conquistar la independencia; después, el pueblo establecería democráticamente las instituciones de la nación.</w:t>
      </w:r>
    </w:p>
    <w:p w14:paraId="3D99DEB2" w14:textId="77777777" w:rsidR="00B13FAA" w:rsidRDefault="00B13FAA" w:rsidP="00B13FAA">
      <w:pPr>
        <w:pStyle w:val="Ttulo3"/>
      </w:pPr>
      <w:r>
        <w:t>Una alianza decisiva</w:t>
      </w:r>
    </w:p>
    <w:p w14:paraId="5301327F" w14:textId="77777777" w:rsidR="00B13FAA" w:rsidRDefault="00B13FAA" w:rsidP="00B13FAA">
      <w:pPr>
        <w:pStyle w:val="NormalWeb"/>
      </w:pPr>
      <w:r>
        <w:t>Martí aportaba la organización política, la capacidad diplomática y la confianza de los emigrados. Gómez ofrecía su experiencia militar, firmeza y conocimiento de la guerra en Cuba.</w:t>
      </w:r>
    </w:p>
    <w:p w14:paraId="6FFB1830" w14:textId="77777777" w:rsidR="00B13FAA" w:rsidRDefault="00B13FAA" w:rsidP="00B13FAA">
      <w:pPr>
        <w:pStyle w:val="NormalWeb"/>
      </w:pPr>
      <w:r>
        <w:t>La unión de ambos permitió avanzar hacia una preparación más concreta de la insurrección.</w:t>
      </w:r>
    </w:p>
    <w:p w14:paraId="0EDBD26A" w14:textId="77777777" w:rsidR="00B13FAA" w:rsidRDefault="00B13FAA" w:rsidP="00B13FAA">
      <w:pPr>
        <w:pStyle w:val="Ttulo3"/>
      </w:pPr>
      <w:r>
        <w:t>Nota explicativa</w:t>
      </w:r>
    </w:p>
    <w:p w14:paraId="2223F26B" w14:textId="77777777" w:rsidR="00B13FAA" w:rsidRDefault="00B13FAA" w:rsidP="00B13FAA">
      <w:pPr>
        <w:pStyle w:val="NormalWeb"/>
      </w:pPr>
      <w:r>
        <w:t>El acuerdo entre José Martí y Máximo Gómez fue decisivo para la Revolución de 1895. Martí consiguió reunir bajo un mismo propósito la dirección política y la experiencia militar.</w:t>
      </w:r>
    </w:p>
    <w:p w14:paraId="5817B867" w14:textId="77777777" w:rsidR="00B13FAA" w:rsidRDefault="00B13FAA" w:rsidP="00B13FAA">
      <w:pPr>
        <w:pStyle w:val="NormalWeb"/>
      </w:pPr>
      <w:r>
        <w:t>A partir de ese momento, la nueva guerra dejó de ser solamente una aspiración. Comenzó a transformarse en una empresa organizada, con dirigentes reconocidos y un plan de acción definido.</w:t>
      </w:r>
    </w:p>
    <w:p w14:paraId="60D524D6" w14:textId="0A9DDB10" w:rsidR="00A21A63" w:rsidRDefault="00A21A63" w:rsidP="004455E7">
      <w:pPr>
        <w:pStyle w:val="NormalWeb"/>
      </w:pPr>
    </w:p>
    <w:p w14:paraId="7815086A" w14:textId="77777777" w:rsidR="00B13FAA" w:rsidRDefault="00B13FAA" w:rsidP="00B13FAA">
      <w:pPr>
        <w:pStyle w:val="Ttulo1"/>
        <w:pageBreakBefore/>
      </w:pPr>
      <w:r>
        <w:t>CAPÍTULO 56</w:t>
      </w:r>
    </w:p>
    <w:p w14:paraId="59F0C025" w14:textId="77777777" w:rsidR="00B13FAA" w:rsidRDefault="00B13FAA" w:rsidP="00B13FAA">
      <w:pPr>
        <w:pStyle w:val="Ttulo2"/>
      </w:pPr>
      <w:r>
        <w:t>1893: EL ENCUENTRO CON ANTONIO MACEO</w:t>
      </w:r>
    </w:p>
    <w:p w14:paraId="04082C2E" w14:textId="77777777" w:rsidR="00B13FAA" w:rsidRDefault="00B13FAA" w:rsidP="00B13FAA">
      <w:pPr>
        <w:pStyle w:val="Ttulo3"/>
      </w:pPr>
      <w:r>
        <w:t>La importancia del Titán de Bronce</w:t>
      </w:r>
    </w:p>
    <w:p w14:paraId="489380EE" w14:textId="77777777" w:rsidR="00B13FAA" w:rsidRDefault="00B13FAA" w:rsidP="00B13FAA">
      <w:pPr>
        <w:pStyle w:val="NormalWeb"/>
      </w:pPr>
      <w:r>
        <w:t xml:space="preserve">Después de obtener la colaboración de Máximo Gómez, José Martí consideró indispensable incorporar a </w:t>
      </w:r>
      <w:r>
        <w:rPr>
          <w:rStyle w:val="Textoennegrita"/>
        </w:rPr>
        <w:t>Antonio Maceo</w:t>
      </w:r>
      <w:r>
        <w:t xml:space="preserve"> a la preparación de la nueva guerra.</w:t>
      </w:r>
    </w:p>
    <w:p w14:paraId="5DC60858" w14:textId="77777777" w:rsidR="00B13FAA" w:rsidRDefault="00B13FAA" w:rsidP="00B13FAA">
      <w:pPr>
        <w:pStyle w:val="NormalWeb"/>
      </w:pPr>
      <w:r>
        <w:t xml:space="preserve">Maceo era uno de los combatientes más prestigiosos de la Guerra de los Diez Años. Su valentía, firmeza y participación en la Protesta de </w:t>
      </w:r>
      <w:proofErr w:type="spellStart"/>
      <w:r>
        <w:t>Baraguá</w:t>
      </w:r>
      <w:proofErr w:type="spellEnd"/>
      <w:r>
        <w:t xml:space="preserve"> lo habían convertido en símbolo de la resistencia cubana.</w:t>
      </w:r>
    </w:p>
    <w:p w14:paraId="113B08AA" w14:textId="77777777" w:rsidR="00B13FAA" w:rsidRDefault="00B13FAA" w:rsidP="00B13FAA">
      <w:pPr>
        <w:pStyle w:val="Ttulo3"/>
      </w:pPr>
      <w:r>
        <w:t>Viaje a Costa Rica</w:t>
      </w:r>
    </w:p>
    <w:p w14:paraId="20C81C6E" w14:textId="77777777" w:rsidR="00B13FAA" w:rsidRDefault="00B13FAA" w:rsidP="00B13FAA">
      <w:pPr>
        <w:pStyle w:val="NormalWeb"/>
      </w:pPr>
      <w:r>
        <w:t>En junio de 1893, Martí viajó a Costa Rica, donde residían Maceo y otros veteranos cubanos.</w:t>
      </w:r>
    </w:p>
    <w:p w14:paraId="37F7640E" w14:textId="77777777" w:rsidR="00B13FAA" w:rsidRDefault="00B13FAA" w:rsidP="00B13FAA">
      <w:pPr>
        <w:pStyle w:val="NormalWeb"/>
      </w:pPr>
      <w:r>
        <w:t xml:space="preserve">El encuentro se produjo en </w:t>
      </w:r>
      <w:r>
        <w:rPr>
          <w:rStyle w:val="Textoennegrita"/>
        </w:rPr>
        <w:t>San José</w:t>
      </w:r>
      <w:r>
        <w:t>. Martí explicó los avances alcanzados por el Partido Revolucionario Cubano y la necesidad de unir a los antiguos combatientes con las nuevas generaciones.</w:t>
      </w:r>
    </w:p>
    <w:p w14:paraId="28C63A7D" w14:textId="77777777" w:rsidR="00B13FAA" w:rsidRDefault="00B13FAA" w:rsidP="00B13FAA">
      <w:pPr>
        <w:pStyle w:val="NormalWeb"/>
      </w:pPr>
      <w:r>
        <w:t>Maceo escuchó los proyectos y expresó su disposición a participar en la lucha.</w:t>
      </w:r>
    </w:p>
    <w:p w14:paraId="57BE993D" w14:textId="77777777" w:rsidR="00B13FAA" w:rsidRDefault="00B13FAA" w:rsidP="00B13FAA">
      <w:pPr>
        <w:pStyle w:val="Ttulo3"/>
      </w:pPr>
      <w:r>
        <w:t>Viejas diferencias</w:t>
      </w:r>
    </w:p>
    <w:p w14:paraId="46098C1B" w14:textId="77777777" w:rsidR="00B13FAA" w:rsidRDefault="00B13FAA" w:rsidP="00B13FAA">
      <w:pPr>
        <w:pStyle w:val="NormalWeb"/>
      </w:pPr>
      <w:r>
        <w:t>Martí y Maceo compartían el propósito de liberar a Cuba, aunque tenían opiniones diferentes sobre algunos aspectos de la organización revolucionaria.</w:t>
      </w:r>
    </w:p>
    <w:p w14:paraId="7750C491" w14:textId="77777777" w:rsidR="00B13FAA" w:rsidRDefault="00B13FAA" w:rsidP="00B13FAA">
      <w:pPr>
        <w:pStyle w:val="NormalWeb"/>
      </w:pPr>
      <w:r>
        <w:t>Maceo valoraba especialmente la disciplina y la autoridad militar. Martí defendía el equilibrio entre el mando del ejército y la dirección política de la revolución.</w:t>
      </w:r>
    </w:p>
    <w:p w14:paraId="7091E9EE" w14:textId="77777777" w:rsidR="00B13FAA" w:rsidRDefault="00B13FAA" w:rsidP="00B13FAA">
      <w:pPr>
        <w:pStyle w:val="NormalWeb"/>
      </w:pPr>
      <w:r>
        <w:t>Estas diferencias no impidieron la colaboración. Ambos comprendieron que la independencia estaba por encima de cualquier desacuerdo personal.</w:t>
      </w:r>
    </w:p>
    <w:p w14:paraId="28C84806" w14:textId="77777777" w:rsidR="00B13FAA" w:rsidRDefault="00B13FAA" w:rsidP="00B13FAA">
      <w:pPr>
        <w:pStyle w:val="Ttulo3"/>
      </w:pPr>
      <w:r>
        <w:t>Los veteranos y los jóvenes</w:t>
      </w:r>
    </w:p>
    <w:p w14:paraId="267FCBB3" w14:textId="77777777" w:rsidR="00B13FAA" w:rsidRDefault="00B13FAA" w:rsidP="00B13FAA">
      <w:pPr>
        <w:pStyle w:val="NormalWeb"/>
      </w:pPr>
      <w:r>
        <w:t>Martí deseaba incorporar a los grandes jefes de la guerra anterior sin convertir la revolución en propiedad exclusiva de los militares.</w:t>
      </w:r>
    </w:p>
    <w:p w14:paraId="0FB64A60" w14:textId="77777777" w:rsidR="00B13FAA" w:rsidRDefault="00B13FAA" w:rsidP="00B13FAA">
      <w:pPr>
        <w:pStyle w:val="NormalWeb"/>
      </w:pPr>
      <w:r>
        <w:t>Los veteranos aportaban experiencia y prestigio. Los jóvenes y los trabajadores emigrados representaban nuevas fuerzas sociales dispuestas a sostener la causa.</w:t>
      </w:r>
    </w:p>
    <w:p w14:paraId="5F500F21" w14:textId="77777777" w:rsidR="00B13FAA" w:rsidRDefault="00B13FAA" w:rsidP="00B13FAA">
      <w:pPr>
        <w:pStyle w:val="NormalWeb"/>
      </w:pPr>
      <w:r>
        <w:t>La unidad de todos era imprescindible.</w:t>
      </w:r>
    </w:p>
    <w:p w14:paraId="1D613F0E" w14:textId="77777777" w:rsidR="00B13FAA" w:rsidRDefault="00B13FAA" w:rsidP="00B13FAA">
      <w:pPr>
        <w:pStyle w:val="Ttulo3"/>
      </w:pPr>
      <w:r>
        <w:t>Maceo se incorpora</w:t>
      </w:r>
    </w:p>
    <w:p w14:paraId="36BCBC4D" w14:textId="77777777" w:rsidR="00B13FAA" w:rsidRDefault="00B13FAA" w:rsidP="00B13FAA">
      <w:pPr>
        <w:pStyle w:val="NormalWeb"/>
      </w:pPr>
      <w:r>
        <w:t>Antonio Maceo aceptó colaborar con los preparativos y ponerse nuevamente al servicio de la independencia.</w:t>
      </w:r>
    </w:p>
    <w:p w14:paraId="0190A301" w14:textId="77777777" w:rsidR="00B13FAA" w:rsidRDefault="00B13FAA" w:rsidP="00B13FAA">
      <w:pPr>
        <w:pStyle w:val="NormalWeb"/>
      </w:pPr>
      <w:r>
        <w:t>Su incorporación fortaleció la confianza de los patriotas. Junto a Máximo Gómez, representaba la continuidad del Ejército Libertador y la decisión de reanudar la lucha hasta alcanzar la victoria.</w:t>
      </w:r>
    </w:p>
    <w:p w14:paraId="24CA065A" w14:textId="77777777" w:rsidR="00B13FAA" w:rsidRDefault="00B13FAA" w:rsidP="00B13FAA">
      <w:pPr>
        <w:pStyle w:val="Ttulo3"/>
      </w:pPr>
      <w:r>
        <w:t>El problema racial</w:t>
      </w:r>
    </w:p>
    <w:p w14:paraId="75626BE2" w14:textId="77777777" w:rsidR="00B13FAA" w:rsidRDefault="00B13FAA" w:rsidP="00B13FAA">
      <w:pPr>
        <w:pStyle w:val="NormalWeb"/>
      </w:pPr>
      <w:r>
        <w:t>La presencia de Maceo poseía también un profundo significado social. Como cubano negro que había alcanzado los más altos grados por su capacidad y heroísmo, desmentía los prejuicios raciales difundidos por el colonialismo.</w:t>
      </w:r>
    </w:p>
    <w:p w14:paraId="5BD1A37D" w14:textId="77777777" w:rsidR="00B13FAA" w:rsidRDefault="00B13FAA" w:rsidP="00B13FAA">
      <w:pPr>
        <w:pStyle w:val="NormalWeb"/>
      </w:pPr>
      <w:r>
        <w:t>Martí defendía una República en la que ningún ciudadano fuera discriminado por el color de su piel.</w:t>
      </w:r>
    </w:p>
    <w:p w14:paraId="1479E7AD" w14:textId="77777777" w:rsidR="00B13FAA" w:rsidRDefault="00B13FAA" w:rsidP="00B13FAA">
      <w:pPr>
        <w:pStyle w:val="NormalWeb"/>
      </w:pPr>
      <w:r>
        <w:t>Había escrito:</w:t>
      </w:r>
    </w:p>
    <w:p w14:paraId="23B99597" w14:textId="77777777" w:rsidR="00B13FAA" w:rsidRDefault="00B13FAA" w:rsidP="00B13FAA">
      <w:pPr>
        <w:pStyle w:val="NormalWeb"/>
      </w:pPr>
      <w:r>
        <w:t>«Hombre es más que blanco, más que mulato, más que negro».</w:t>
      </w:r>
    </w:p>
    <w:p w14:paraId="21AC8F1C" w14:textId="77777777" w:rsidR="00B13FAA" w:rsidRDefault="00B13FAA" w:rsidP="00B13FAA">
      <w:pPr>
        <w:pStyle w:val="NormalWeb"/>
      </w:pPr>
      <w:r>
        <w:t>La independencia debía garantizar la dignidad y la igualdad de todos los cubanos.</w:t>
      </w:r>
    </w:p>
    <w:p w14:paraId="73FAE30F" w14:textId="77777777" w:rsidR="00B13FAA" w:rsidRDefault="00B13FAA" w:rsidP="00B13FAA">
      <w:pPr>
        <w:pStyle w:val="Ttulo3"/>
      </w:pPr>
      <w:r>
        <w:t>Nota explicativa</w:t>
      </w:r>
    </w:p>
    <w:p w14:paraId="7AE5B7FF" w14:textId="77777777" w:rsidR="00B13FAA" w:rsidRDefault="00B13FAA" w:rsidP="00B13FAA">
      <w:pPr>
        <w:pStyle w:val="NormalWeb"/>
      </w:pPr>
      <w:r>
        <w:t>El encuentro con Antonio Maceo confirmó la incorporación de uno de los principales jefes militares a la revolución organizada por Martí.</w:t>
      </w:r>
    </w:p>
    <w:p w14:paraId="59D0B416" w14:textId="77777777" w:rsidR="00B13FAA" w:rsidRDefault="00B13FAA" w:rsidP="00B13FAA">
      <w:pPr>
        <w:pStyle w:val="NormalWeb"/>
      </w:pPr>
      <w:r>
        <w:t>La alianza entre Martí, Gómez y Maceo reunió tres fuerzas fundamentales: la dirección política, la experiencia estratégica y el valor militar. La Guerra Necesaria continuaba tomando forma.</w:t>
      </w:r>
    </w:p>
    <w:p w14:paraId="68CEB19B" w14:textId="5C807B39" w:rsidR="00B13FAA" w:rsidRDefault="00B13FAA" w:rsidP="004455E7">
      <w:pPr>
        <w:pStyle w:val="NormalWeb"/>
      </w:pPr>
    </w:p>
    <w:p w14:paraId="183E0473" w14:textId="77777777" w:rsidR="00B13FAA" w:rsidRDefault="00B13FAA" w:rsidP="00B13FAA">
      <w:pPr>
        <w:pStyle w:val="Ttulo1"/>
        <w:pageBreakBefore/>
      </w:pPr>
      <w:r>
        <w:t>CAPÍTULO 57</w:t>
      </w:r>
    </w:p>
    <w:p w14:paraId="1E3D5C83" w14:textId="77777777" w:rsidR="00B13FAA" w:rsidRDefault="00B13FAA" w:rsidP="00B13FAA">
      <w:pPr>
        <w:pStyle w:val="Ttulo2"/>
      </w:pPr>
      <w:r>
        <w:t>1892-1894: LOS VIAJES REVOLUCIONARIOS DE MARTÍ</w:t>
      </w:r>
    </w:p>
    <w:p w14:paraId="3312D1ED" w14:textId="77777777" w:rsidR="00B13FAA" w:rsidRDefault="00B13FAA" w:rsidP="00B13FAA">
      <w:pPr>
        <w:pStyle w:val="Ttulo3"/>
      </w:pPr>
      <w:r>
        <w:t>Una labor incansable</w:t>
      </w:r>
    </w:p>
    <w:p w14:paraId="740C3DBF" w14:textId="77777777" w:rsidR="00B13FAA" w:rsidRDefault="00B13FAA" w:rsidP="00B13FAA">
      <w:pPr>
        <w:pStyle w:val="NormalWeb"/>
      </w:pPr>
      <w:r>
        <w:t xml:space="preserve">Como </w:t>
      </w:r>
      <w:proofErr w:type="gramStart"/>
      <w:r>
        <w:t>Delegado</w:t>
      </w:r>
      <w:proofErr w:type="gramEnd"/>
      <w:r>
        <w:t xml:space="preserve"> del Partido Revolucionario Cubano, José Martí realizó numerosos viajes para organizar a los emigrados, recaudar fondos y mantener viva la voluntad independentista.</w:t>
      </w:r>
    </w:p>
    <w:p w14:paraId="14A9C1A0" w14:textId="77777777" w:rsidR="00B13FAA" w:rsidRDefault="00B13FAA" w:rsidP="00B13FAA">
      <w:pPr>
        <w:pStyle w:val="NormalWeb"/>
      </w:pPr>
      <w:r>
        <w:t>Visitó repetidamente Nueva York, Tampa, Cayo Hueso, Filadelfia, Jacksonville y otras ciudades de los Estados Unidos. También viajó por México, Haití, Jamaica, Santo Domingo y Costa Rica.</w:t>
      </w:r>
    </w:p>
    <w:p w14:paraId="4F75C6B4" w14:textId="77777777" w:rsidR="00B13FAA" w:rsidRDefault="00B13FAA" w:rsidP="00B13FAA">
      <w:pPr>
        <w:pStyle w:val="Ttulo3"/>
      </w:pPr>
      <w:r>
        <w:t>Los clubes revolucionarios</w:t>
      </w:r>
    </w:p>
    <w:p w14:paraId="7454CE57" w14:textId="77777777" w:rsidR="00B13FAA" w:rsidRDefault="00B13FAA" w:rsidP="00B13FAA">
      <w:pPr>
        <w:pStyle w:val="NormalWeb"/>
      </w:pPr>
      <w:r>
        <w:t>En cada comunidad, Martí ayudaba a crear o fortalecer clubes vinculados al Partido Revolucionario Cubano.</w:t>
      </w:r>
    </w:p>
    <w:p w14:paraId="747CCF78" w14:textId="77777777" w:rsidR="00B13FAA" w:rsidRDefault="00B13FAA" w:rsidP="00B13FAA">
      <w:pPr>
        <w:pStyle w:val="NormalWeb"/>
      </w:pPr>
      <w:r>
        <w:t>Estos clubes celebraban reuniones, divulgaban las ideas independentistas, recaudaban dinero y preparaban a sus miembros para colaborar con la revolución.</w:t>
      </w:r>
    </w:p>
    <w:p w14:paraId="73303623" w14:textId="77777777" w:rsidR="00B13FAA" w:rsidRDefault="00B13FAA" w:rsidP="00B13FAA">
      <w:pPr>
        <w:pStyle w:val="NormalWeb"/>
      </w:pPr>
      <w:r>
        <w:t>También existieron organizaciones formadas por mujeres, cuya participación fue fundamental en las labores patrióticas.</w:t>
      </w:r>
    </w:p>
    <w:p w14:paraId="1B99CD2F" w14:textId="77777777" w:rsidR="00B13FAA" w:rsidRDefault="00B13FAA" w:rsidP="00B13FAA">
      <w:pPr>
        <w:pStyle w:val="Ttulo3"/>
      </w:pPr>
      <w:r>
        <w:t>El sacrificio de los tabaqueros</w:t>
      </w:r>
    </w:p>
    <w:p w14:paraId="76615046" w14:textId="77777777" w:rsidR="00B13FAA" w:rsidRDefault="00B13FAA" w:rsidP="00B13FAA">
      <w:pPr>
        <w:pStyle w:val="NormalWeb"/>
      </w:pPr>
      <w:r>
        <w:t>Los obreros de las fábricas de tabaco de Tampa y Cayo Hueso aportaban regularmente una parte de sus salarios para financiar la causa.</w:t>
      </w:r>
    </w:p>
    <w:p w14:paraId="0E518338" w14:textId="77777777" w:rsidR="00B13FAA" w:rsidRDefault="00B13FAA" w:rsidP="00B13FAA">
      <w:pPr>
        <w:pStyle w:val="NormalWeb"/>
      </w:pPr>
      <w:r>
        <w:t xml:space="preserve">Entre ellos se hizo popular la contribución conocida como </w:t>
      </w:r>
      <w:r>
        <w:rPr>
          <w:rStyle w:val="Textoennegrita"/>
        </w:rPr>
        <w:t>el día de la patria</w:t>
      </w:r>
      <w:r>
        <w:t>: la entrega voluntaria del salario correspondiente a una jornada de trabajo.</w:t>
      </w:r>
    </w:p>
    <w:p w14:paraId="6823C37F" w14:textId="77777777" w:rsidR="00B13FAA" w:rsidRDefault="00B13FAA" w:rsidP="00B13FAA">
      <w:pPr>
        <w:pStyle w:val="NormalWeb"/>
      </w:pPr>
      <w:r>
        <w:t>Martí reconocía que aquellos hombres y mujeres sostenían la revolución mediante sacrificios personales.</w:t>
      </w:r>
    </w:p>
    <w:p w14:paraId="3F0FDC44" w14:textId="77777777" w:rsidR="00B13FAA" w:rsidRDefault="00B13FAA" w:rsidP="00B13FAA">
      <w:pPr>
        <w:pStyle w:val="Ttulo3"/>
      </w:pPr>
      <w:r>
        <w:t>Discursos y reuniones</w:t>
      </w:r>
    </w:p>
    <w:p w14:paraId="5E820394" w14:textId="77777777" w:rsidR="00B13FAA" w:rsidRDefault="00B13FAA" w:rsidP="00B13FAA">
      <w:pPr>
        <w:pStyle w:val="NormalWeb"/>
      </w:pPr>
      <w:r>
        <w:t>Durante sus viajes pronunciaba discursos, visitaba talleres, conversaba con los trabajadores y se reunía con dirigentes políticos y militares.</w:t>
      </w:r>
    </w:p>
    <w:p w14:paraId="3CD02DAA" w14:textId="77777777" w:rsidR="00B13FAA" w:rsidRDefault="00B13FAA" w:rsidP="00B13FAA">
      <w:pPr>
        <w:pStyle w:val="NormalWeb"/>
      </w:pPr>
      <w:r>
        <w:t>No se limitaba a hablar desde una tribuna. Escuchaba las preocupaciones de los emigrados, respondía preguntas y procuraba resolver desacuerdos.</w:t>
      </w:r>
    </w:p>
    <w:p w14:paraId="1974B7FD" w14:textId="77777777" w:rsidR="00B13FAA" w:rsidRDefault="00B13FAA" w:rsidP="00B13FAA">
      <w:pPr>
        <w:pStyle w:val="NormalWeb"/>
      </w:pPr>
      <w:r>
        <w:t>Su palabra convencía porque estaba acompañada por una conducta austera y una dedicación absoluta.</w:t>
      </w:r>
    </w:p>
    <w:p w14:paraId="2DC32799" w14:textId="77777777" w:rsidR="00B13FAA" w:rsidRDefault="00B13FAA" w:rsidP="00B13FAA">
      <w:pPr>
        <w:pStyle w:val="Ttulo3"/>
      </w:pPr>
      <w:r>
        <w:t>Una salud quebrantada</w:t>
      </w:r>
    </w:p>
    <w:p w14:paraId="32D2E562" w14:textId="77777777" w:rsidR="00B13FAA" w:rsidRDefault="00B13FAA" w:rsidP="00B13FAA">
      <w:pPr>
        <w:pStyle w:val="NormalWeb"/>
      </w:pPr>
      <w:r>
        <w:t>La actividad constante debilitaba su salud. Martí padecía enfermedades relacionadas con los daños sufridos durante su presidio en Cuba y con años de trabajo excesivo.</w:t>
      </w:r>
    </w:p>
    <w:p w14:paraId="5FB6C168" w14:textId="77777777" w:rsidR="00B13FAA" w:rsidRDefault="00B13FAA" w:rsidP="00B13FAA">
      <w:pPr>
        <w:pStyle w:val="NormalWeb"/>
      </w:pPr>
      <w:r>
        <w:t>En varias ocasiones tuvo que guardar cama. Sin embargo, tan pronto mejoraba, reanudaba los viajes, la correspondencia y las tareas organizativas.</w:t>
      </w:r>
    </w:p>
    <w:p w14:paraId="0126A6B3" w14:textId="77777777" w:rsidR="00B13FAA" w:rsidRDefault="00B13FAA" w:rsidP="00B13FAA">
      <w:pPr>
        <w:pStyle w:val="NormalWeb"/>
      </w:pPr>
      <w:r>
        <w:t>Dormía poco y dedicaba largas horas a escribir cartas, artículos, instrucciones y discursos.</w:t>
      </w:r>
    </w:p>
    <w:p w14:paraId="42D5D46E" w14:textId="77777777" w:rsidR="00B13FAA" w:rsidRDefault="00B13FAA" w:rsidP="00B13FAA">
      <w:pPr>
        <w:pStyle w:val="Ttulo3"/>
      </w:pPr>
      <w:r>
        <w:t>La correspondencia revolucionaria</w:t>
      </w:r>
    </w:p>
    <w:p w14:paraId="20434AAB" w14:textId="77777777" w:rsidR="00B13FAA" w:rsidRDefault="00B13FAA" w:rsidP="00B13FAA">
      <w:pPr>
        <w:pStyle w:val="NormalWeb"/>
      </w:pPr>
      <w:r>
        <w:t>Martí mantenía comunicación con los clubes de la emigración, los jefes militares y los conspiradores que trabajaban clandestinamente dentro de Cuba.</w:t>
      </w:r>
    </w:p>
    <w:p w14:paraId="509444BB" w14:textId="77777777" w:rsidR="00B13FAA" w:rsidRDefault="00B13FAA" w:rsidP="00B13FAA">
      <w:pPr>
        <w:pStyle w:val="NormalWeb"/>
      </w:pPr>
      <w:r>
        <w:t>Muchas cartas debían escribirse con cautela, utilizando nombres supuestos o expresiones convenidas para evitar que los planes fueran descubiertos por las autoridades españolas.</w:t>
      </w:r>
    </w:p>
    <w:p w14:paraId="631DA621" w14:textId="77777777" w:rsidR="00B13FAA" w:rsidRDefault="00B13FAA" w:rsidP="00B13FAA">
      <w:pPr>
        <w:pStyle w:val="NormalWeb"/>
      </w:pPr>
      <w:r>
        <w:t>La correspondencia se convirtió en un instrumento esencial para coordinar la revolución a través de grandes distancias.</w:t>
      </w:r>
    </w:p>
    <w:p w14:paraId="037B24EC" w14:textId="77777777" w:rsidR="00B13FAA" w:rsidRDefault="00B13FAA" w:rsidP="00B13FAA">
      <w:pPr>
        <w:pStyle w:val="Ttulo3"/>
      </w:pPr>
      <w:r>
        <w:t>Unidad y discreción</w:t>
      </w:r>
    </w:p>
    <w:p w14:paraId="2644188D" w14:textId="77777777" w:rsidR="00B13FAA" w:rsidRDefault="00B13FAA" w:rsidP="00B13FAA">
      <w:pPr>
        <w:pStyle w:val="NormalWeb"/>
      </w:pPr>
      <w:r>
        <w:t>Martí insistía en dos condiciones: unidad y secreto.</w:t>
      </w:r>
    </w:p>
    <w:p w14:paraId="1D6E9026" w14:textId="77777777" w:rsidR="00B13FAA" w:rsidRDefault="00B13FAA" w:rsidP="00B13FAA">
      <w:pPr>
        <w:pStyle w:val="NormalWeb"/>
      </w:pPr>
      <w:r>
        <w:t>La unidad era indispensable para impedir nuevas divisiones. El secreto resultaba necesario porque los agentes españoles vigilaban a los emigrados e intentaban conocer los planes revolucionarios.</w:t>
      </w:r>
    </w:p>
    <w:p w14:paraId="359CBAC0" w14:textId="77777777" w:rsidR="00B13FAA" w:rsidRDefault="00B13FAA" w:rsidP="00B13FAA">
      <w:pPr>
        <w:pStyle w:val="NormalWeb"/>
      </w:pPr>
      <w:r>
        <w:t>La preparación debía realizarse sin precipitaciones, pero también sin detenerse.</w:t>
      </w:r>
    </w:p>
    <w:p w14:paraId="58B53363" w14:textId="77777777" w:rsidR="00B13FAA" w:rsidRDefault="00B13FAA" w:rsidP="00B13FAA">
      <w:pPr>
        <w:pStyle w:val="Ttulo3"/>
      </w:pPr>
      <w:r>
        <w:t>Nota explicativa</w:t>
      </w:r>
    </w:p>
    <w:p w14:paraId="3A813C6D" w14:textId="77777777" w:rsidR="00B13FAA" w:rsidRDefault="00B13FAA" w:rsidP="00B13FAA">
      <w:pPr>
        <w:pStyle w:val="NormalWeb"/>
      </w:pPr>
      <w:r>
        <w:t>Entre 1892 y 1894, José Martí transformó comunidades dispersas de emigrados en una fuerza política organizada.</w:t>
      </w:r>
    </w:p>
    <w:p w14:paraId="0AF7E4D0" w14:textId="77777777" w:rsidR="00B13FAA" w:rsidRDefault="00B13FAA" w:rsidP="00B13FAA">
      <w:pPr>
        <w:pStyle w:val="NormalWeb"/>
      </w:pPr>
      <w:r>
        <w:t>Sus viajes, discursos y cartas permitieron reunir recursos, vencer desconfianzas y coordinar a los patriotas del exterior con los conspiradores que actuaban dentro de Cuba. La revolución avanzaba gracias a una labor paciente, constante y casi silenciosa.</w:t>
      </w:r>
    </w:p>
    <w:p w14:paraId="48041379" w14:textId="5F6BD3A9" w:rsidR="00B13FAA" w:rsidRDefault="00B13FAA" w:rsidP="004455E7">
      <w:pPr>
        <w:pStyle w:val="NormalWeb"/>
      </w:pPr>
    </w:p>
    <w:p w14:paraId="45264D9B" w14:textId="77777777" w:rsidR="00B13FAA" w:rsidRDefault="00B13FAA" w:rsidP="00B13FAA">
      <w:pPr>
        <w:pStyle w:val="Ttulo1"/>
        <w:pageBreakBefore/>
      </w:pPr>
      <w:r>
        <w:t>CAPÍTULO 58</w:t>
      </w:r>
    </w:p>
    <w:p w14:paraId="697C0C52" w14:textId="77777777" w:rsidR="00B13FAA" w:rsidRDefault="00B13FAA" w:rsidP="00B13FAA">
      <w:pPr>
        <w:pStyle w:val="Ttulo2"/>
      </w:pPr>
      <w:r>
        <w:t>1894-1895: EL PLAN DE FERNANDINA</w:t>
      </w:r>
    </w:p>
    <w:p w14:paraId="56F19DE6" w14:textId="77777777" w:rsidR="00B13FAA" w:rsidRDefault="00B13FAA" w:rsidP="00B13FAA">
      <w:pPr>
        <w:pStyle w:val="Ttulo3"/>
      </w:pPr>
      <w:r>
        <w:t>La preparación de las expediciones</w:t>
      </w:r>
    </w:p>
    <w:p w14:paraId="0E4360EA" w14:textId="77777777" w:rsidR="00B13FAA" w:rsidRDefault="00B13FAA" w:rsidP="00B13FAA">
      <w:pPr>
        <w:pStyle w:val="NormalWeb"/>
      </w:pPr>
      <w:r>
        <w:t>A finales de 1894, José Martí consideró que había llegado el momento de enviar hombres y armas a Cuba para iniciar la insurrección.</w:t>
      </w:r>
    </w:p>
    <w:p w14:paraId="49E9BB1D" w14:textId="77777777" w:rsidR="00B13FAA" w:rsidRDefault="00B13FAA" w:rsidP="00B13FAA">
      <w:pPr>
        <w:pStyle w:val="NormalWeb"/>
      </w:pPr>
      <w:r>
        <w:t xml:space="preserve">Con gran discreción, el Partido Revolucionario Cubano preparó varias expediciones desde el puerto de </w:t>
      </w:r>
      <w:r>
        <w:rPr>
          <w:rStyle w:val="Textoennegrita"/>
        </w:rPr>
        <w:t>Fernandina</w:t>
      </w:r>
      <w:r>
        <w:t>, en la Florida.</w:t>
      </w:r>
    </w:p>
    <w:p w14:paraId="26BC13AA" w14:textId="77777777" w:rsidR="00B13FAA" w:rsidRDefault="00B13FAA" w:rsidP="00B13FAA">
      <w:pPr>
        <w:pStyle w:val="NormalWeb"/>
      </w:pPr>
      <w:r>
        <w:t xml:space="preserve">El proyecto pasó a la historia como el </w:t>
      </w:r>
      <w:r>
        <w:rPr>
          <w:rStyle w:val="Textoennegrita"/>
        </w:rPr>
        <w:t>Plan de Fernandina</w:t>
      </w:r>
      <w:r>
        <w:t>.</w:t>
      </w:r>
    </w:p>
    <w:p w14:paraId="184B2937" w14:textId="77777777" w:rsidR="00B13FAA" w:rsidRDefault="00B13FAA" w:rsidP="00B13FAA">
      <w:pPr>
        <w:pStyle w:val="Ttulo3"/>
      </w:pPr>
      <w:r>
        <w:t>Tres embarcaciones</w:t>
      </w:r>
    </w:p>
    <w:p w14:paraId="1678EF43" w14:textId="77777777" w:rsidR="00B13FAA" w:rsidRDefault="00B13FAA" w:rsidP="00B13FAA">
      <w:pPr>
        <w:pStyle w:val="NormalWeb"/>
      </w:pPr>
      <w:r>
        <w:t>Los revolucionarios adquirieron armas, municiones y equipos que serían transportados en tres barcos:</w:t>
      </w:r>
    </w:p>
    <w:p w14:paraId="387F8D5F" w14:textId="77777777" w:rsidR="00B13FAA" w:rsidRDefault="00B13FAA" w:rsidP="00B13FAA">
      <w:pPr>
        <w:numPr>
          <w:ilvl w:val="0"/>
          <w:numId w:val="19"/>
        </w:numPr>
        <w:spacing w:before="100" w:beforeAutospacing="1" w:after="100" w:afterAutospacing="1" w:line="240" w:lineRule="auto"/>
      </w:pPr>
      <w:proofErr w:type="spellStart"/>
      <w:r>
        <w:rPr>
          <w:rStyle w:val="nfasis"/>
        </w:rPr>
        <w:t>Lagonda</w:t>
      </w:r>
      <w:proofErr w:type="spellEnd"/>
      <w:r>
        <w:t xml:space="preserve">. </w:t>
      </w:r>
    </w:p>
    <w:p w14:paraId="105F398D" w14:textId="77777777" w:rsidR="00B13FAA" w:rsidRDefault="00B13FAA" w:rsidP="00B13FAA">
      <w:pPr>
        <w:numPr>
          <w:ilvl w:val="0"/>
          <w:numId w:val="19"/>
        </w:numPr>
        <w:spacing w:before="100" w:beforeAutospacing="1" w:after="100" w:afterAutospacing="1" w:line="240" w:lineRule="auto"/>
      </w:pPr>
      <w:r>
        <w:rPr>
          <w:rStyle w:val="nfasis"/>
        </w:rPr>
        <w:t>Amadís</w:t>
      </w:r>
      <w:r>
        <w:t xml:space="preserve">. </w:t>
      </w:r>
    </w:p>
    <w:p w14:paraId="302F8701" w14:textId="77777777" w:rsidR="00B13FAA" w:rsidRDefault="00B13FAA" w:rsidP="00B13FAA">
      <w:pPr>
        <w:numPr>
          <w:ilvl w:val="0"/>
          <w:numId w:val="19"/>
        </w:numPr>
        <w:spacing w:before="100" w:beforeAutospacing="1" w:after="100" w:afterAutospacing="1" w:line="240" w:lineRule="auto"/>
      </w:pPr>
      <w:r>
        <w:rPr>
          <w:rStyle w:val="nfasis"/>
        </w:rPr>
        <w:t>Baracoa</w:t>
      </w:r>
      <w:r>
        <w:t xml:space="preserve">. </w:t>
      </w:r>
    </w:p>
    <w:p w14:paraId="2A5AEE5B" w14:textId="77777777" w:rsidR="00B13FAA" w:rsidRDefault="00B13FAA" w:rsidP="00B13FAA">
      <w:pPr>
        <w:pStyle w:val="NormalWeb"/>
      </w:pPr>
      <w:r>
        <w:t>Las expediciones debían recoger en distintos lugares a los principales jefes militares y conducirlos hacia Cuba.</w:t>
      </w:r>
    </w:p>
    <w:p w14:paraId="7D76ED59" w14:textId="77777777" w:rsidR="00B13FAA" w:rsidRDefault="00B13FAA" w:rsidP="00B13FAA">
      <w:pPr>
        <w:pStyle w:val="NormalWeb"/>
      </w:pPr>
      <w:r>
        <w:t>Martí deseaba que Máximo Gómez, Antonio Maceo y otros veteranos llegaran a la Isla para coordinar el levantamiento con los conspiradores del interior.</w:t>
      </w:r>
    </w:p>
    <w:p w14:paraId="567C7CCC" w14:textId="77777777" w:rsidR="00B13FAA" w:rsidRDefault="00B13FAA" w:rsidP="00B13FAA">
      <w:pPr>
        <w:pStyle w:val="Ttulo3"/>
      </w:pPr>
      <w:r>
        <w:t>Una operación secreta</w:t>
      </w:r>
    </w:p>
    <w:p w14:paraId="00CC758E" w14:textId="77777777" w:rsidR="00B13FAA" w:rsidRDefault="00B13FAA" w:rsidP="00B13FAA">
      <w:pPr>
        <w:pStyle w:val="NormalWeb"/>
      </w:pPr>
      <w:r>
        <w:t>Para evitar sospechas, los barcos y las armas fueron contratados mediante intermediarios. Las autoridades estadounidenses no debían conocer el verdadero destino de las expediciones.</w:t>
      </w:r>
    </w:p>
    <w:p w14:paraId="3EC67B17" w14:textId="77777777" w:rsidR="00B13FAA" w:rsidRDefault="00B13FAA" w:rsidP="00B13FAA">
      <w:pPr>
        <w:pStyle w:val="NormalWeb"/>
      </w:pPr>
      <w:r>
        <w:t>Martí supervisó personalmente numerosos detalles. El plan había requerido mucho tiempo, dinero y sacrificio de los emigrados.</w:t>
      </w:r>
    </w:p>
    <w:p w14:paraId="5F6CE52A" w14:textId="77777777" w:rsidR="00B13FAA" w:rsidRDefault="00B13FAA" w:rsidP="00B13FAA">
      <w:pPr>
        <w:pStyle w:val="NormalWeb"/>
      </w:pPr>
      <w:r>
        <w:t>Su éxito podía permitir el inicio coordinado de la guerra.</w:t>
      </w:r>
    </w:p>
    <w:p w14:paraId="6FA07052" w14:textId="77777777" w:rsidR="00B13FAA" w:rsidRDefault="00B13FAA" w:rsidP="00B13FAA">
      <w:pPr>
        <w:pStyle w:val="Ttulo3"/>
      </w:pPr>
      <w:r>
        <w:t>El descubrimiento del plan</w:t>
      </w:r>
    </w:p>
    <w:p w14:paraId="7901E17D" w14:textId="77777777" w:rsidR="00B13FAA" w:rsidRDefault="00B13FAA" w:rsidP="00B13FAA">
      <w:pPr>
        <w:pStyle w:val="NormalWeb"/>
      </w:pPr>
      <w:r>
        <w:t>En enero de 1895, las autoridades estadounidenses descubrieron la operación y confiscaron las armas y las embarcaciones.</w:t>
      </w:r>
    </w:p>
    <w:p w14:paraId="5834613C" w14:textId="77777777" w:rsidR="00B13FAA" w:rsidRDefault="00B13FAA" w:rsidP="00B13FAA">
      <w:pPr>
        <w:pStyle w:val="NormalWeb"/>
      </w:pPr>
      <w:r>
        <w:t>Existen distintas opiniones acerca de cómo se produjo la revelación del plan. Lo cierto es que la información llegó a conocimiento de las autoridades antes de que los barcos pudieran zarpar.</w:t>
      </w:r>
    </w:p>
    <w:p w14:paraId="6C831921" w14:textId="77777777" w:rsidR="00B13FAA" w:rsidRDefault="00B13FAA" w:rsidP="00B13FAA">
      <w:pPr>
        <w:pStyle w:val="NormalWeb"/>
      </w:pPr>
      <w:r>
        <w:t>El fracaso representó un golpe económico y estratégico muy grave para la revolución.</w:t>
      </w:r>
    </w:p>
    <w:p w14:paraId="7C67FB20" w14:textId="77777777" w:rsidR="00B13FAA" w:rsidRDefault="00B13FAA" w:rsidP="00B13FAA">
      <w:pPr>
        <w:pStyle w:val="Ttulo3"/>
      </w:pPr>
      <w:r>
        <w:t>La reacción de Martí</w:t>
      </w:r>
    </w:p>
    <w:p w14:paraId="3C19E972" w14:textId="77777777" w:rsidR="00B13FAA" w:rsidRDefault="00B13FAA" w:rsidP="00B13FAA">
      <w:pPr>
        <w:pStyle w:val="NormalWeb"/>
      </w:pPr>
      <w:r>
        <w:t>Martí comprendió inmediatamente la magnitud de la pérdida. Años de trabajo y buena parte de los recursos reunidos por los emigrados parecían haberse perdido.</w:t>
      </w:r>
    </w:p>
    <w:p w14:paraId="491D86C4" w14:textId="77777777" w:rsidR="00B13FAA" w:rsidRDefault="00B13FAA" w:rsidP="00B13FAA">
      <w:pPr>
        <w:pStyle w:val="NormalWeb"/>
      </w:pPr>
      <w:r>
        <w:t>Sin embargo, no abandonó el proyecto revolucionario.</w:t>
      </w:r>
    </w:p>
    <w:p w14:paraId="0CC7EA91" w14:textId="77777777" w:rsidR="00B13FAA" w:rsidRDefault="00B13FAA" w:rsidP="00B13FAA">
      <w:pPr>
        <w:pStyle w:val="NormalWeb"/>
      </w:pPr>
      <w:r>
        <w:t>En lugar de dejarse vencer por el desaliento, se dedicó a reorganizar los planes, buscar nuevos recursos y mantener la comunicación con los dirigentes que se encontraban dentro de Cuba.</w:t>
      </w:r>
    </w:p>
    <w:p w14:paraId="6C7E7C96" w14:textId="77777777" w:rsidR="00B13FAA" w:rsidRDefault="00B13FAA" w:rsidP="00B13FAA">
      <w:pPr>
        <w:pStyle w:val="Ttulo3"/>
      </w:pPr>
      <w:r>
        <w:t>Evitar una demora peligrosa</w:t>
      </w:r>
    </w:p>
    <w:p w14:paraId="4B7E845F" w14:textId="77777777" w:rsidR="00B13FAA" w:rsidRDefault="00B13FAA" w:rsidP="00B13FAA">
      <w:pPr>
        <w:pStyle w:val="NormalWeb"/>
      </w:pPr>
      <w:r>
        <w:t>Después del fracaso de Fernandina, aplazar indefinidamente la insurrección podía ser más peligroso que continuar.</w:t>
      </w:r>
    </w:p>
    <w:p w14:paraId="4FA91058" w14:textId="77777777" w:rsidR="00B13FAA" w:rsidRDefault="00B13FAA" w:rsidP="00B13FAA">
      <w:pPr>
        <w:pStyle w:val="NormalWeb"/>
      </w:pPr>
      <w:r>
        <w:t>Las autoridades españolas habían recibido señales de que se preparaba un levantamiento. Si los conspiradores permanecían inactivos, podían ser descubiertos y encarcelados.</w:t>
      </w:r>
    </w:p>
    <w:p w14:paraId="23E4E606" w14:textId="77777777" w:rsidR="00B13FAA" w:rsidRDefault="00B13FAA" w:rsidP="00B13FAA">
      <w:pPr>
        <w:pStyle w:val="NormalWeb"/>
      </w:pPr>
      <w:r>
        <w:t>Martí decidió que la revolución debía seguir adelante con los medios disponibles.</w:t>
      </w:r>
    </w:p>
    <w:p w14:paraId="1F5936CB" w14:textId="77777777" w:rsidR="00B13FAA" w:rsidRDefault="00B13FAA" w:rsidP="00B13FAA">
      <w:pPr>
        <w:pStyle w:val="Ttulo3"/>
      </w:pPr>
      <w:r>
        <w:t>Una prueba de perseverancia</w:t>
      </w:r>
    </w:p>
    <w:p w14:paraId="3C97CF94" w14:textId="77777777" w:rsidR="00B13FAA" w:rsidRDefault="00B13FAA" w:rsidP="00B13FAA">
      <w:pPr>
        <w:pStyle w:val="NormalWeb"/>
      </w:pPr>
      <w:r>
        <w:t>El fracaso del plan demostró las enormes dificultades de preparar una guerra desde el extranjero.</w:t>
      </w:r>
    </w:p>
    <w:p w14:paraId="270345B2" w14:textId="77777777" w:rsidR="00B13FAA" w:rsidRDefault="00B13FAA" w:rsidP="00B13FAA">
      <w:pPr>
        <w:pStyle w:val="NormalWeb"/>
      </w:pPr>
      <w:r>
        <w:t>Los revolucionarios debían enfrentar la vigilancia española, las leyes de neutralidad estadounidenses, la falta de recursos y el peligro constante de filtraciones.</w:t>
      </w:r>
    </w:p>
    <w:p w14:paraId="43958AD7" w14:textId="77777777" w:rsidR="00B13FAA" w:rsidRDefault="00B13FAA" w:rsidP="00B13FAA">
      <w:pPr>
        <w:pStyle w:val="NormalWeb"/>
      </w:pPr>
      <w:r>
        <w:t>A pesar de todo, Martí sostuvo la decisión de iniciar la lucha.</w:t>
      </w:r>
    </w:p>
    <w:p w14:paraId="5AFC3764" w14:textId="77777777" w:rsidR="00B13FAA" w:rsidRDefault="00B13FAA" w:rsidP="00B13FAA">
      <w:pPr>
        <w:pStyle w:val="Ttulo3"/>
      </w:pPr>
      <w:r>
        <w:t>Nota explicativa</w:t>
      </w:r>
    </w:p>
    <w:p w14:paraId="18E5D6A4" w14:textId="77777777" w:rsidR="00B13FAA" w:rsidRDefault="00B13FAA" w:rsidP="00B13FAA">
      <w:pPr>
        <w:pStyle w:val="NormalWeb"/>
      </w:pPr>
      <w:r>
        <w:t>El Plan de Fernandina fue el intento más importante de Martí para enviar simultáneamente a Cuba armas y jefes militares.</w:t>
      </w:r>
    </w:p>
    <w:p w14:paraId="46A3D7E8" w14:textId="59060F64" w:rsidR="00B13FAA" w:rsidRDefault="00B13FAA" w:rsidP="00B13FAA">
      <w:pPr>
        <w:pStyle w:val="NormalWeb"/>
        <w:rPr>
          <w:rFonts w:ascii="Arial" w:hAnsi="Arial" w:cs="Arial"/>
          <w:vanish/>
          <w:sz w:val="16"/>
          <w:szCs w:val="16"/>
        </w:rPr>
      </w:pPr>
      <w:r>
        <w:t>Aunque la operación fracasó, no consiguió detener la revolución. Martí convirtió aquella derrota en una razón para acelerar los preparativos y ordenar el comienzo de la Guerra Necesaria.</w:t>
      </w:r>
    </w:p>
    <w:p w14:paraId="5889433F" w14:textId="24E5B283" w:rsidR="00B13FAA" w:rsidRDefault="00B13FAA" w:rsidP="00B13FAA">
      <w:pPr>
        <w:pStyle w:val="NormalWeb"/>
        <w:rPr>
          <w:rFonts w:ascii="Arial" w:hAnsi="Arial" w:cs="Arial"/>
          <w:vanish/>
          <w:sz w:val="16"/>
          <w:szCs w:val="16"/>
        </w:rPr>
      </w:pPr>
    </w:p>
    <w:p w14:paraId="530D2B8D" w14:textId="77777777" w:rsidR="00B81694" w:rsidRDefault="00B81694" w:rsidP="00B81694">
      <w:pPr>
        <w:pStyle w:val="Ttulo1"/>
        <w:pageBreakBefore/>
      </w:pPr>
      <w:r>
        <w:t>CAPÍTULO 59</w:t>
      </w:r>
    </w:p>
    <w:p w14:paraId="3B4C99EA" w14:textId="77777777" w:rsidR="00B81694" w:rsidRDefault="00B81694" w:rsidP="00B81694">
      <w:pPr>
        <w:pStyle w:val="Ttulo2"/>
      </w:pPr>
      <w:r>
        <w:t>JOSÉ MARTÍ Y NUESTRA AMÉRICA</w:t>
      </w:r>
    </w:p>
    <w:p w14:paraId="04B969BF" w14:textId="77777777" w:rsidR="00B81694" w:rsidRDefault="00B81694" w:rsidP="00B81694">
      <w:pPr>
        <w:pStyle w:val="Ttulo3"/>
      </w:pPr>
      <w:r>
        <w:t>Una patria más amplia</w:t>
      </w:r>
    </w:p>
    <w:p w14:paraId="581A7FA7" w14:textId="77777777" w:rsidR="00B81694" w:rsidRDefault="00B81694" w:rsidP="00B81694">
      <w:pPr>
        <w:pStyle w:val="NormalWeb"/>
      </w:pPr>
      <w:r>
        <w:t>José Martí consagró sus mayores esfuerzos a la independencia de Cuba, pero su pensamiento no quedó limitado a la isla. Consideraba que los pueblos hispanoamericanos compartían una historia, unos peligros y un destino común.</w:t>
      </w:r>
    </w:p>
    <w:p w14:paraId="0BA01D83" w14:textId="77777777" w:rsidR="00B81694" w:rsidRDefault="00B81694" w:rsidP="00B81694">
      <w:pPr>
        <w:pStyle w:val="NormalWeb"/>
      </w:pPr>
      <w:r>
        <w:t>Por eso hablaba de «Nuestra América»: la América de México, las Antillas, Centroamérica y América del Sur, unida por sus raíces históricas y culturales.</w:t>
      </w:r>
    </w:p>
    <w:p w14:paraId="1898D706" w14:textId="77777777" w:rsidR="00B81694" w:rsidRDefault="00B81694" w:rsidP="00B81694">
      <w:pPr>
        <w:pStyle w:val="Ttulo3"/>
      </w:pPr>
      <w:r>
        <w:t>El discurso «Madre América»</w:t>
      </w:r>
    </w:p>
    <w:p w14:paraId="3A7DD001" w14:textId="77777777" w:rsidR="00B81694" w:rsidRDefault="00B81694" w:rsidP="00B81694">
      <w:pPr>
        <w:pStyle w:val="NormalWeb"/>
      </w:pPr>
      <w:r>
        <w:t>El 19 de diciembre de 1889, Martí pronunció en Nueva York un importante discurso ante los delegados a la Conferencia Internacional Americana.</w:t>
      </w:r>
    </w:p>
    <w:p w14:paraId="07A19381" w14:textId="77777777" w:rsidR="00B81694" w:rsidRDefault="00B81694" w:rsidP="00B81694">
      <w:pPr>
        <w:pStyle w:val="NormalWeb"/>
      </w:pPr>
      <w:r>
        <w:t>En aquella pieza, conocida posteriormente como «Madre América», comparó el desarrollo histórico de la América anglosajona con el de la América española. Recordó los sufrimientos de nuestros pueblos y defendió su derecho a presentarse ante el mundo con identidad propia.</w:t>
      </w:r>
    </w:p>
    <w:p w14:paraId="5CA466DF" w14:textId="77777777" w:rsidR="00B81694" w:rsidRDefault="00B81694" w:rsidP="00B81694">
      <w:pPr>
        <w:pStyle w:val="NormalWeb"/>
      </w:pPr>
      <w:r>
        <w:t>Martí expresó:</w:t>
      </w:r>
    </w:p>
    <w:p w14:paraId="2A0B5CE5" w14:textId="77777777" w:rsidR="00B81694" w:rsidRDefault="00B81694" w:rsidP="00B81694">
      <w:pPr>
        <w:pStyle w:val="NormalWeb"/>
      </w:pPr>
      <w:r>
        <w:t>«Vivimos aquí, orgullosos de nuestra América, para servirla y honrarla».</w:t>
      </w:r>
    </w:p>
    <w:p w14:paraId="10F7758A" w14:textId="77777777" w:rsidR="00B81694" w:rsidRDefault="00B81694" w:rsidP="00B81694">
      <w:pPr>
        <w:pStyle w:val="NormalWeb"/>
      </w:pPr>
      <w:r>
        <w:t>No rechazaba cuanto pudiera aprenderse de otras naciones. Lo que rechazaba era la imitación servil y la pérdida de la propia identidad.</w:t>
      </w:r>
    </w:p>
    <w:p w14:paraId="0064F964" w14:textId="77777777" w:rsidR="00B81694" w:rsidRDefault="00B81694" w:rsidP="00B81694">
      <w:pPr>
        <w:pStyle w:val="Ttulo3"/>
      </w:pPr>
      <w:r>
        <w:t>El ensayo «Nuestra América»</w:t>
      </w:r>
    </w:p>
    <w:p w14:paraId="3CC02507" w14:textId="77777777" w:rsidR="00B81694" w:rsidRDefault="00B81694" w:rsidP="00B81694">
      <w:pPr>
        <w:pStyle w:val="NormalWeb"/>
      </w:pPr>
      <w:r>
        <w:t xml:space="preserve">En enero de 1891 apareció su célebre ensayo «Nuestra América», publicado primero en la </w:t>
      </w:r>
      <w:r>
        <w:rPr>
          <w:rStyle w:val="nfasis"/>
        </w:rPr>
        <w:t>Revista Ilustrada de Nueva York</w:t>
      </w:r>
      <w:r>
        <w:t xml:space="preserve"> y después en </w:t>
      </w:r>
      <w:r>
        <w:rPr>
          <w:rStyle w:val="nfasis"/>
        </w:rPr>
        <w:t>El Partido Liberal</w:t>
      </w:r>
      <w:r>
        <w:t>, de México.</w:t>
      </w:r>
    </w:p>
    <w:p w14:paraId="3259641F" w14:textId="77777777" w:rsidR="00B81694" w:rsidRDefault="00B81694" w:rsidP="00B81694">
      <w:pPr>
        <w:pStyle w:val="NormalWeb"/>
      </w:pPr>
      <w:r>
        <w:t>Es uno de los textos políticos y literarios más importantes de Martí. En él llamó a los pueblos latinoamericanos a conocerse, unirse y defenderse:</w:t>
      </w:r>
    </w:p>
    <w:p w14:paraId="2A62D4AD" w14:textId="77777777" w:rsidR="00B81694" w:rsidRDefault="00B81694" w:rsidP="00B81694">
      <w:pPr>
        <w:pStyle w:val="NormalWeb"/>
      </w:pPr>
      <w:r>
        <w:t>«Los pueblos que no se conocen han de darse prisa para conocerse, como quienes van a pelear juntos».</w:t>
      </w:r>
    </w:p>
    <w:p w14:paraId="2C85BB67" w14:textId="77777777" w:rsidR="00B81694" w:rsidRDefault="00B81694" w:rsidP="00B81694">
      <w:pPr>
        <w:pStyle w:val="NormalWeb"/>
      </w:pPr>
      <w:r>
        <w:t>Martí comprendió que la desunión debilitaba a las jóvenes repúblicas y las dejaba expuestas a la dominación extranjera.</w:t>
      </w:r>
    </w:p>
    <w:p w14:paraId="21732DFE" w14:textId="77777777" w:rsidR="00B81694" w:rsidRDefault="00B81694" w:rsidP="00B81694">
      <w:pPr>
        <w:pStyle w:val="Ttulo3"/>
      </w:pPr>
      <w:r>
        <w:t>Gobiernos nacidos de la realidad</w:t>
      </w:r>
    </w:p>
    <w:p w14:paraId="5AB83F5D" w14:textId="77777777" w:rsidR="00B81694" w:rsidRDefault="00B81694" w:rsidP="00B81694">
      <w:pPr>
        <w:pStyle w:val="NormalWeb"/>
      </w:pPr>
      <w:r>
        <w:t>Martí criticó a quienes pretendían gobernar los países americanos copiando instituciones extranjeras, sin estudiar primero sus verdaderas condiciones.</w:t>
      </w:r>
    </w:p>
    <w:p w14:paraId="6963C7AC" w14:textId="77777777" w:rsidR="00B81694" w:rsidRDefault="00B81694" w:rsidP="00B81694">
      <w:pPr>
        <w:pStyle w:val="NormalWeb"/>
      </w:pPr>
      <w:r>
        <w:t>Escribió:</w:t>
      </w:r>
    </w:p>
    <w:p w14:paraId="33EFF91C" w14:textId="77777777" w:rsidR="00B81694" w:rsidRDefault="00B81694" w:rsidP="00B81694">
      <w:pPr>
        <w:pStyle w:val="NormalWeb"/>
      </w:pPr>
      <w:r>
        <w:t>«El gobierno ha de nacer del país».</w:t>
      </w:r>
    </w:p>
    <w:p w14:paraId="18348908" w14:textId="77777777" w:rsidR="00B81694" w:rsidRDefault="00B81694" w:rsidP="00B81694">
      <w:pPr>
        <w:pStyle w:val="NormalWeb"/>
      </w:pPr>
      <w:r>
        <w:t>Cada nación debía organizarse de acuerdo con su historia, su población, sus necesidades y su cultura. Las leyes importadas sin adaptación podían resultar tan perjudiciales como la ignorancia.</w:t>
      </w:r>
    </w:p>
    <w:p w14:paraId="3279B3ED" w14:textId="77777777" w:rsidR="00B81694" w:rsidRDefault="00B81694" w:rsidP="00B81694">
      <w:pPr>
        <w:pStyle w:val="NormalWeb"/>
      </w:pPr>
      <w:r>
        <w:t>También afirmó:</w:t>
      </w:r>
    </w:p>
    <w:p w14:paraId="01F85189" w14:textId="77777777" w:rsidR="00B81694" w:rsidRDefault="00B81694" w:rsidP="00B81694">
      <w:pPr>
        <w:pStyle w:val="NormalWeb"/>
      </w:pPr>
      <w:r>
        <w:t>«Conocer es resolver».</w:t>
      </w:r>
    </w:p>
    <w:p w14:paraId="2E5C9E5B" w14:textId="77777777" w:rsidR="00B81694" w:rsidRDefault="00B81694" w:rsidP="00B81694">
      <w:pPr>
        <w:pStyle w:val="NormalWeb"/>
      </w:pPr>
      <w:r>
        <w:t>Para Martí, gobernar exigía estudiar al pueblo, comprender sus problemas y buscar soluciones propias.</w:t>
      </w:r>
    </w:p>
    <w:p w14:paraId="3233DBA2" w14:textId="77777777" w:rsidR="00B81694" w:rsidRDefault="00B81694" w:rsidP="00B81694">
      <w:pPr>
        <w:pStyle w:val="Ttulo3"/>
      </w:pPr>
      <w:r>
        <w:t>La falsa oposición entre civilización y barbarie</w:t>
      </w:r>
    </w:p>
    <w:p w14:paraId="0A7DA6C7" w14:textId="77777777" w:rsidR="00B81694" w:rsidRDefault="00B81694" w:rsidP="00B81694">
      <w:pPr>
        <w:pStyle w:val="NormalWeb"/>
      </w:pPr>
      <w:r>
        <w:t>Martí rechazó la idea de que los pueblos originarios, los campesinos, los negros y los mestizos representaran la barbarie, mientras todo lo extranjero simbolizaba la civilización.</w:t>
      </w:r>
    </w:p>
    <w:p w14:paraId="1173DA5E" w14:textId="77777777" w:rsidR="00B81694" w:rsidRDefault="00B81694" w:rsidP="00B81694">
      <w:pPr>
        <w:pStyle w:val="NormalWeb"/>
      </w:pPr>
      <w:r>
        <w:t>Lo expresó claramente:</w:t>
      </w:r>
    </w:p>
    <w:p w14:paraId="248CF2DC" w14:textId="77777777" w:rsidR="00B81694" w:rsidRDefault="00B81694" w:rsidP="00B81694">
      <w:pPr>
        <w:pStyle w:val="NormalWeb"/>
      </w:pPr>
      <w:r>
        <w:t>«No hay batalla entre la civilización y la barbarie, sino entre la falsa erudición y la naturaleza».</w:t>
      </w:r>
    </w:p>
    <w:p w14:paraId="4E4DA9ED" w14:textId="77777777" w:rsidR="00B81694" w:rsidRDefault="00B81694" w:rsidP="00B81694">
      <w:pPr>
        <w:pStyle w:val="NormalWeb"/>
      </w:pPr>
      <w:r>
        <w:t>La América nueva debía construirse con todos sus habitantes. No podía avergonzarse de sus raíces indígenas, africanas o mestizas.</w:t>
      </w:r>
    </w:p>
    <w:p w14:paraId="147CD84B" w14:textId="77777777" w:rsidR="00B81694" w:rsidRDefault="00B81694" w:rsidP="00B81694">
      <w:pPr>
        <w:pStyle w:val="Ttulo3"/>
      </w:pPr>
      <w:r>
        <w:t>La necesidad de pensar con cabeza propia</w:t>
      </w:r>
    </w:p>
    <w:p w14:paraId="14827E01" w14:textId="77777777" w:rsidR="00B81694" w:rsidRDefault="00B81694" w:rsidP="00B81694">
      <w:pPr>
        <w:pStyle w:val="NormalWeb"/>
      </w:pPr>
      <w:r>
        <w:t>Martí reclamó una educación vinculada con la realidad americana. Consideraba insuficiente conocer la historia y las instituciones de Europa sin estudiar primero las de nuestros países.</w:t>
      </w:r>
    </w:p>
    <w:p w14:paraId="6D28AE26" w14:textId="77777777" w:rsidR="00B81694" w:rsidRDefault="00B81694" w:rsidP="00B81694">
      <w:pPr>
        <w:pStyle w:val="NormalWeb"/>
      </w:pPr>
      <w:r>
        <w:t>Por eso escribió:</w:t>
      </w:r>
    </w:p>
    <w:p w14:paraId="4CADD413" w14:textId="77777777" w:rsidR="00B81694" w:rsidRDefault="00B81694" w:rsidP="00B81694">
      <w:pPr>
        <w:pStyle w:val="NormalWeb"/>
      </w:pPr>
      <w:r>
        <w:t>«La universidad europea ha de ceder a la universidad americana».</w:t>
      </w:r>
    </w:p>
    <w:p w14:paraId="43ADC8E0" w14:textId="77777777" w:rsidR="00B81694" w:rsidRDefault="00B81694" w:rsidP="00B81694">
      <w:pPr>
        <w:pStyle w:val="NormalWeb"/>
      </w:pPr>
      <w:r>
        <w:t>No proponía despreciar la cultura universal, sino utilizarla sin renunciar a la experiencia propia. Los dirigentes debían conocer las necesidades del campesino, del trabajador y de las comunidades olvidadas.</w:t>
      </w:r>
    </w:p>
    <w:p w14:paraId="7D000965" w14:textId="77777777" w:rsidR="00B81694" w:rsidRDefault="00B81694" w:rsidP="00B81694">
      <w:pPr>
        <w:pStyle w:val="Ttulo3"/>
      </w:pPr>
      <w:r>
        <w:t>Unidad frente a los peligros</w:t>
      </w:r>
    </w:p>
    <w:p w14:paraId="05756799" w14:textId="77777777" w:rsidR="00B81694" w:rsidRDefault="00B81694" w:rsidP="00B81694">
      <w:pPr>
        <w:pStyle w:val="NormalWeb"/>
      </w:pPr>
      <w:r>
        <w:t>Martí observó con preocupación el crecimiento económico y militar de los Estados Unidos. Admiraba muchos de sus logros, pero advertía las ambiciones expansionistas de determinados sectores políticos.</w:t>
      </w:r>
    </w:p>
    <w:p w14:paraId="04140E76" w14:textId="77777777" w:rsidR="00B81694" w:rsidRDefault="00B81694" w:rsidP="00B81694">
      <w:pPr>
        <w:pStyle w:val="NormalWeb"/>
      </w:pPr>
      <w:r>
        <w:t>Ante ese peligro, pidió la unión de los pueblos latinoamericanos:</w:t>
      </w:r>
    </w:p>
    <w:p w14:paraId="107B68FC" w14:textId="77777777" w:rsidR="00B81694" w:rsidRDefault="00B81694" w:rsidP="00B81694">
      <w:pPr>
        <w:pStyle w:val="NormalWeb"/>
      </w:pPr>
      <w:r>
        <w:t>«Es la hora del recuento y de la marcha unida».</w:t>
      </w:r>
    </w:p>
    <w:p w14:paraId="69775426" w14:textId="77777777" w:rsidR="00B81694" w:rsidRDefault="00B81694" w:rsidP="00B81694">
      <w:pPr>
        <w:pStyle w:val="NormalWeb"/>
      </w:pPr>
      <w:r>
        <w:t>Y añadió una de sus frases más conocidas:</w:t>
      </w:r>
    </w:p>
    <w:p w14:paraId="21E43662" w14:textId="77777777" w:rsidR="00B81694" w:rsidRDefault="00B81694" w:rsidP="00B81694">
      <w:pPr>
        <w:pStyle w:val="NormalWeb"/>
      </w:pPr>
      <w:r>
        <w:t>«Trincheras de ideas valen más que trincheras de piedra».</w:t>
      </w:r>
    </w:p>
    <w:p w14:paraId="4B071BC0" w14:textId="77777777" w:rsidR="00B81694" w:rsidRDefault="00B81694" w:rsidP="00B81694">
      <w:pPr>
        <w:pStyle w:val="NormalWeb"/>
      </w:pPr>
      <w:r>
        <w:t>Las ideas, la educación y la conciencia colectiva constituían la primera defensa de los pueblos.</w:t>
      </w:r>
    </w:p>
    <w:p w14:paraId="6AC07FE5" w14:textId="77777777" w:rsidR="00B81694" w:rsidRDefault="00B81694" w:rsidP="00B81694">
      <w:pPr>
        <w:pStyle w:val="Ttulo3"/>
      </w:pPr>
      <w:r>
        <w:t>Cuba dentro de América</w:t>
      </w:r>
    </w:p>
    <w:p w14:paraId="75F76AA6" w14:textId="77777777" w:rsidR="00B81694" w:rsidRDefault="00B81694" w:rsidP="00B81694">
      <w:pPr>
        <w:pStyle w:val="NormalWeb"/>
      </w:pPr>
      <w:r>
        <w:t>Para Martí, la independencia cubana no era un acontecimiento aislado. Cuba y Puerto Rico ocupaban una posición estratégica entre las dos Américas.</w:t>
      </w:r>
    </w:p>
    <w:p w14:paraId="2FC3692D" w14:textId="77777777" w:rsidR="00B81694" w:rsidRDefault="00B81694" w:rsidP="00B81694">
      <w:pPr>
        <w:pStyle w:val="NormalWeb"/>
      </w:pPr>
      <w:r>
        <w:t>La liberación de Cuba debía impedir que una nueva potencia extendiera su dominio sobre las Antillas y amenazara la independencia de los demás pueblos latinoamericanos.</w:t>
      </w:r>
    </w:p>
    <w:p w14:paraId="76A6BB63" w14:textId="77777777" w:rsidR="00B81694" w:rsidRDefault="00B81694" w:rsidP="00B81694">
      <w:pPr>
        <w:pStyle w:val="NormalWeb"/>
      </w:pPr>
      <w:r>
        <w:t>La guerra cubana tenía, por tanto, una misión nacional y continental.</w:t>
      </w:r>
    </w:p>
    <w:p w14:paraId="756FAF36" w14:textId="77777777" w:rsidR="00B81694" w:rsidRDefault="00B81694" w:rsidP="00B81694">
      <w:pPr>
        <w:pStyle w:val="Ttulo3"/>
      </w:pPr>
      <w:r>
        <w:t>Nota explicativa</w:t>
      </w:r>
    </w:p>
    <w:p w14:paraId="58A19A56" w14:textId="77777777" w:rsidR="00B81694" w:rsidRDefault="00B81694" w:rsidP="00B81694">
      <w:pPr>
        <w:pStyle w:val="NormalWeb"/>
      </w:pPr>
      <w:r>
        <w:t>«Nuestra América» resume una parte fundamental del pensamiento martiano: unidad sin uniformidad, independencia sin aislamiento y aprendizaje universal sin imitación servil.</w:t>
      </w:r>
    </w:p>
    <w:p w14:paraId="4AAAA87D" w14:textId="77777777" w:rsidR="00B81694" w:rsidRDefault="00B81694" w:rsidP="00B81694">
      <w:pPr>
        <w:pStyle w:val="NormalWeb"/>
      </w:pPr>
      <w:r>
        <w:t>Martí quiso una América capaz de gobernarse con justicia, reconocer a todos sus hijos y defender soberanamente su porvenir. Su ideal no consistía solamente en liberar territorios, sino también en emancipar el pensamiento de sus pueblos.</w:t>
      </w:r>
    </w:p>
    <w:p w14:paraId="1AFE1147" w14:textId="1FE9816C" w:rsidR="00B13FAA" w:rsidRDefault="00B13FAA" w:rsidP="00B13FAA">
      <w:pPr>
        <w:pStyle w:val="NormalWeb"/>
        <w:rPr>
          <w:rFonts w:ascii="Arial" w:hAnsi="Arial" w:cs="Arial"/>
          <w:vanish/>
          <w:sz w:val="16"/>
          <w:szCs w:val="16"/>
        </w:rPr>
      </w:pPr>
    </w:p>
    <w:p w14:paraId="05E97118" w14:textId="77777777" w:rsidR="00504B01" w:rsidRDefault="00504B01" w:rsidP="00504B01">
      <w:pPr>
        <w:pStyle w:val="Ttulo1"/>
        <w:pageBreakBefore/>
      </w:pPr>
      <w:r>
        <w:t>CAPÍTULO 60</w:t>
      </w:r>
    </w:p>
    <w:p w14:paraId="67A459B8" w14:textId="77777777" w:rsidR="00504B01" w:rsidRDefault="00504B01" w:rsidP="00504B01">
      <w:pPr>
        <w:pStyle w:val="Ttulo2"/>
      </w:pPr>
      <w:r>
        <w:t>JOSÉ MARTÍ ANTE LOS ESTADOS UNIDOS</w:t>
      </w:r>
    </w:p>
    <w:p w14:paraId="2712C3EF" w14:textId="77777777" w:rsidR="00504B01" w:rsidRDefault="00504B01" w:rsidP="00504B01">
      <w:pPr>
        <w:pStyle w:val="Ttulo3"/>
      </w:pPr>
      <w:r>
        <w:t>Admiración y vigilancia</w:t>
      </w:r>
    </w:p>
    <w:p w14:paraId="15F3645F" w14:textId="77777777" w:rsidR="00504B01" w:rsidRDefault="00504B01" w:rsidP="00504B01">
      <w:pPr>
        <w:pStyle w:val="NormalWeb"/>
      </w:pPr>
      <w:r>
        <w:t>José Martí vivió cerca de quince años en los Estados Unidos, principalmente en Nueva York. Conoció de cerca sus instituciones, su desarrollo económico, sus avances científicos y la energía creadora de su pueblo.</w:t>
      </w:r>
    </w:p>
    <w:p w14:paraId="355E3AFF" w14:textId="77777777" w:rsidR="00504B01" w:rsidRDefault="00504B01" w:rsidP="00504B01">
      <w:pPr>
        <w:pStyle w:val="NormalWeb"/>
      </w:pPr>
      <w:r>
        <w:t>Admiró muchas de aquellas conquistas, pero también observó la desigualdad social, el racismo, la corrupción política y las crecientes ambiciones expansionistas.</w:t>
      </w:r>
    </w:p>
    <w:p w14:paraId="7B0A2219" w14:textId="77777777" w:rsidR="00504B01" w:rsidRDefault="00504B01" w:rsidP="00504B01">
      <w:pPr>
        <w:pStyle w:val="NormalWeb"/>
      </w:pPr>
      <w:r>
        <w:t>Su juicio no nació del odio, sino del conocimiento directo.</w:t>
      </w:r>
    </w:p>
    <w:p w14:paraId="4ECB14A3" w14:textId="77777777" w:rsidR="00504B01" w:rsidRDefault="00504B01" w:rsidP="00504B01">
      <w:pPr>
        <w:pStyle w:val="Ttulo3"/>
      </w:pPr>
      <w:r>
        <w:t>Las «Escenas norteamericanas»</w:t>
      </w:r>
    </w:p>
    <w:p w14:paraId="5FE39F48" w14:textId="77777777" w:rsidR="00504B01" w:rsidRDefault="00504B01" w:rsidP="00504B01">
      <w:pPr>
        <w:pStyle w:val="NormalWeb"/>
      </w:pPr>
      <w:r>
        <w:t xml:space="preserve">Durante años, Martí escribió crónicas para importantes periódicos de Hispanoamérica, especialmente </w:t>
      </w:r>
      <w:r>
        <w:rPr>
          <w:rStyle w:val="nfasis"/>
        </w:rPr>
        <w:t>La Nación</w:t>
      </w:r>
      <w:r>
        <w:t>, de Buenos Aires.</w:t>
      </w:r>
    </w:p>
    <w:p w14:paraId="3A6286D7" w14:textId="77777777" w:rsidR="00504B01" w:rsidRDefault="00504B01" w:rsidP="00504B01">
      <w:pPr>
        <w:pStyle w:val="NormalWeb"/>
      </w:pPr>
      <w:r>
        <w:t>En sus «Escenas norteamericanas» describió elecciones, huelgas, procesos judiciales, inventos, acontecimientos culturales y conflictos sociales. Gracias a ellas, miles de lectores latinoamericanos conocieron mejor la vida estadounidense.</w:t>
      </w:r>
    </w:p>
    <w:p w14:paraId="70DBBF58" w14:textId="77777777" w:rsidR="00504B01" w:rsidRDefault="00504B01" w:rsidP="00504B01">
      <w:pPr>
        <w:pStyle w:val="NormalWeb"/>
      </w:pPr>
      <w:r>
        <w:t>Martí explicó su propósito con estas palabras:</w:t>
      </w:r>
    </w:p>
    <w:p w14:paraId="3948799F" w14:textId="77777777" w:rsidR="00504B01" w:rsidRDefault="00504B01" w:rsidP="00504B01">
      <w:pPr>
        <w:pStyle w:val="NormalWeb"/>
      </w:pPr>
      <w:r>
        <w:t>«Viví en el monstruo y le conozco las entrañas».</w:t>
      </w:r>
    </w:p>
    <w:p w14:paraId="2C6E9CE8" w14:textId="77777777" w:rsidR="00504B01" w:rsidRDefault="00504B01" w:rsidP="00504B01">
      <w:pPr>
        <w:pStyle w:val="NormalWeb"/>
      </w:pPr>
      <w:r>
        <w:t>No se refería al pueblo norteamericano en su conjunto, sino a las fuerzas políticas y económicas que aspiraban a dominar a otras naciones.</w:t>
      </w:r>
    </w:p>
    <w:p w14:paraId="2A864973" w14:textId="77777777" w:rsidR="00504B01" w:rsidRDefault="00504B01" w:rsidP="00504B01">
      <w:pPr>
        <w:pStyle w:val="Ttulo3"/>
      </w:pPr>
      <w:r>
        <w:t>La riqueza y la desigualdad</w:t>
      </w:r>
    </w:p>
    <w:p w14:paraId="7CBC7A18" w14:textId="77777777" w:rsidR="00504B01" w:rsidRDefault="00504B01" w:rsidP="00504B01">
      <w:pPr>
        <w:pStyle w:val="NormalWeb"/>
      </w:pPr>
      <w:r>
        <w:t>Martí quedó impresionado por el crecimiento industrial de los Estados Unidos. Las fábricas, los ferrocarriles, la electricidad y las grandes ciudades mostraban la fuerza de una nación en rápida transformación.</w:t>
      </w:r>
    </w:p>
    <w:p w14:paraId="65A4E932" w14:textId="77777777" w:rsidR="00504B01" w:rsidRDefault="00504B01" w:rsidP="00504B01">
      <w:pPr>
        <w:pStyle w:val="NormalWeb"/>
      </w:pPr>
      <w:r>
        <w:t>Pero aquella prosperidad no beneficiaba a todos por igual. Mientras algunos acumulaban enormes fortunas, numerosos trabajadores vivían en condiciones difíciles.</w:t>
      </w:r>
    </w:p>
    <w:p w14:paraId="02931463" w14:textId="77777777" w:rsidR="00504B01" w:rsidRDefault="00504B01" w:rsidP="00504B01">
      <w:pPr>
        <w:pStyle w:val="NormalWeb"/>
      </w:pPr>
      <w:r>
        <w:t>Martí prestó especial atención a las huelgas obreras y a los enfrentamientos entre el capital y el trabajo. Comprendió que el progreso material, sin justicia social, podía convertirse en una nueva forma de opresión.</w:t>
      </w:r>
    </w:p>
    <w:p w14:paraId="5F81B8AF" w14:textId="77777777" w:rsidR="00504B01" w:rsidRDefault="00504B01" w:rsidP="00504B01">
      <w:pPr>
        <w:pStyle w:val="Ttulo3"/>
      </w:pPr>
      <w:r>
        <w:t>La cuestión racial</w:t>
      </w:r>
    </w:p>
    <w:p w14:paraId="0E96FD8D" w14:textId="77777777" w:rsidR="00504B01" w:rsidRDefault="00504B01" w:rsidP="00504B01">
      <w:pPr>
        <w:pStyle w:val="NormalWeb"/>
      </w:pPr>
      <w:r>
        <w:t>Martí denunció la discriminación sufrida por los negros y rechazó toda teoría que pretendiera dividir a los seres humanos en razas superiores e inferiores.</w:t>
      </w:r>
    </w:p>
    <w:p w14:paraId="5189CAE3" w14:textId="77777777" w:rsidR="00504B01" w:rsidRDefault="00504B01" w:rsidP="00504B01">
      <w:pPr>
        <w:pStyle w:val="NormalWeb"/>
      </w:pPr>
      <w:r>
        <w:t xml:space="preserve">En su ensayo «Mi raza», publicado en </w:t>
      </w:r>
      <w:r>
        <w:rPr>
          <w:rStyle w:val="nfasis"/>
        </w:rPr>
        <w:t>Patria</w:t>
      </w:r>
      <w:r>
        <w:t xml:space="preserve"> el 16 de abril de 1893, escribió:</w:t>
      </w:r>
    </w:p>
    <w:p w14:paraId="2E3936F0" w14:textId="77777777" w:rsidR="00504B01" w:rsidRDefault="00504B01" w:rsidP="00504B01">
      <w:pPr>
        <w:pStyle w:val="NormalWeb"/>
      </w:pPr>
      <w:r>
        <w:t>«Hombre es más que blanco, más que mulato, más que negro».</w:t>
      </w:r>
    </w:p>
    <w:p w14:paraId="63FD722C" w14:textId="77777777" w:rsidR="00504B01" w:rsidRDefault="00504B01" w:rsidP="00504B01">
      <w:pPr>
        <w:pStyle w:val="NormalWeb"/>
      </w:pPr>
      <w:r>
        <w:t>También afirmó:</w:t>
      </w:r>
    </w:p>
    <w:p w14:paraId="0D11EBC9" w14:textId="77777777" w:rsidR="00504B01" w:rsidRDefault="00504B01" w:rsidP="00504B01">
      <w:pPr>
        <w:pStyle w:val="NormalWeb"/>
      </w:pPr>
      <w:r>
        <w:t>«No hay odio de razas, porque no hay razas».</w:t>
      </w:r>
    </w:p>
    <w:p w14:paraId="038F43C8" w14:textId="77777777" w:rsidR="00504B01" w:rsidRDefault="00504B01" w:rsidP="00504B01">
      <w:pPr>
        <w:pStyle w:val="NormalWeb"/>
      </w:pPr>
      <w:r>
        <w:t>Para él, las diferencias de color no podían colocarse por encima de la dignidad humana ni utilizarse para dividir la lucha por la independencia.</w:t>
      </w:r>
    </w:p>
    <w:p w14:paraId="2A280741" w14:textId="77777777" w:rsidR="00504B01" w:rsidRDefault="00504B01" w:rsidP="00504B01">
      <w:pPr>
        <w:pStyle w:val="Ttulo3"/>
      </w:pPr>
      <w:r>
        <w:t>El peligro del expansionismo</w:t>
      </w:r>
    </w:p>
    <w:p w14:paraId="5CAB19E9" w14:textId="77777777" w:rsidR="00504B01" w:rsidRDefault="00504B01" w:rsidP="00504B01">
      <w:pPr>
        <w:pStyle w:val="NormalWeb"/>
      </w:pPr>
      <w:r>
        <w:t>Martí advirtió que ciertos sectores estadounidenses contemplaban a Cuba, Puerto Rico y los países latinoamericanos como territorios destinados a quedar bajo su influencia.</w:t>
      </w:r>
    </w:p>
    <w:p w14:paraId="2B0DDC8F" w14:textId="77777777" w:rsidR="00504B01" w:rsidRDefault="00504B01" w:rsidP="00504B01">
      <w:pPr>
        <w:pStyle w:val="NormalWeb"/>
      </w:pPr>
      <w:r>
        <w:t>La Conferencia Internacional Americana de 1889 y la Conferencia Monetaria de 1891 confirmaron sus preocupaciones. Martí temía que la unidad comercial y monetaria propuesta por Washington terminara convirtiéndose en subordinación política.</w:t>
      </w:r>
    </w:p>
    <w:p w14:paraId="4DD3166A" w14:textId="77777777" w:rsidR="00504B01" w:rsidRDefault="00504B01" w:rsidP="00504B01">
      <w:pPr>
        <w:pStyle w:val="NormalWeb"/>
      </w:pPr>
      <w:r>
        <w:t>Por eso escribió:</w:t>
      </w:r>
    </w:p>
    <w:p w14:paraId="360FD0C0" w14:textId="77777777" w:rsidR="00504B01" w:rsidRDefault="00504B01" w:rsidP="00504B01">
      <w:pPr>
        <w:pStyle w:val="NormalWeb"/>
      </w:pPr>
      <w:r>
        <w:t>«El pueblo que compra manda. El pueblo que vende sirve».</w:t>
      </w:r>
    </w:p>
    <w:p w14:paraId="17C83357" w14:textId="77777777" w:rsidR="00504B01" w:rsidRDefault="00504B01" w:rsidP="00504B01">
      <w:pPr>
        <w:pStyle w:val="NormalWeb"/>
      </w:pPr>
      <w:r>
        <w:t>No rechazaba el comercio entre las naciones. Advertía que la dependencia de un solo mercado podía limitar la libertad de un país.</w:t>
      </w:r>
    </w:p>
    <w:p w14:paraId="76663F0F" w14:textId="77777777" w:rsidR="00504B01" w:rsidRDefault="00504B01" w:rsidP="00504B01">
      <w:pPr>
        <w:pStyle w:val="Ttulo3"/>
      </w:pPr>
      <w:r>
        <w:t>La independencia económica</w:t>
      </w:r>
    </w:p>
    <w:p w14:paraId="4B8E13F7" w14:textId="77777777" w:rsidR="00504B01" w:rsidRDefault="00504B01" w:rsidP="00504B01">
      <w:pPr>
        <w:pStyle w:val="NormalWeb"/>
      </w:pPr>
      <w:r>
        <w:t>Martí defendió la necesidad de que las repúblicas latinoamericanas diversificaran sus relaciones comerciales.</w:t>
      </w:r>
    </w:p>
    <w:p w14:paraId="24A0CBC4" w14:textId="77777777" w:rsidR="00504B01" w:rsidRDefault="00504B01" w:rsidP="00504B01">
      <w:pPr>
        <w:pStyle w:val="NormalWeb"/>
      </w:pPr>
      <w:r>
        <w:t>Expresó:</w:t>
      </w:r>
    </w:p>
    <w:p w14:paraId="47B5DA4C" w14:textId="77777777" w:rsidR="00504B01" w:rsidRDefault="00504B01" w:rsidP="00504B01">
      <w:pPr>
        <w:pStyle w:val="NormalWeb"/>
      </w:pPr>
      <w:r>
        <w:t>«El pueblo que quiera ser libre, sea libre en negocios».</w:t>
      </w:r>
    </w:p>
    <w:p w14:paraId="26846303" w14:textId="77777777" w:rsidR="00504B01" w:rsidRDefault="00504B01" w:rsidP="00504B01">
      <w:pPr>
        <w:pStyle w:val="NormalWeb"/>
      </w:pPr>
      <w:r>
        <w:t>La independencia política no estaría completa si la economía nacional dependía enteramente de una potencia extranjera.</w:t>
      </w:r>
    </w:p>
    <w:p w14:paraId="3FD735EB" w14:textId="77777777" w:rsidR="00504B01" w:rsidRDefault="00504B01" w:rsidP="00504B01">
      <w:pPr>
        <w:pStyle w:val="NormalWeb"/>
      </w:pPr>
      <w:r>
        <w:t>Esta preocupación tenía una importancia especial para Cuba, cuya producción azucarera se encontraba cada vez más vinculada al mercado estadounidense.</w:t>
      </w:r>
    </w:p>
    <w:p w14:paraId="3E3C4B51" w14:textId="77777777" w:rsidR="00504B01" w:rsidRDefault="00504B01" w:rsidP="00504B01">
      <w:pPr>
        <w:pStyle w:val="Ttulo3"/>
      </w:pPr>
      <w:r>
        <w:t>Respeto por el pueblo norteamericano</w:t>
      </w:r>
    </w:p>
    <w:p w14:paraId="2A223F30" w14:textId="77777777" w:rsidR="00504B01" w:rsidRDefault="00504B01" w:rsidP="00504B01">
      <w:pPr>
        <w:pStyle w:val="NormalWeb"/>
      </w:pPr>
      <w:r>
        <w:t>A pesar de sus críticas, Martí no confundió al pueblo de los Estados Unidos con sus políticos expansionistas.</w:t>
      </w:r>
    </w:p>
    <w:p w14:paraId="7EDEE954" w14:textId="77777777" w:rsidR="00504B01" w:rsidRDefault="00504B01" w:rsidP="00504B01">
      <w:pPr>
        <w:pStyle w:val="NormalWeb"/>
      </w:pPr>
      <w:r>
        <w:t>Tuvo amigos norteamericanos, admiró a escritores como Ralph Waldo Emerson y Walt Whitman, y reconoció las virtudes de quienes luchaban por la justicia, la libertad y el progreso.</w:t>
      </w:r>
    </w:p>
    <w:p w14:paraId="48AA3400" w14:textId="77777777" w:rsidR="00504B01" w:rsidRDefault="00504B01" w:rsidP="00504B01">
      <w:pPr>
        <w:pStyle w:val="NormalWeb"/>
      </w:pPr>
      <w:r>
        <w:t>Su oposición se dirigía contra la dominación de los pueblos, no contra una nacionalidad determinada.</w:t>
      </w:r>
    </w:p>
    <w:p w14:paraId="4499C0D6" w14:textId="77777777" w:rsidR="00504B01" w:rsidRDefault="00504B01" w:rsidP="00504B01">
      <w:pPr>
        <w:pStyle w:val="Ttulo3"/>
      </w:pPr>
      <w:r>
        <w:t>Cuba y el equilibrio de América</w:t>
      </w:r>
    </w:p>
    <w:p w14:paraId="5987AD9A" w14:textId="77777777" w:rsidR="00504B01" w:rsidRDefault="00504B01" w:rsidP="00504B01">
      <w:pPr>
        <w:pStyle w:val="NormalWeb"/>
      </w:pPr>
      <w:r>
        <w:t>Martí consideraba que una Cuba libre debía contribuir al equilibrio político del continente. La independencia impediría que las Antillas fueran utilizadas como punto de partida para una expansión sobre las demás naciones latinoamericanas.</w:t>
      </w:r>
    </w:p>
    <w:p w14:paraId="451BE14F" w14:textId="77777777" w:rsidR="00504B01" w:rsidRDefault="00504B01" w:rsidP="00504B01">
      <w:pPr>
        <w:pStyle w:val="NormalWeb"/>
      </w:pPr>
      <w:r>
        <w:t>En su carta inconclusa a Manuel Mercado, escrita el 18 de mayo de 1895, explicó que su deber consistía en:</w:t>
      </w:r>
    </w:p>
    <w:p w14:paraId="599F70E9" w14:textId="77777777" w:rsidR="00504B01" w:rsidRDefault="00504B01" w:rsidP="00504B01">
      <w:pPr>
        <w:pStyle w:val="NormalWeb"/>
      </w:pPr>
      <w:r>
        <w:t>«Impedir a tiempo con la independencia de Cuba que se extiendan por las Antillas los Estados Unidos y caigan, con esa fuerza más, sobre nuestras tierras de América».</w:t>
      </w:r>
    </w:p>
    <w:p w14:paraId="54BB72FC" w14:textId="77777777" w:rsidR="00504B01" w:rsidRDefault="00504B01" w:rsidP="00504B01">
      <w:pPr>
        <w:pStyle w:val="NormalWeb"/>
      </w:pPr>
      <w:r>
        <w:t>Estas palabras, escritas en vísperas de su muerte, resumen la dimensión continental de su proyecto revolucionario.</w:t>
      </w:r>
    </w:p>
    <w:p w14:paraId="36370D4E" w14:textId="77777777" w:rsidR="00504B01" w:rsidRDefault="00504B01" w:rsidP="00504B01">
      <w:pPr>
        <w:pStyle w:val="Ttulo3"/>
      </w:pPr>
      <w:r>
        <w:t>Nota explicativa</w:t>
      </w:r>
    </w:p>
    <w:p w14:paraId="7906486B" w14:textId="77777777" w:rsidR="00504B01" w:rsidRDefault="00504B01" w:rsidP="00504B01">
      <w:pPr>
        <w:pStyle w:val="NormalWeb"/>
      </w:pPr>
      <w:r>
        <w:t>Martí no fue enemigo de los Estados Unidos. Fue un observador profundo que supo distinguir entre las virtudes de su pueblo y las ambiciones de sus grupos dominantes.</w:t>
      </w:r>
    </w:p>
    <w:p w14:paraId="01151DF9" w14:textId="77777777" w:rsidR="00504B01" w:rsidRDefault="00504B01" w:rsidP="00504B01">
      <w:pPr>
        <w:pStyle w:val="NormalWeb"/>
      </w:pPr>
      <w:r>
        <w:t>Admiró su capacidad creadora, pero defendió el derecho de Cuba y de toda Hispanoamérica a conservar su independencia. Su advertencia fundamental fue sencilla: un pueblo debe relacionarse con los demás sin entregarles el dominio de su economía, su política ni su destino.</w:t>
      </w:r>
    </w:p>
    <w:p w14:paraId="5C16E1A7" w14:textId="74DBA034" w:rsidR="00B13FAA" w:rsidRDefault="00B13FAA" w:rsidP="00B13FAA">
      <w:pPr>
        <w:pStyle w:val="NormalWeb"/>
        <w:rPr>
          <w:rFonts w:ascii="Arial" w:hAnsi="Arial" w:cs="Arial"/>
          <w:vanish/>
          <w:sz w:val="16"/>
          <w:szCs w:val="16"/>
        </w:rPr>
      </w:pPr>
    </w:p>
    <w:p w14:paraId="289DD13F" w14:textId="49711628" w:rsidR="00B13FAA" w:rsidRDefault="00B13FAA" w:rsidP="00B13FAA">
      <w:pPr>
        <w:pStyle w:val="NormalWeb"/>
        <w:rPr>
          <w:rFonts w:ascii="Arial" w:hAnsi="Arial" w:cs="Arial"/>
          <w:vanish/>
          <w:sz w:val="16"/>
          <w:szCs w:val="16"/>
        </w:rPr>
      </w:pPr>
    </w:p>
    <w:p w14:paraId="34E82FC2" w14:textId="77777777" w:rsidR="00331C36" w:rsidRDefault="00331C36" w:rsidP="00331C36">
      <w:pPr>
        <w:pStyle w:val="Ttulo1"/>
        <w:pageBreakBefore/>
      </w:pPr>
      <w:r>
        <w:t>CAPÍTULO 61</w:t>
      </w:r>
    </w:p>
    <w:p w14:paraId="4A7D01B7" w14:textId="77777777" w:rsidR="00331C36" w:rsidRDefault="00331C36" w:rsidP="00331C36">
      <w:pPr>
        <w:pStyle w:val="Ttulo2"/>
      </w:pPr>
      <w:r>
        <w:t>1893-1894: UNIDAD, VIAJES Y PREPARACIÓN DE LA GUERRA</w:t>
      </w:r>
    </w:p>
    <w:p w14:paraId="38B793F6" w14:textId="77777777" w:rsidR="00331C36" w:rsidRDefault="00331C36" w:rsidP="00331C36">
      <w:pPr>
        <w:pStyle w:val="Ttulo3"/>
      </w:pPr>
      <w:r>
        <w:t>La organización entra en una nueva etapa</w:t>
      </w:r>
    </w:p>
    <w:p w14:paraId="75B40CF8" w14:textId="77777777" w:rsidR="00331C36" w:rsidRDefault="00331C36" w:rsidP="00331C36">
      <w:pPr>
        <w:pStyle w:val="NormalWeb"/>
      </w:pPr>
      <w:r>
        <w:t>Después de constituido el Partido Revolucionario Cubano, Martí concentró sus esfuerzos en convertir la unidad política de los emigrados en una fuerza capaz de iniciar la guerra de independencia.</w:t>
      </w:r>
    </w:p>
    <w:p w14:paraId="176286AC" w14:textId="77777777" w:rsidR="00331C36" w:rsidRDefault="00331C36" w:rsidP="00331C36">
      <w:pPr>
        <w:pStyle w:val="NormalWeb"/>
      </w:pPr>
      <w:r>
        <w:t>Ya no bastaban los discursos ni las declaraciones patrióticas. Era necesario reunir recursos, reconciliar a los antiguos combatientes, incorporar a los nuevos revolucionarios y preparar una acción militar cuidadosamente organizada.</w:t>
      </w:r>
    </w:p>
    <w:p w14:paraId="39D542A3" w14:textId="77777777" w:rsidR="00331C36" w:rsidRDefault="00331C36" w:rsidP="00331C36">
      <w:pPr>
        <w:pStyle w:val="Ttulo3"/>
      </w:pPr>
      <w:r>
        <w:t>Los viajes entre los emigrados</w:t>
      </w:r>
    </w:p>
    <w:p w14:paraId="456A2C00" w14:textId="77777777" w:rsidR="00331C36" w:rsidRDefault="00331C36" w:rsidP="00331C36">
      <w:pPr>
        <w:pStyle w:val="NormalWeb"/>
      </w:pPr>
      <w:r>
        <w:t>Durante 1893 y 1894, Martí realizó numerosos viajes por los Estados Unidos, las Antillas, Centroamérica y México. Visitó clubes revolucionarios, talleres de tabaqueros y comunidades cubanas establecidas fuera de la isla.</w:t>
      </w:r>
    </w:p>
    <w:p w14:paraId="1526CC1A" w14:textId="77777777" w:rsidR="00331C36" w:rsidRDefault="00331C36" w:rsidP="00331C36">
      <w:pPr>
        <w:pStyle w:val="NormalWeb"/>
      </w:pPr>
      <w:r>
        <w:t>En cada lugar explicaba los propósitos de la revolución, recogía contribuciones y pedía sacrificios. Los obreros entregaban parte de sus modestos salarios para sostener la causa. Martí administraba aquellos fondos con extremo cuidado, porque los consideraba sagrados.</w:t>
      </w:r>
    </w:p>
    <w:p w14:paraId="0C70BB98" w14:textId="77777777" w:rsidR="00331C36" w:rsidRDefault="00331C36" w:rsidP="00331C36">
      <w:pPr>
        <w:pStyle w:val="Ttulo3"/>
      </w:pPr>
      <w:r>
        <w:t>El acuerdo con Máximo Gómez</w:t>
      </w:r>
    </w:p>
    <w:p w14:paraId="5BD967E5" w14:textId="77777777" w:rsidR="00331C36" w:rsidRDefault="00331C36" w:rsidP="00331C36">
      <w:pPr>
        <w:pStyle w:val="NormalWeb"/>
      </w:pPr>
      <w:r>
        <w:t>El 3 de junio de 1893, Martí se reunió con el general Máximo Gómez en Montecristi, República Dominicana. Gómez aceptó dirigir militarmente la nueva guerra, subordinando la acción del ejército a los fines civiles y republicanos de la revolución.</w:t>
      </w:r>
    </w:p>
    <w:p w14:paraId="3E73A671" w14:textId="77777777" w:rsidR="00331C36" w:rsidRDefault="00331C36" w:rsidP="00331C36">
      <w:pPr>
        <w:pStyle w:val="NormalWeb"/>
      </w:pPr>
      <w:r>
        <w:t>Martí respetaba la experiencia y la autoridad del veterano general. Gómez, por su parte, reconoció en Martí al organizador político capaz de unir a los cubanos y dar a la lucha un propósito nacional.</w:t>
      </w:r>
    </w:p>
    <w:p w14:paraId="75C50641" w14:textId="77777777" w:rsidR="00331C36" w:rsidRDefault="00331C36" w:rsidP="00331C36">
      <w:pPr>
        <w:pStyle w:val="Ttulo3"/>
      </w:pPr>
      <w:r>
        <w:t>La incorporación de Antonio Maceo</w:t>
      </w:r>
    </w:p>
    <w:p w14:paraId="228DD736" w14:textId="77777777" w:rsidR="00331C36" w:rsidRDefault="00331C36" w:rsidP="00331C36">
      <w:pPr>
        <w:pStyle w:val="NormalWeb"/>
      </w:pPr>
      <w:r>
        <w:t xml:space="preserve">En julio de 1893, Martí viajó a Costa Rica y se entrevistó con Antonio Maceo. La participación del héroe de </w:t>
      </w:r>
      <w:proofErr w:type="spellStart"/>
      <w:r>
        <w:t>Baraguá</w:t>
      </w:r>
      <w:proofErr w:type="spellEnd"/>
      <w:r>
        <w:t xml:space="preserve"> era indispensable por su prestigio, su valor y su influencia entre los veteranos de la Guerra de los Diez Años.</w:t>
      </w:r>
    </w:p>
    <w:p w14:paraId="3686062A" w14:textId="77777777" w:rsidR="00331C36" w:rsidRDefault="00331C36" w:rsidP="00331C36">
      <w:pPr>
        <w:pStyle w:val="NormalWeb"/>
      </w:pPr>
      <w:r>
        <w:t>Aunque surgieron diferencias sobre algunos aspectos de la organización y el mando, Maceo se incorporó al proyecto. Martí procuraba reunir bajo una misma bandera a las figuras principales de la emigración y de las guerras anteriores.</w:t>
      </w:r>
    </w:p>
    <w:p w14:paraId="4EA7410A" w14:textId="77777777" w:rsidR="00331C36" w:rsidRDefault="00331C36" w:rsidP="00331C36">
      <w:pPr>
        <w:pStyle w:val="Ttulo3"/>
      </w:pPr>
      <w:r>
        <w:t>Una guerra necesaria y bien preparada</w:t>
      </w:r>
    </w:p>
    <w:p w14:paraId="0176F6ED" w14:textId="77777777" w:rsidR="00331C36" w:rsidRDefault="00331C36" w:rsidP="00331C36">
      <w:pPr>
        <w:pStyle w:val="NormalWeb"/>
      </w:pPr>
      <w:r>
        <w:t>Martí no deseaba una contienda prolongada ni desordenada. Aspiraba a una guerra breve, conducida con disciplina y dirigida hacia la fundación de una república democrática, sin odios de raza ni predominio de una clase social.</w:t>
      </w:r>
    </w:p>
    <w:p w14:paraId="4BEB90DA" w14:textId="77777777" w:rsidR="00331C36" w:rsidRDefault="00331C36" w:rsidP="00331C36">
      <w:pPr>
        <w:pStyle w:val="NormalWeb"/>
      </w:pPr>
      <w:r>
        <w:t>También quería impedir que la falta de organización facilitara una intervención extranjera o que el poder militar sustituyera, después de la victoria, la voluntad soberana del pueblo.</w:t>
      </w:r>
    </w:p>
    <w:p w14:paraId="2720E23A" w14:textId="77777777" w:rsidR="00331C36" w:rsidRDefault="00331C36" w:rsidP="00331C36">
      <w:pPr>
        <w:pStyle w:val="Ttulo3"/>
      </w:pPr>
      <w:r>
        <w:t>Los preparativos de 1894</w:t>
      </w:r>
    </w:p>
    <w:p w14:paraId="339380A5" w14:textId="77777777" w:rsidR="00331C36" w:rsidRDefault="00331C36" w:rsidP="00331C36">
      <w:pPr>
        <w:pStyle w:val="NormalWeb"/>
      </w:pPr>
      <w:r>
        <w:t>A lo largo de 1894, los trabajos conspirativos se intensificaron. Se adquirieron armas, se buscaron embarcaciones y se establecieron comunicaciones secretas con los revolucionarios que permanecían en Cuba.</w:t>
      </w:r>
    </w:p>
    <w:p w14:paraId="3CBB0EE9" w14:textId="77777777" w:rsidR="00331C36" w:rsidRDefault="00331C36" w:rsidP="00331C36">
      <w:pPr>
        <w:pStyle w:val="NormalWeb"/>
      </w:pPr>
      <w:r>
        <w:t>Martí atendía innumerables detalles: recaudaba dinero, enviaba instrucciones, resolvía desacuerdos y mantenía la confianza de los emigrados. Su labor era política, diplomática y organizativa, pero estaba dispuesto a compartir personalmente los peligros de la expedición.</w:t>
      </w:r>
    </w:p>
    <w:p w14:paraId="6F37D9BB" w14:textId="77777777" w:rsidR="00331C36" w:rsidRDefault="00331C36" w:rsidP="00331C36">
      <w:pPr>
        <w:pStyle w:val="Ttulo3"/>
      </w:pPr>
      <w:r>
        <w:t>El Plan de Fernandina</w:t>
      </w:r>
    </w:p>
    <w:p w14:paraId="4CA8DA03" w14:textId="77777777" w:rsidR="00331C36" w:rsidRDefault="00331C36" w:rsidP="00331C36">
      <w:pPr>
        <w:pStyle w:val="NormalWeb"/>
      </w:pPr>
      <w:r>
        <w:t xml:space="preserve">El proyecto culminó en el llamado Plan de Fernandina. Tres embarcaciones —Amadís, </w:t>
      </w:r>
      <w:proofErr w:type="spellStart"/>
      <w:r>
        <w:t>Lagonda</w:t>
      </w:r>
      <w:proofErr w:type="spellEnd"/>
      <w:r>
        <w:t xml:space="preserve"> y Baracoa— debían transportar hombres y armas desde la Florida para iniciar simultáneamente varias expediciones hacia Cuba.</w:t>
      </w:r>
    </w:p>
    <w:p w14:paraId="04C08155" w14:textId="77777777" w:rsidR="00331C36" w:rsidRDefault="00331C36" w:rsidP="00331C36">
      <w:pPr>
        <w:pStyle w:val="NormalWeb"/>
      </w:pPr>
      <w:r>
        <w:t>La operación fue preparada en secreto y representó el esfuerzo más completo realizado hasta entonces para comenzar la guerra con coordinación y suficientes recursos. Sin embargo, antes de que pudiera ejecutarse, las autoridades estadounidenses descubrieron el plan.</w:t>
      </w:r>
    </w:p>
    <w:p w14:paraId="682E3DFE" w14:textId="77777777" w:rsidR="00331C36" w:rsidRDefault="00331C36" w:rsidP="00331C36">
      <w:pPr>
        <w:pStyle w:val="Ttulo3"/>
      </w:pPr>
      <w:r>
        <w:t>Nota explicativa</w:t>
      </w:r>
    </w:p>
    <w:p w14:paraId="510D283E" w14:textId="77777777" w:rsidR="00331C36" w:rsidRDefault="00331C36" w:rsidP="00331C36">
      <w:pPr>
        <w:pStyle w:val="NormalWeb"/>
      </w:pPr>
      <w:r>
        <w:t>Entre 1893 y 1894, Martí transformó el entusiasmo patriótico en organización revolucionaria. Unió a los emigrados, aseguró la colaboración de Gómez y Maceo y preparó los medios necesarios para llevar la guerra a Cuba.</w:t>
      </w:r>
    </w:p>
    <w:p w14:paraId="00CDACBE" w14:textId="77777777" w:rsidR="00331C36" w:rsidRDefault="00331C36" w:rsidP="00331C36">
      <w:pPr>
        <w:pStyle w:val="NormalWeb"/>
      </w:pPr>
      <w:r>
        <w:t>Su propósito no era iniciar una lucha improvisada, sino una guerra organizada, breve y orientada desde el comienzo hacia la creación de una república justa, civil y soberana.</w:t>
      </w:r>
    </w:p>
    <w:p w14:paraId="126BE62F" w14:textId="506A50E5" w:rsidR="00B13FAA" w:rsidRDefault="00B13FAA" w:rsidP="00B13FAA">
      <w:pPr>
        <w:pStyle w:val="NormalWeb"/>
        <w:rPr>
          <w:rFonts w:ascii="Arial" w:hAnsi="Arial" w:cs="Arial"/>
          <w:vanish/>
          <w:sz w:val="16"/>
          <w:szCs w:val="16"/>
        </w:rPr>
      </w:pPr>
    </w:p>
    <w:p w14:paraId="4DD7A18C" w14:textId="77777777" w:rsidR="00331C36" w:rsidRDefault="00331C36" w:rsidP="00331C36">
      <w:pPr>
        <w:pStyle w:val="Ttulo1"/>
        <w:pageBreakBefore/>
      </w:pPr>
      <w:r>
        <w:t>CAPÍTULO 62</w:t>
      </w:r>
    </w:p>
    <w:p w14:paraId="645D4D33" w14:textId="77777777" w:rsidR="00331C36" w:rsidRDefault="00331C36" w:rsidP="00331C36">
      <w:pPr>
        <w:pStyle w:val="Ttulo2"/>
      </w:pPr>
      <w:r>
        <w:t>ENERO-FEBRERO DE 1895: EL COMIENZO DE LA GUERRA NECESARIA</w:t>
      </w:r>
    </w:p>
    <w:p w14:paraId="6A679975" w14:textId="77777777" w:rsidR="00331C36" w:rsidRDefault="00331C36" w:rsidP="00331C36">
      <w:pPr>
        <w:pStyle w:val="Ttulo3"/>
      </w:pPr>
      <w:r>
        <w:t>El fracaso del Plan de Fernandina</w:t>
      </w:r>
    </w:p>
    <w:p w14:paraId="237707FB" w14:textId="77777777" w:rsidR="00331C36" w:rsidRDefault="00331C36" w:rsidP="00331C36">
      <w:pPr>
        <w:pStyle w:val="NormalWeb"/>
      </w:pPr>
      <w:r>
        <w:t xml:space="preserve">El 10 de enero de 1895, las autoridades estadounidenses descubrieron y detuvieron en el puerto de Fernandina, Florida, las embarcaciones </w:t>
      </w:r>
      <w:r>
        <w:rPr>
          <w:rStyle w:val="Textoennegrita"/>
        </w:rPr>
        <w:t xml:space="preserve">Amadís, </w:t>
      </w:r>
      <w:proofErr w:type="spellStart"/>
      <w:r>
        <w:rPr>
          <w:rStyle w:val="Textoennegrita"/>
        </w:rPr>
        <w:t>Lagonda</w:t>
      </w:r>
      <w:proofErr w:type="spellEnd"/>
      <w:r>
        <w:rPr>
          <w:rStyle w:val="Textoennegrita"/>
        </w:rPr>
        <w:t xml:space="preserve"> y Baracoa</w:t>
      </w:r>
      <w:r>
        <w:t>.</w:t>
      </w:r>
    </w:p>
    <w:p w14:paraId="2879DFEF" w14:textId="77777777" w:rsidR="00331C36" w:rsidRDefault="00331C36" w:rsidP="00331C36">
      <w:pPr>
        <w:pStyle w:val="NormalWeb"/>
      </w:pPr>
      <w:r>
        <w:t>Los barcos estaban destinados a transportar armas, municiones y expedicionarios hacia Cuba. La intervención de las autoridades hizo fracasar el plan y ocasionó la pérdida de una parte considerable de los recursos reunidos con tantos sacrificios.</w:t>
      </w:r>
    </w:p>
    <w:p w14:paraId="66908CB1" w14:textId="77777777" w:rsidR="00331C36" w:rsidRDefault="00331C36" w:rsidP="00331C36">
      <w:pPr>
        <w:pStyle w:val="NormalWeb"/>
      </w:pPr>
      <w:r>
        <w:t>El golpe fue muy grave. Años de preparación secreta parecían quedar destruidos en pocas horas.</w:t>
      </w:r>
    </w:p>
    <w:p w14:paraId="52725D55" w14:textId="77777777" w:rsidR="00331C36" w:rsidRDefault="00331C36" w:rsidP="00331C36">
      <w:pPr>
        <w:pStyle w:val="Ttulo3"/>
      </w:pPr>
      <w:r>
        <w:t>Martí no se desalienta</w:t>
      </w:r>
    </w:p>
    <w:p w14:paraId="08736976" w14:textId="77777777" w:rsidR="00331C36" w:rsidRDefault="00331C36" w:rsidP="00331C36">
      <w:pPr>
        <w:pStyle w:val="NormalWeb"/>
      </w:pPr>
      <w:r>
        <w:t>Martí comprendió la magnitud del fracaso, pero no permitió que el desaliento paralizara el movimiento revolucionario.</w:t>
      </w:r>
    </w:p>
    <w:p w14:paraId="4EA196B4" w14:textId="77777777" w:rsidR="00331C36" w:rsidRDefault="00331C36" w:rsidP="00331C36">
      <w:pPr>
        <w:pStyle w:val="NormalWeb"/>
      </w:pPr>
      <w:r>
        <w:t>La organización dentro de Cuba estaba avanzada y cualquier demora podía provocar nuevas delaciones, arrestos y pérdidas. Después de consultar con sus colaboradores, decidió que la guerra debía comenzar aun sin los recursos previstos originalmente.</w:t>
      </w:r>
    </w:p>
    <w:p w14:paraId="281F5221" w14:textId="77777777" w:rsidR="00331C36" w:rsidRDefault="00331C36" w:rsidP="00331C36">
      <w:pPr>
        <w:pStyle w:val="NormalWeb"/>
      </w:pPr>
      <w:r>
        <w:t>La voluntad revolucionaria tendría que compensar la falta de armas y expediciones.</w:t>
      </w:r>
    </w:p>
    <w:p w14:paraId="549E948D" w14:textId="77777777" w:rsidR="00331C36" w:rsidRDefault="00331C36" w:rsidP="00331C36">
      <w:pPr>
        <w:pStyle w:val="Ttulo3"/>
      </w:pPr>
      <w:r>
        <w:t>La orden de alzamiento</w:t>
      </w:r>
    </w:p>
    <w:p w14:paraId="62B5D9E2" w14:textId="77777777" w:rsidR="00331C36" w:rsidRDefault="00331C36" w:rsidP="00331C36">
      <w:pPr>
        <w:pStyle w:val="NormalWeb"/>
      </w:pPr>
      <w:r>
        <w:t>El 29 de enero de 1895, José Martí firmó en Nueva York la orden de alzamiento junto con Enrique Collazo y José María Rodríguez, representante de Máximo Gómez.</w:t>
      </w:r>
    </w:p>
    <w:p w14:paraId="7574AC2F" w14:textId="77777777" w:rsidR="00331C36" w:rsidRDefault="00331C36" w:rsidP="00331C36">
      <w:pPr>
        <w:pStyle w:val="NormalWeb"/>
      </w:pPr>
      <w:r>
        <w:t>El documento autorizaba el comienzo de la guerra en Cuba durante la segunda quincena de febrero, procurando que el levantamiento fuera simultáneo en varias regiones de la isla.</w:t>
      </w:r>
    </w:p>
    <w:p w14:paraId="17FE754C" w14:textId="77777777" w:rsidR="00331C36" w:rsidRDefault="00331C36" w:rsidP="00331C36">
      <w:pPr>
        <w:pStyle w:val="NormalWeb"/>
      </w:pPr>
      <w:r>
        <w:t>La orden fue enviada secretamente a Juan Gualberto Gómez, principal representante del Partido Revolucionario Cubano dentro del país.</w:t>
      </w:r>
    </w:p>
    <w:p w14:paraId="17E69F95" w14:textId="77777777" w:rsidR="00331C36" w:rsidRDefault="00331C36" w:rsidP="00331C36">
      <w:pPr>
        <w:pStyle w:val="Ttulo3"/>
      </w:pPr>
      <w:r>
        <w:t>La organización dentro de Cuba</w:t>
      </w:r>
    </w:p>
    <w:p w14:paraId="0584C8BC" w14:textId="77777777" w:rsidR="00331C36" w:rsidRDefault="00331C36" w:rsidP="00331C36">
      <w:pPr>
        <w:pStyle w:val="NormalWeb"/>
      </w:pPr>
      <w:r>
        <w:t>Juan Gualberto Gómez mantuvo contacto con los grupos revolucionarios de La Habana y otras provincias. Por distintos medios, hizo llegar las instrucciones a los jefes comprometidos con la insurrección.</w:t>
      </w:r>
    </w:p>
    <w:p w14:paraId="52159136" w14:textId="77777777" w:rsidR="00331C36" w:rsidRDefault="00331C36" w:rsidP="00331C36">
      <w:pPr>
        <w:pStyle w:val="NormalWeb"/>
      </w:pPr>
      <w:r>
        <w:t>Las dificultades eran enormes. Los patriotas tenían pocas armas, actuaban bajo la vigilancia española y carecían de comunicaciones seguras.</w:t>
      </w:r>
    </w:p>
    <w:p w14:paraId="2070B84F" w14:textId="77777777" w:rsidR="00331C36" w:rsidRDefault="00331C36" w:rsidP="00331C36">
      <w:pPr>
        <w:pStyle w:val="NormalWeb"/>
      </w:pPr>
      <w:r>
        <w:t xml:space="preserve">A pesar de ello, se escogió el </w:t>
      </w:r>
      <w:r>
        <w:rPr>
          <w:rStyle w:val="Textoennegrita"/>
        </w:rPr>
        <w:t>24 de febrero de 1895</w:t>
      </w:r>
      <w:r>
        <w:t>, domingo de carnaval, como fecha del levantamiento. El movimiento de personas y las celebraciones facilitarían el desplazamiento de los conspiradores sin despertar tantas sospechas.</w:t>
      </w:r>
    </w:p>
    <w:p w14:paraId="1F5B7390" w14:textId="77777777" w:rsidR="00331C36" w:rsidRDefault="00331C36" w:rsidP="00331C36">
      <w:pPr>
        <w:pStyle w:val="Ttulo3"/>
      </w:pPr>
      <w:r>
        <w:t>El 24 de febrero</w:t>
      </w:r>
    </w:p>
    <w:p w14:paraId="126D0C05" w14:textId="77777777" w:rsidR="00331C36" w:rsidRDefault="00331C36" w:rsidP="00331C36">
      <w:pPr>
        <w:pStyle w:val="NormalWeb"/>
      </w:pPr>
      <w:r>
        <w:t>En la fecha señalada se produjeron alzamientos en diferentes lugares de Cuba. Algunos fracasaron rápidamente; otros lograron mantenerse y formar los primeros núcleos del Ejército Libertador.</w:t>
      </w:r>
    </w:p>
    <w:p w14:paraId="7C72D1D6" w14:textId="77777777" w:rsidR="00331C36" w:rsidRDefault="00331C36" w:rsidP="00331C36">
      <w:pPr>
        <w:pStyle w:val="NormalWeb"/>
      </w:pPr>
      <w:r>
        <w:t xml:space="preserve">Los levantamientos más importantes ocurrieron en la región oriental, especialmente en Baire, Jiguaní, Ibarra, </w:t>
      </w:r>
      <w:proofErr w:type="spellStart"/>
      <w:r>
        <w:t>Bayate</w:t>
      </w:r>
      <w:proofErr w:type="spellEnd"/>
      <w:r>
        <w:t xml:space="preserve"> y otros puntos.</w:t>
      </w:r>
    </w:p>
    <w:p w14:paraId="5BE8FD85" w14:textId="77777777" w:rsidR="00331C36" w:rsidRDefault="00331C36" w:rsidP="00331C36">
      <w:pPr>
        <w:pStyle w:val="NormalWeb"/>
      </w:pPr>
      <w:r>
        <w:t xml:space="preserve">Aunque la insurrección fue conocida posteriormente como el </w:t>
      </w:r>
      <w:r>
        <w:rPr>
          <w:rStyle w:val="Textoennegrita"/>
        </w:rPr>
        <w:t>Grito de Baire</w:t>
      </w:r>
      <w:r>
        <w:t>, no se trató de un solo levantamiento, sino de varios movimientos coordinados que comenzaron el mismo día.</w:t>
      </w:r>
    </w:p>
    <w:p w14:paraId="1452BE0C" w14:textId="77777777" w:rsidR="00331C36" w:rsidRDefault="00331C36" w:rsidP="00331C36">
      <w:pPr>
        <w:pStyle w:val="Ttulo3"/>
      </w:pPr>
      <w:r>
        <w:t>Las primeras dificultades</w:t>
      </w:r>
    </w:p>
    <w:p w14:paraId="455186F6" w14:textId="77777777" w:rsidR="00331C36" w:rsidRDefault="00331C36" w:rsidP="00331C36">
      <w:pPr>
        <w:pStyle w:val="NormalWeb"/>
      </w:pPr>
      <w:r>
        <w:t>En las provincias occidentales, la acción revolucionaria tuvo resultados limitados. Numerosos conspiradores fueron detenidos y algunos grupos se dispersaron.</w:t>
      </w:r>
    </w:p>
    <w:p w14:paraId="63B35279" w14:textId="77777777" w:rsidR="00331C36" w:rsidRDefault="00331C36" w:rsidP="00331C36">
      <w:pPr>
        <w:pStyle w:val="NormalWeb"/>
      </w:pPr>
      <w:r>
        <w:t>En Oriente, por el contrario, la tradición independentista era más fuerte y existían mejores condiciones para mantener la lucha. Allí se incorporaron veteranos de la Guerra de los Diez Años y jóvenes que nunca habían participado en una contienda.</w:t>
      </w:r>
    </w:p>
    <w:p w14:paraId="716FD441" w14:textId="77777777" w:rsidR="00331C36" w:rsidRDefault="00331C36" w:rsidP="00331C36">
      <w:pPr>
        <w:pStyle w:val="NormalWeb"/>
      </w:pPr>
      <w:r>
        <w:t>La guerra había comenzado, pero aún faltaba la llegada de sus principales dirigentes.</w:t>
      </w:r>
    </w:p>
    <w:p w14:paraId="6A2EBBD2" w14:textId="77777777" w:rsidR="00331C36" w:rsidRDefault="00331C36" w:rsidP="00331C36">
      <w:pPr>
        <w:pStyle w:val="Ttulo3"/>
      </w:pPr>
      <w:r>
        <w:t>Martí ante la noticia</w:t>
      </w:r>
    </w:p>
    <w:p w14:paraId="1DE84B05" w14:textId="77777777" w:rsidR="00331C36" w:rsidRDefault="00331C36" w:rsidP="00331C36">
      <w:pPr>
        <w:pStyle w:val="NormalWeb"/>
      </w:pPr>
      <w:r>
        <w:t>Cuando Martí recibió la confirmación del levantamiento, comprendió que había comenzado la etapa decisiva de su vida.</w:t>
      </w:r>
    </w:p>
    <w:p w14:paraId="7392CF96" w14:textId="77777777" w:rsidR="00331C36" w:rsidRDefault="00331C36" w:rsidP="00331C36">
      <w:pPr>
        <w:pStyle w:val="NormalWeb"/>
      </w:pPr>
      <w:r>
        <w:t>Durante años había organizado la revolución desde el extranjero. Ahora consideraba que su deber era entrar en Cuba, incorporarse a los combatientes y compartir personalmente los peligros de la guerra.</w:t>
      </w:r>
    </w:p>
    <w:p w14:paraId="6232A65A" w14:textId="77777777" w:rsidR="00331C36" w:rsidRDefault="00331C36" w:rsidP="00331C36">
      <w:pPr>
        <w:pStyle w:val="NormalWeb"/>
      </w:pPr>
      <w:r>
        <w:t>No quería limitarse a dirigirla mediante cartas y mensajes. Deseaba estar junto a quienes arriesgaban la vida por la independencia.</w:t>
      </w:r>
    </w:p>
    <w:p w14:paraId="4C24A416" w14:textId="77777777" w:rsidR="00331C36" w:rsidRDefault="00331C36" w:rsidP="00331C36">
      <w:pPr>
        <w:pStyle w:val="Ttulo3"/>
      </w:pPr>
      <w:r>
        <w:t>Nota explicativa</w:t>
      </w:r>
    </w:p>
    <w:p w14:paraId="34B7AE38" w14:textId="77777777" w:rsidR="00331C36" w:rsidRDefault="00331C36" w:rsidP="00331C36">
      <w:pPr>
        <w:pStyle w:val="NormalWeb"/>
      </w:pPr>
      <w:r>
        <w:t>El fracaso del Plan de Fernandina no destruyó la revolución. Martí respondió a aquel golpe acelerando el comienzo de la lucha.</w:t>
      </w:r>
    </w:p>
    <w:p w14:paraId="05A3661A" w14:textId="77777777" w:rsidR="00331C36" w:rsidRDefault="00331C36" w:rsidP="00331C36">
      <w:pPr>
        <w:pStyle w:val="NormalWeb"/>
      </w:pPr>
      <w:r>
        <w:t>La orden del 29 de enero y los levantamientos del 24 de febrero de 1895 marcaron el inicio de la última guerra cubana contra el dominio español.</w:t>
      </w:r>
    </w:p>
    <w:p w14:paraId="6890990F" w14:textId="77777777" w:rsidR="00331C36" w:rsidRDefault="00331C36" w:rsidP="00331C36">
      <w:pPr>
        <w:pStyle w:val="NormalWeb"/>
      </w:pPr>
      <w:r>
        <w:t xml:space="preserve">La llamada </w:t>
      </w:r>
      <w:r>
        <w:rPr>
          <w:rStyle w:val="Textoennegrita"/>
        </w:rPr>
        <w:t>Guerra Necesaria</w:t>
      </w:r>
      <w:r>
        <w:t>, preparada durante años por Martí, se había convertido finalmente en una realidad.</w:t>
      </w:r>
    </w:p>
    <w:p w14:paraId="19AE4765" w14:textId="4DF5BE3D" w:rsidR="00B13FAA" w:rsidRDefault="00B13FAA" w:rsidP="00B13FAA">
      <w:pPr>
        <w:pStyle w:val="NormalWeb"/>
        <w:rPr>
          <w:rFonts w:ascii="Arial" w:hAnsi="Arial" w:cs="Arial"/>
          <w:vanish/>
          <w:sz w:val="16"/>
          <w:szCs w:val="16"/>
        </w:rPr>
      </w:pPr>
    </w:p>
    <w:p w14:paraId="7D07C1DE" w14:textId="77777777" w:rsidR="00C65AD9" w:rsidRDefault="00C65AD9" w:rsidP="00C65AD9">
      <w:pPr>
        <w:pStyle w:val="Ttulo1"/>
        <w:pageBreakBefore/>
      </w:pPr>
      <w:r>
        <w:t>CAPÍTULO 63</w:t>
      </w:r>
    </w:p>
    <w:p w14:paraId="2DA5623A" w14:textId="77777777" w:rsidR="00C65AD9" w:rsidRDefault="00C65AD9" w:rsidP="00C65AD9">
      <w:pPr>
        <w:pStyle w:val="Ttulo2"/>
      </w:pPr>
      <w:r>
        <w:t>25 DE MARZO DE 1895: LA ÚLTIMA CARTA DE MARTÍ A SU MADRE</w:t>
      </w:r>
    </w:p>
    <w:p w14:paraId="3CB61939" w14:textId="77777777" w:rsidR="00C65AD9" w:rsidRDefault="00C65AD9" w:rsidP="00C65AD9">
      <w:pPr>
        <w:pStyle w:val="Ttulo3"/>
      </w:pPr>
      <w:r>
        <w:t>Una despedida dolorosa</w:t>
      </w:r>
    </w:p>
    <w:p w14:paraId="30F2647E" w14:textId="77777777" w:rsidR="00C65AD9" w:rsidRDefault="00C65AD9" w:rsidP="00C65AD9">
      <w:pPr>
        <w:pStyle w:val="NormalWeb"/>
      </w:pPr>
      <w:r>
        <w:t>El 25 de marzo de 1895, desde Montecristi, República Dominicana, José Martí escribió a su madre, Leonor Pérez Cabrera.</w:t>
      </w:r>
    </w:p>
    <w:p w14:paraId="5E0605DF" w14:textId="77777777" w:rsidR="00C65AD9" w:rsidRDefault="00C65AD9" w:rsidP="00C65AD9">
      <w:pPr>
        <w:pStyle w:val="NormalWeb"/>
      </w:pPr>
      <w:r>
        <w:t>Se encontraba próximo a partir hacia Cuba para incorporarse a la guerra que había organizado. Martí sabía que el viaje podía conducirlo a la muerte. Por eso, sus palabras tienen el carácter de una despedida.</w:t>
      </w:r>
    </w:p>
    <w:p w14:paraId="281C1C85" w14:textId="77777777" w:rsidR="00C65AD9" w:rsidRDefault="00C65AD9" w:rsidP="00C65AD9">
      <w:pPr>
        <w:pStyle w:val="Ttulo3"/>
      </w:pPr>
      <w:r>
        <w:t>Carta a Leonor Pérez</w:t>
      </w:r>
    </w:p>
    <w:p w14:paraId="597EF25B" w14:textId="77777777" w:rsidR="00C65AD9" w:rsidRDefault="00C65AD9" w:rsidP="00C65AD9">
      <w:pPr>
        <w:pStyle w:val="NormalWeb"/>
      </w:pPr>
      <w:r>
        <w:t>Madre mía:</w:t>
      </w:r>
    </w:p>
    <w:p w14:paraId="7624774E" w14:textId="77777777" w:rsidR="00C65AD9" w:rsidRDefault="00C65AD9" w:rsidP="00C65AD9">
      <w:pPr>
        <w:pStyle w:val="NormalWeb"/>
      </w:pPr>
      <w:r>
        <w:t>Hoy, 25 de marzo, en vísperas de un largo viaje, estoy pensando en Vd. Yo sin cesar pienso en Vd. Vd. se duele, en la cólera de su amor, del sacrificio de mi vida; y ¿por qué nací de Vd. con una vida que ama el sacrificio?</w:t>
      </w:r>
    </w:p>
    <w:p w14:paraId="7001DAE7" w14:textId="77777777" w:rsidR="00C65AD9" w:rsidRDefault="00C65AD9" w:rsidP="00C65AD9">
      <w:pPr>
        <w:pStyle w:val="NormalWeb"/>
      </w:pPr>
      <w:r>
        <w:t>Palabras, no puedo. El deber de un hombre está allí donde es más útil. Pero conmigo va siempre, en mi creciente y necesaria agonía, el recuerdo de mi madre.</w:t>
      </w:r>
    </w:p>
    <w:p w14:paraId="1237BB98" w14:textId="77777777" w:rsidR="00C65AD9" w:rsidRDefault="00C65AD9" w:rsidP="00C65AD9">
      <w:pPr>
        <w:pStyle w:val="NormalWeb"/>
      </w:pPr>
      <w:r>
        <w:t>Abracémonos, pues, en el corazón. Escribo poco y mal, porque estoy pensando con zozobra en el modo de embarcar.</w:t>
      </w:r>
    </w:p>
    <w:p w14:paraId="7F246A71" w14:textId="77777777" w:rsidR="00C65AD9" w:rsidRDefault="00C65AD9" w:rsidP="00C65AD9">
      <w:pPr>
        <w:pStyle w:val="NormalWeb"/>
      </w:pPr>
      <w:r>
        <w:t>¿Y de mí, qué sacrificio? ¿No me reprochan todos el mío? Mi porvenir es como la luz del carbón blanco, que se quema él, para iluminar alrededor.</w:t>
      </w:r>
    </w:p>
    <w:p w14:paraId="3314620B" w14:textId="77777777" w:rsidR="00C65AD9" w:rsidRDefault="00C65AD9" w:rsidP="00C65AD9">
      <w:pPr>
        <w:pStyle w:val="NormalWeb"/>
      </w:pPr>
      <w:r>
        <w:t>Siento que jamás acabarán mis luchas. El hombre íntimo está lleno, y vuela el espíritu; pero estoy muy herido. Hasta qué punto no lo podré decir.</w:t>
      </w:r>
    </w:p>
    <w:p w14:paraId="3002168A" w14:textId="77777777" w:rsidR="00C65AD9" w:rsidRDefault="00C65AD9" w:rsidP="00C65AD9">
      <w:pPr>
        <w:pStyle w:val="NormalWeb"/>
      </w:pPr>
      <w:r>
        <w:t>Vivo, madre, en la cruz, y suavemente, como el bálsamo. Abrace a mis hermanas, y a sus compañeros.</w:t>
      </w:r>
    </w:p>
    <w:p w14:paraId="5B277E1A" w14:textId="77777777" w:rsidR="00C65AD9" w:rsidRDefault="00C65AD9" w:rsidP="00C65AD9">
      <w:pPr>
        <w:pStyle w:val="NormalWeb"/>
      </w:pPr>
      <w:r>
        <w:t>¡Ojalá pueda algún día verlos a todos a mi alrededor, contentos de mí! Y entonces sí que cuidaré yo de Vd. con mimo y orgullo.</w:t>
      </w:r>
    </w:p>
    <w:p w14:paraId="151DA0B6" w14:textId="77777777" w:rsidR="00C65AD9" w:rsidRDefault="00C65AD9" w:rsidP="00C65AD9">
      <w:pPr>
        <w:pStyle w:val="NormalWeb"/>
      </w:pPr>
      <w:r>
        <w:t>Ahora, bendígame, y crea que jamás saldrá de mi corazón obra sin piedad y sin limpieza.</w:t>
      </w:r>
    </w:p>
    <w:p w14:paraId="2CAB23DC" w14:textId="77777777" w:rsidR="00C65AD9" w:rsidRDefault="00C65AD9" w:rsidP="00C65AD9">
      <w:pPr>
        <w:pStyle w:val="NormalWeb"/>
      </w:pPr>
      <w:r>
        <w:t>La bendición.</w:t>
      </w:r>
    </w:p>
    <w:p w14:paraId="3C8B7C2C" w14:textId="77777777" w:rsidR="00C65AD9" w:rsidRDefault="00C65AD9" w:rsidP="00C65AD9">
      <w:pPr>
        <w:pStyle w:val="NormalWeb"/>
      </w:pPr>
      <w:r>
        <w:t>Su</w:t>
      </w:r>
      <w:r>
        <w:br/>
        <w:t>J. Martí</w:t>
      </w:r>
    </w:p>
    <w:p w14:paraId="4E27883D" w14:textId="77777777" w:rsidR="00C65AD9" w:rsidRDefault="00C65AD9" w:rsidP="00C65AD9">
      <w:pPr>
        <w:pStyle w:val="Ttulo3"/>
      </w:pPr>
      <w:r>
        <w:t>El deber por encima de la vida</w:t>
      </w:r>
    </w:p>
    <w:p w14:paraId="5DA26759" w14:textId="77777777" w:rsidR="00C65AD9" w:rsidRDefault="00C65AD9" w:rsidP="00C65AD9">
      <w:pPr>
        <w:pStyle w:val="NormalWeb"/>
      </w:pPr>
      <w:r>
        <w:t>Martí amaba profundamente a su madre y comprendía el sufrimiento que le causaba su entrega revolucionaria. Sin embargo, consideraba que no podía abandonar el deber contraído con Cuba.</w:t>
      </w:r>
    </w:p>
    <w:p w14:paraId="3A639D58" w14:textId="77777777" w:rsidR="00C65AD9" w:rsidRDefault="00C65AD9" w:rsidP="00C65AD9">
      <w:pPr>
        <w:pStyle w:val="NormalWeb"/>
      </w:pPr>
      <w:r>
        <w:t>La frase:</w:t>
      </w:r>
    </w:p>
    <w:p w14:paraId="1A9814E9" w14:textId="77777777" w:rsidR="00C65AD9" w:rsidRDefault="00C65AD9" w:rsidP="00C65AD9">
      <w:pPr>
        <w:pStyle w:val="NormalWeb"/>
      </w:pPr>
      <w:r>
        <w:t>«El deber de un hombre está allí donde es más útil»</w:t>
      </w:r>
    </w:p>
    <w:p w14:paraId="5766DD40" w14:textId="77777777" w:rsidR="00C65AD9" w:rsidRDefault="00C65AD9" w:rsidP="00C65AD9">
      <w:pPr>
        <w:pStyle w:val="NormalWeb"/>
      </w:pPr>
      <w:r>
        <w:t>resume su decisión de sacrificar la tranquilidad personal y familiar por la independencia de su patria.</w:t>
      </w:r>
    </w:p>
    <w:p w14:paraId="2042B958" w14:textId="0F25B921" w:rsidR="00C65AD9" w:rsidRDefault="00C65AD9" w:rsidP="00C65AD9">
      <w:pPr>
        <w:pStyle w:val="NormalWeb"/>
      </w:pPr>
      <w:r>
        <w:t xml:space="preserve">Esta fue la última carta que José Martí escribió a su madre. Menos de dos meses después, el 19 de mayo de 1895, cayó en combate en Dos Ríos. </w:t>
      </w:r>
      <w:hyperlink r:id="rId18" w:tgtFrame="_new" w:history="1">
        <w:r>
          <w:rPr>
            <w:rStyle w:val="Hipervnculo"/>
          </w:rPr>
          <w:t>Portal José Martí</w:t>
        </w:r>
      </w:hyperlink>
    </w:p>
    <w:p w14:paraId="1BFD881E" w14:textId="685B9AF9" w:rsidR="00B13FAA" w:rsidRDefault="00B13FAA" w:rsidP="00B13FAA">
      <w:pPr>
        <w:pStyle w:val="NormalWeb"/>
        <w:rPr>
          <w:rFonts w:ascii="Arial" w:hAnsi="Arial" w:cs="Arial"/>
          <w:vanish/>
          <w:sz w:val="16"/>
          <w:szCs w:val="16"/>
        </w:rPr>
      </w:pPr>
    </w:p>
    <w:p w14:paraId="1D552584" w14:textId="222B788E" w:rsidR="00B13FAA" w:rsidRDefault="00B13FAA" w:rsidP="00B13FAA">
      <w:pPr>
        <w:pStyle w:val="NormalWeb"/>
        <w:rPr>
          <w:rFonts w:ascii="Arial" w:hAnsi="Arial" w:cs="Arial"/>
          <w:vanish/>
          <w:sz w:val="16"/>
          <w:szCs w:val="16"/>
        </w:rPr>
      </w:pPr>
    </w:p>
    <w:p w14:paraId="3B4C4BF5" w14:textId="77777777" w:rsidR="00C65AD9" w:rsidRDefault="00C65AD9" w:rsidP="00C65AD9">
      <w:pPr>
        <w:pStyle w:val="Ttulo1"/>
        <w:pageBreakBefore/>
      </w:pPr>
      <w:r>
        <w:t>CAPÍTULO 64</w:t>
      </w:r>
    </w:p>
    <w:p w14:paraId="790ABE28" w14:textId="77777777" w:rsidR="00C65AD9" w:rsidRDefault="00C65AD9" w:rsidP="00C65AD9">
      <w:pPr>
        <w:pStyle w:val="Ttulo2"/>
      </w:pPr>
      <w:r>
        <w:t>25 DE MARZO DE 1895: CARTA A FEDERICO HENRÍQUEZ Y CARVAJAL</w:t>
      </w:r>
    </w:p>
    <w:p w14:paraId="2C2E01AA" w14:textId="77777777" w:rsidR="00C65AD9" w:rsidRDefault="00C65AD9" w:rsidP="00C65AD9">
      <w:pPr>
        <w:pStyle w:val="Ttulo3"/>
      </w:pPr>
      <w:r>
        <w:t>«La patria es agonía y deber»</w:t>
      </w:r>
    </w:p>
    <w:p w14:paraId="7C02976B" w14:textId="77777777" w:rsidR="00C65AD9" w:rsidRDefault="00C65AD9" w:rsidP="00C65AD9">
      <w:pPr>
        <w:pStyle w:val="NormalWeb"/>
      </w:pPr>
      <w:r>
        <w:t>El mismo día en que escribió su última carta a la madre, José Martí dirigió otra importante misiva al intelectual dominicano Federico Henríquez y Carvajal.</w:t>
      </w:r>
    </w:p>
    <w:p w14:paraId="0A77DAB6" w14:textId="77777777" w:rsidR="00C65AD9" w:rsidRDefault="00C65AD9" w:rsidP="00C65AD9">
      <w:pPr>
        <w:pStyle w:val="NormalWeb"/>
      </w:pPr>
      <w:r>
        <w:t>Martí se encontraba en Montecristi, preparándose para viajar a Cuba junto a Máximo Gómez. En la carta explicó las razones por las cuales consideraba indispensable participar personalmente en la guerra.</w:t>
      </w:r>
    </w:p>
    <w:p w14:paraId="330E2EE4" w14:textId="77777777" w:rsidR="00C65AD9" w:rsidRDefault="00C65AD9" w:rsidP="00C65AD9">
      <w:pPr>
        <w:pStyle w:val="Ttulo3"/>
      </w:pPr>
      <w:r>
        <w:t>La responsabilidad del organizador</w:t>
      </w:r>
    </w:p>
    <w:p w14:paraId="4229B233" w14:textId="77777777" w:rsidR="00C65AD9" w:rsidRDefault="00C65AD9" w:rsidP="00C65AD9">
      <w:pPr>
        <w:pStyle w:val="NormalWeb"/>
      </w:pPr>
      <w:r>
        <w:t>Martí no quería limitarse a preparar la revolución desde el extranjero. Entendía que, después de haber llamado a otros hombres al combate, tenía el deber moral de acompañarlos.</w:t>
      </w:r>
    </w:p>
    <w:p w14:paraId="54A63268" w14:textId="77777777" w:rsidR="00C65AD9" w:rsidRDefault="00C65AD9" w:rsidP="00C65AD9">
      <w:pPr>
        <w:pStyle w:val="NormalWeb"/>
      </w:pPr>
      <w:r>
        <w:t>Escribió:</w:t>
      </w:r>
    </w:p>
    <w:p w14:paraId="06E89E7F" w14:textId="77777777" w:rsidR="00C65AD9" w:rsidRDefault="00C65AD9" w:rsidP="00C65AD9">
      <w:pPr>
        <w:pStyle w:val="NormalWeb"/>
      </w:pPr>
      <w:r>
        <w:t>«Yo evoqué la guerra; mi responsabilidad comienza con ella, en vez de acabar».</w:t>
      </w:r>
    </w:p>
    <w:p w14:paraId="25151208" w14:textId="77777777" w:rsidR="00C65AD9" w:rsidRDefault="00C65AD9" w:rsidP="00C65AD9">
      <w:pPr>
        <w:pStyle w:val="NormalWeb"/>
      </w:pPr>
      <w:r>
        <w:t>Con estas palabras reconocía que su misión no terminaba al comenzar la contienda. Por el contrario, desde ese momento su responsabilidad era todavía mayor.</w:t>
      </w:r>
    </w:p>
    <w:p w14:paraId="3461709C" w14:textId="77777777" w:rsidR="00C65AD9" w:rsidRDefault="00C65AD9" w:rsidP="00C65AD9">
      <w:pPr>
        <w:pStyle w:val="Ttulo3"/>
      </w:pPr>
      <w:r>
        <w:t>Una frase memorable</w:t>
      </w:r>
    </w:p>
    <w:p w14:paraId="1929D0E3" w14:textId="77777777" w:rsidR="00C65AD9" w:rsidRDefault="00C65AD9" w:rsidP="00C65AD9">
      <w:pPr>
        <w:pStyle w:val="NormalWeb"/>
      </w:pPr>
      <w:r>
        <w:t>En la misma carta aparece una de sus declaraciones más conocidas:</w:t>
      </w:r>
    </w:p>
    <w:p w14:paraId="743F617D" w14:textId="77777777" w:rsidR="00C65AD9" w:rsidRDefault="00C65AD9" w:rsidP="00C65AD9">
      <w:pPr>
        <w:pStyle w:val="NormalWeb"/>
      </w:pPr>
      <w:r>
        <w:t>«Para mí la patria no será nunca triunfo, sino agonía y deber».</w:t>
      </w:r>
    </w:p>
    <w:p w14:paraId="3E8BEE1F" w14:textId="77777777" w:rsidR="00C65AD9" w:rsidRDefault="00C65AD9" w:rsidP="00C65AD9">
      <w:pPr>
        <w:pStyle w:val="NormalWeb"/>
      </w:pPr>
      <w:r>
        <w:t>Martí no contemplaba la patria como un medio para alcanzar poder, honores o reconocimiento personal. Servirla significaba aceptar sufrimientos, privaciones y sacrificios.</w:t>
      </w:r>
    </w:p>
    <w:p w14:paraId="193B02E4" w14:textId="77777777" w:rsidR="00C65AD9" w:rsidRDefault="00C65AD9" w:rsidP="00C65AD9">
      <w:pPr>
        <w:pStyle w:val="Ttulo3"/>
      </w:pPr>
      <w:r>
        <w:t>La necesidad de llegar a Cuba</w:t>
      </w:r>
    </w:p>
    <w:p w14:paraId="07EAA053" w14:textId="77777777" w:rsidR="00C65AD9" w:rsidRDefault="00C65AD9" w:rsidP="00C65AD9">
      <w:pPr>
        <w:pStyle w:val="NormalWeb"/>
      </w:pPr>
      <w:r>
        <w:t>Martí sabía que algunos patriotas deseaban que permaneciera fuera de la Isla para continuar realizando labores diplomáticas y políticas. Sin embargo, consideraba que su presencia en Cuba fortalecería la unidad de la revolución.</w:t>
      </w:r>
    </w:p>
    <w:p w14:paraId="4F154C2B" w14:textId="77777777" w:rsidR="00C65AD9" w:rsidRDefault="00C65AD9" w:rsidP="00C65AD9">
      <w:pPr>
        <w:pStyle w:val="NormalWeb"/>
      </w:pPr>
      <w:r>
        <w:t>También expresó:</w:t>
      </w:r>
    </w:p>
    <w:p w14:paraId="7F17FA6A" w14:textId="77777777" w:rsidR="00C65AD9" w:rsidRDefault="00C65AD9" w:rsidP="00C65AD9">
      <w:pPr>
        <w:pStyle w:val="NormalWeb"/>
      </w:pPr>
      <w:r>
        <w:t>«De vergüenza me iba muriendo —aparte de la convicción mía de que mi presencia hoy en Cuba es tan útil por lo menos como afuera— cuando creí que en tamaño riesgo pudiera llegar a convencerme de que era mi obligación dejarlo ir solo».</w:t>
      </w:r>
    </w:p>
    <w:p w14:paraId="55EEAAD2" w14:textId="77777777" w:rsidR="00C65AD9" w:rsidRDefault="00C65AD9" w:rsidP="00C65AD9">
      <w:pPr>
        <w:pStyle w:val="NormalWeb"/>
      </w:pPr>
      <w:r>
        <w:t>Se refería a Máximo Gómez, quien se disponía a marchar hacia Cuba para asumir la dirección militar de la guerra.</w:t>
      </w:r>
    </w:p>
    <w:p w14:paraId="401C0CEF" w14:textId="77777777" w:rsidR="00C65AD9" w:rsidRDefault="00C65AD9" w:rsidP="00C65AD9">
      <w:pPr>
        <w:pStyle w:val="Ttulo3"/>
      </w:pPr>
      <w:r>
        <w:t>Martí ante su destino</w:t>
      </w:r>
    </w:p>
    <w:p w14:paraId="0F291414" w14:textId="77777777" w:rsidR="00C65AD9" w:rsidRDefault="00C65AD9" w:rsidP="00C65AD9">
      <w:pPr>
        <w:pStyle w:val="NormalWeb"/>
      </w:pPr>
      <w:r>
        <w:t>La carta a Federico Henríquez y Carvajal revela que Martí comprendía plenamente el peligro que enfrentaba. No buscaba la muerte, pero tampoco estaba dispuesto a evitarla cuando la independencia de Cuba exigía su presencia.</w:t>
      </w:r>
    </w:p>
    <w:p w14:paraId="35F40248" w14:textId="77777777" w:rsidR="00C65AD9" w:rsidRDefault="00C65AD9" w:rsidP="00C65AD9">
      <w:pPr>
        <w:pStyle w:val="NormalWeb"/>
      </w:pPr>
      <w:r>
        <w:t>Su determinación quedó resumida en otra expresión:</w:t>
      </w:r>
    </w:p>
    <w:p w14:paraId="6D0854C7" w14:textId="77777777" w:rsidR="00C65AD9" w:rsidRDefault="00C65AD9" w:rsidP="00C65AD9">
      <w:pPr>
        <w:pStyle w:val="NormalWeb"/>
      </w:pPr>
      <w:r>
        <w:t>«Hay que dar respeto y sentido humano y amable al sacrificio».</w:t>
      </w:r>
    </w:p>
    <w:p w14:paraId="73A94136" w14:textId="77777777" w:rsidR="00C65AD9" w:rsidRDefault="00C65AD9" w:rsidP="00C65AD9">
      <w:pPr>
        <w:pStyle w:val="NormalWeb"/>
      </w:pPr>
      <w:r>
        <w:t>Poco después, Martí emprendió el viaje que finalmente lo conduciría a territorio cubano.</w:t>
      </w:r>
    </w:p>
    <w:p w14:paraId="78BCA1AC" w14:textId="779330C4" w:rsidR="00504B01" w:rsidRDefault="00504B01" w:rsidP="00B13FAA">
      <w:pPr>
        <w:pStyle w:val="NormalWeb"/>
        <w:rPr>
          <w:rFonts w:ascii="Arial" w:hAnsi="Arial" w:cs="Arial"/>
          <w:vanish/>
          <w:sz w:val="16"/>
          <w:szCs w:val="16"/>
        </w:rPr>
      </w:pPr>
    </w:p>
    <w:p w14:paraId="64C2B960" w14:textId="1D4E808D" w:rsidR="00504B01" w:rsidRDefault="00504B01" w:rsidP="00B13FAA">
      <w:pPr>
        <w:pStyle w:val="NormalWeb"/>
        <w:rPr>
          <w:rFonts w:ascii="Arial" w:hAnsi="Arial" w:cs="Arial"/>
          <w:vanish/>
          <w:sz w:val="16"/>
          <w:szCs w:val="16"/>
        </w:rPr>
      </w:pPr>
    </w:p>
    <w:p w14:paraId="52F0750A" w14:textId="77777777" w:rsidR="00C65AD9" w:rsidRDefault="00C65AD9" w:rsidP="00C65AD9">
      <w:pPr>
        <w:pStyle w:val="Ttulo1"/>
        <w:pageBreakBefore/>
      </w:pPr>
      <w:r>
        <w:t>CAPÍTULO 65</w:t>
      </w:r>
    </w:p>
    <w:p w14:paraId="6DC6ED5A" w14:textId="77777777" w:rsidR="00C65AD9" w:rsidRDefault="00C65AD9" w:rsidP="00C65AD9">
      <w:pPr>
        <w:pStyle w:val="Ttulo2"/>
      </w:pPr>
      <w:r>
        <w:t>MARZO-ABRIL DE 1895: EL VIAJE HACIA CUBA</w:t>
      </w:r>
    </w:p>
    <w:p w14:paraId="038C9082" w14:textId="77777777" w:rsidR="00C65AD9" w:rsidRDefault="00C65AD9" w:rsidP="00C65AD9">
      <w:pPr>
        <w:pStyle w:val="Ttulo3"/>
      </w:pPr>
      <w:r>
        <w:t>Los últimos preparativos</w:t>
      </w:r>
    </w:p>
    <w:p w14:paraId="4290739D" w14:textId="77777777" w:rsidR="00C65AD9" w:rsidRDefault="00C65AD9" w:rsidP="00C65AD9">
      <w:pPr>
        <w:pStyle w:val="NormalWeb"/>
      </w:pPr>
      <w:r>
        <w:t>Después de firmar el Manifiesto de Montecristi y escribir sus cartas de despedida, José Martí y Máximo Gómez se concentraron en encontrar una embarcación que los condujera a Cuba.</w:t>
      </w:r>
    </w:p>
    <w:p w14:paraId="3AB02434" w14:textId="77777777" w:rsidR="00C65AD9" w:rsidRDefault="00C65AD9" w:rsidP="00C65AD9">
      <w:pPr>
        <w:pStyle w:val="NormalWeb"/>
      </w:pPr>
      <w:r>
        <w:t>La vigilancia de las autoridades españolas y las dificultades económicas hacían peligrosa la expedición. Martí realizó numerosas gestiones para conseguir dinero, armas, provisiones y transporte.</w:t>
      </w:r>
    </w:p>
    <w:p w14:paraId="1269B463" w14:textId="77777777" w:rsidR="00C65AD9" w:rsidRDefault="00C65AD9" w:rsidP="00C65AD9">
      <w:pPr>
        <w:pStyle w:val="Ttulo3"/>
      </w:pPr>
      <w:r>
        <w:t>El paso por Haití</w:t>
      </w:r>
    </w:p>
    <w:p w14:paraId="7C39F71A" w14:textId="77777777" w:rsidR="00C65AD9" w:rsidRDefault="00C65AD9" w:rsidP="00C65AD9">
      <w:pPr>
        <w:pStyle w:val="NormalWeb"/>
      </w:pPr>
      <w:r>
        <w:t>Martí y Gómez salieron de la República Dominicana y pasaron a territorio haitiano. Durante varios días recorrieron distintas localidades, buscando un barco cuyo capitán aceptara acercarlos a las costas cubanas.</w:t>
      </w:r>
    </w:p>
    <w:p w14:paraId="56C9A90A" w14:textId="77777777" w:rsidR="00C65AD9" w:rsidRDefault="00C65AD9" w:rsidP="00C65AD9">
      <w:pPr>
        <w:pStyle w:val="NormalWeb"/>
      </w:pPr>
      <w:r>
        <w:t>En Cabo Haitiano, Martí continuó escribiendo cartas e impartiendo instrucciones relacionadas con la guerra. Aunque estaba próximo a entrar en Cuba, no abandonaba sus responsabilidades como delegado del Partido Revolucionario Cubano.</w:t>
      </w:r>
    </w:p>
    <w:p w14:paraId="1166C392" w14:textId="77777777" w:rsidR="00C65AD9" w:rsidRDefault="00C65AD9" w:rsidP="00C65AD9">
      <w:pPr>
        <w:pStyle w:val="Ttulo3"/>
      </w:pPr>
      <w:r>
        <w:t>Los seis expedicionarios</w:t>
      </w:r>
    </w:p>
    <w:p w14:paraId="2E6970D6" w14:textId="77777777" w:rsidR="00C65AD9" w:rsidRDefault="00C65AD9" w:rsidP="00C65AD9">
      <w:pPr>
        <w:pStyle w:val="NormalWeb"/>
      </w:pPr>
      <w:r>
        <w:t>El grupo que finalmente emprendió el viaje estuvo compuesto por:</w:t>
      </w:r>
    </w:p>
    <w:p w14:paraId="1E1A8F72" w14:textId="77777777" w:rsidR="00C65AD9" w:rsidRDefault="00C65AD9" w:rsidP="00C65AD9">
      <w:pPr>
        <w:numPr>
          <w:ilvl w:val="0"/>
          <w:numId w:val="20"/>
        </w:numPr>
        <w:spacing w:before="100" w:beforeAutospacing="1" w:after="100" w:afterAutospacing="1" w:line="240" w:lineRule="auto"/>
      </w:pPr>
      <w:r>
        <w:t xml:space="preserve">José Martí. </w:t>
      </w:r>
    </w:p>
    <w:p w14:paraId="7BFDC9C0" w14:textId="77777777" w:rsidR="00C65AD9" w:rsidRDefault="00C65AD9" w:rsidP="00C65AD9">
      <w:pPr>
        <w:numPr>
          <w:ilvl w:val="0"/>
          <w:numId w:val="20"/>
        </w:numPr>
        <w:spacing w:before="100" w:beforeAutospacing="1" w:after="100" w:afterAutospacing="1" w:line="240" w:lineRule="auto"/>
      </w:pPr>
      <w:r>
        <w:t xml:space="preserve">Máximo Gómez. </w:t>
      </w:r>
    </w:p>
    <w:p w14:paraId="5231B393" w14:textId="77777777" w:rsidR="00C65AD9" w:rsidRDefault="00C65AD9" w:rsidP="00C65AD9">
      <w:pPr>
        <w:numPr>
          <w:ilvl w:val="0"/>
          <w:numId w:val="20"/>
        </w:numPr>
        <w:spacing w:before="100" w:beforeAutospacing="1" w:after="100" w:afterAutospacing="1" w:line="240" w:lineRule="auto"/>
      </w:pPr>
      <w:r>
        <w:t xml:space="preserve">Ángel Guerra. </w:t>
      </w:r>
    </w:p>
    <w:p w14:paraId="57C2ECBC" w14:textId="77777777" w:rsidR="00C65AD9" w:rsidRDefault="00C65AD9" w:rsidP="00C65AD9">
      <w:pPr>
        <w:numPr>
          <w:ilvl w:val="0"/>
          <w:numId w:val="20"/>
        </w:numPr>
        <w:spacing w:before="100" w:beforeAutospacing="1" w:after="100" w:afterAutospacing="1" w:line="240" w:lineRule="auto"/>
      </w:pPr>
      <w:r>
        <w:t xml:space="preserve">Francisco Borrero. </w:t>
      </w:r>
    </w:p>
    <w:p w14:paraId="6C00DC6F" w14:textId="77777777" w:rsidR="00C65AD9" w:rsidRDefault="00C65AD9" w:rsidP="00C65AD9">
      <w:pPr>
        <w:numPr>
          <w:ilvl w:val="0"/>
          <w:numId w:val="20"/>
        </w:numPr>
        <w:spacing w:before="100" w:beforeAutospacing="1" w:after="100" w:afterAutospacing="1" w:line="240" w:lineRule="auto"/>
      </w:pPr>
      <w:r>
        <w:t xml:space="preserve">César Salas. </w:t>
      </w:r>
    </w:p>
    <w:p w14:paraId="78157CFD" w14:textId="77777777" w:rsidR="00C65AD9" w:rsidRDefault="00C65AD9" w:rsidP="00C65AD9">
      <w:pPr>
        <w:numPr>
          <w:ilvl w:val="0"/>
          <w:numId w:val="20"/>
        </w:numPr>
        <w:spacing w:before="100" w:beforeAutospacing="1" w:after="100" w:afterAutospacing="1" w:line="240" w:lineRule="auto"/>
      </w:pPr>
      <w:r>
        <w:t xml:space="preserve">Marcos del Rosario. </w:t>
      </w:r>
    </w:p>
    <w:p w14:paraId="6B69010D" w14:textId="77777777" w:rsidR="00C65AD9" w:rsidRDefault="00C65AD9" w:rsidP="00C65AD9">
      <w:pPr>
        <w:pStyle w:val="NormalWeb"/>
      </w:pPr>
      <w:r>
        <w:t>Eran solamente seis hombres, con pocas armas y escasos recursos, pero llevaban la decisión de incorporarse a las fuerzas revolucionarias.</w:t>
      </w:r>
    </w:p>
    <w:p w14:paraId="365A3567" w14:textId="77777777" w:rsidR="00C65AD9" w:rsidRDefault="00C65AD9" w:rsidP="00C65AD9">
      <w:pPr>
        <w:pStyle w:val="Ttulo3"/>
      </w:pPr>
      <w:r>
        <w:t xml:space="preserve">El vapor </w:t>
      </w:r>
      <w:proofErr w:type="spellStart"/>
      <w:r>
        <w:rPr>
          <w:rStyle w:val="nfasis"/>
        </w:rPr>
        <w:t>Nordstrand</w:t>
      </w:r>
      <w:proofErr w:type="spellEnd"/>
    </w:p>
    <w:p w14:paraId="3DBF76A0" w14:textId="77777777" w:rsidR="00C65AD9" w:rsidRDefault="00C65AD9" w:rsidP="00C65AD9">
      <w:pPr>
        <w:pStyle w:val="NormalWeb"/>
      </w:pPr>
      <w:r>
        <w:t xml:space="preserve">El capitán del vapor alemán </w:t>
      </w:r>
      <w:proofErr w:type="spellStart"/>
      <w:r>
        <w:rPr>
          <w:rStyle w:val="nfasis"/>
        </w:rPr>
        <w:t>Nordstrand</w:t>
      </w:r>
      <w:proofErr w:type="spellEnd"/>
      <w:r>
        <w:t xml:space="preserve">, Heinrich </w:t>
      </w:r>
      <w:proofErr w:type="spellStart"/>
      <w:r>
        <w:t>Löwe</w:t>
      </w:r>
      <w:proofErr w:type="spellEnd"/>
      <w:r>
        <w:t>, aceptó transportarlos secretamente.</w:t>
      </w:r>
    </w:p>
    <w:p w14:paraId="7536B987" w14:textId="77777777" w:rsidR="00C65AD9" w:rsidRDefault="00C65AD9" w:rsidP="00C65AD9">
      <w:pPr>
        <w:pStyle w:val="NormalWeb"/>
      </w:pPr>
      <w:r>
        <w:t>El 10 de abril de 1895 los expedicionarios subieron al barco. Viajaron ocultos y sometidos al peligro constante de ser descubiertos o entregados a las autoridades españolas.</w:t>
      </w:r>
    </w:p>
    <w:p w14:paraId="4F787557" w14:textId="77777777" w:rsidR="00C65AD9" w:rsidRDefault="00C65AD9" w:rsidP="00C65AD9">
      <w:pPr>
        <w:pStyle w:val="NormalWeb"/>
      </w:pPr>
      <w:r>
        <w:t xml:space="preserve">Cuando el </w:t>
      </w:r>
      <w:proofErr w:type="spellStart"/>
      <w:r>
        <w:rPr>
          <w:rStyle w:val="nfasis"/>
        </w:rPr>
        <w:t>Nordstrand</w:t>
      </w:r>
      <w:proofErr w:type="spellEnd"/>
      <w:r>
        <w:t xml:space="preserve"> se aproximó a las costas orientales de Cuba, los seis hombres descendieron a un pequeño bote para completar el trayecto.</w:t>
      </w:r>
    </w:p>
    <w:p w14:paraId="5B3A69D7" w14:textId="77777777" w:rsidR="00C65AD9" w:rsidRDefault="00C65AD9" w:rsidP="00C65AD9">
      <w:pPr>
        <w:pStyle w:val="NormalWeb"/>
      </w:pPr>
      <w:r>
        <w:t>Martí se encontraba, finalmente, a pocas horas de pisar la tierra por cuya libertad había luchado durante toda su vida.</w:t>
      </w:r>
    </w:p>
    <w:p w14:paraId="0C677453" w14:textId="77E6594F" w:rsidR="00504B01" w:rsidRDefault="00504B01" w:rsidP="00B13FAA">
      <w:pPr>
        <w:pStyle w:val="NormalWeb"/>
        <w:rPr>
          <w:rFonts w:ascii="Arial" w:hAnsi="Arial" w:cs="Arial"/>
          <w:vanish/>
          <w:sz w:val="16"/>
          <w:szCs w:val="16"/>
        </w:rPr>
      </w:pPr>
    </w:p>
    <w:p w14:paraId="7B4F727F" w14:textId="77777777" w:rsidR="00C65AD9" w:rsidRDefault="00C65AD9" w:rsidP="00C65AD9">
      <w:pPr>
        <w:pStyle w:val="Ttulo1"/>
        <w:pageBreakBefore/>
      </w:pPr>
      <w:r>
        <w:t>CAPÍTULO 66</w:t>
      </w:r>
    </w:p>
    <w:p w14:paraId="31E87929" w14:textId="77777777" w:rsidR="00C65AD9" w:rsidRDefault="00C65AD9" w:rsidP="00C65AD9">
      <w:pPr>
        <w:pStyle w:val="Ttulo2"/>
      </w:pPr>
      <w:r>
        <w:t>11 DE ABRIL DE 1895: EL DESEMBARCO EN PLAYITAS DE CAJOBABO</w:t>
      </w:r>
    </w:p>
    <w:p w14:paraId="3E7CD9A9" w14:textId="77777777" w:rsidR="00C65AD9" w:rsidRDefault="00C65AD9" w:rsidP="00C65AD9">
      <w:pPr>
        <w:pStyle w:val="Ttulo3"/>
      </w:pPr>
      <w:r>
        <w:t>La llegada a Cuba</w:t>
      </w:r>
    </w:p>
    <w:p w14:paraId="56B6F1F9" w14:textId="77777777" w:rsidR="00C65AD9" w:rsidRDefault="00C65AD9" w:rsidP="00C65AD9">
      <w:pPr>
        <w:pStyle w:val="NormalWeb"/>
      </w:pPr>
      <w:r>
        <w:t xml:space="preserve">En la noche del 11 de abril de 1895, José Martí, Máximo Gómez y los demás expedicionarios desembarcaron en Playitas de </w:t>
      </w:r>
      <w:proofErr w:type="spellStart"/>
      <w:r>
        <w:t>Cajobabo</w:t>
      </w:r>
      <w:proofErr w:type="spellEnd"/>
      <w:r>
        <w:t>, en la costa suroriental de Cuba.</w:t>
      </w:r>
    </w:p>
    <w:p w14:paraId="436DC588" w14:textId="77777777" w:rsidR="00C65AD9" w:rsidRDefault="00C65AD9" w:rsidP="00C65AD9">
      <w:pPr>
        <w:pStyle w:val="NormalWeb"/>
      </w:pPr>
      <w:r>
        <w:t>El mar estaba agitado y la costa era abrupta. Los hombres tuvieron que remar hasta tierra llevando armas, municiones y algunos víveres.</w:t>
      </w:r>
    </w:p>
    <w:p w14:paraId="653FD7B5" w14:textId="77777777" w:rsidR="00C65AD9" w:rsidRDefault="00C65AD9" w:rsidP="00C65AD9">
      <w:pPr>
        <w:pStyle w:val="NormalWeb"/>
      </w:pPr>
      <w:r>
        <w:t>Después de muchas dificultades, Martí pisó nuevamente el suelo cubano. Habían transcurrido más de quince años desde su última expulsión de la Isla, en 1879.</w:t>
      </w:r>
    </w:p>
    <w:p w14:paraId="5D432AC5" w14:textId="77777777" w:rsidR="00C65AD9" w:rsidRDefault="00C65AD9" w:rsidP="00C65AD9">
      <w:pPr>
        <w:pStyle w:val="Ttulo3"/>
      </w:pPr>
      <w:r>
        <w:t>«Dicha grande»</w:t>
      </w:r>
    </w:p>
    <w:p w14:paraId="74CCB69B" w14:textId="77777777" w:rsidR="00C65AD9" w:rsidRDefault="00C65AD9" w:rsidP="00C65AD9">
      <w:pPr>
        <w:pStyle w:val="NormalWeb"/>
      </w:pPr>
      <w:r>
        <w:t>Martí registró aquel momento en su diario:</w:t>
      </w:r>
    </w:p>
    <w:p w14:paraId="6C865FDA" w14:textId="77777777" w:rsidR="00C65AD9" w:rsidRDefault="00C65AD9" w:rsidP="00C65AD9">
      <w:pPr>
        <w:pStyle w:val="NormalWeb"/>
      </w:pPr>
      <w:r>
        <w:t>«Dicha grande».</w:t>
      </w:r>
    </w:p>
    <w:p w14:paraId="7A181EA9" w14:textId="77777777" w:rsidR="00C65AD9" w:rsidRDefault="00C65AD9" w:rsidP="00C65AD9">
      <w:pPr>
        <w:pStyle w:val="NormalWeb"/>
      </w:pPr>
      <w:r>
        <w:t>Estas dos palabras expresaban la emoción que sintió al regresar a la patria para participar directamente en la guerra.</w:t>
      </w:r>
    </w:p>
    <w:p w14:paraId="0A5D2BF7" w14:textId="77777777" w:rsidR="00C65AD9" w:rsidRDefault="00C65AD9" w:rsidP="00C65AD9">
      <w:pPr>
        <w:pStyle w:val="NormalWeb"/>
      </w:pPr>
      <w:r>
        <w:t>Después añadió:</w:t>
      </w:r>
    </w:p>
    <w:p w14:paraId="336C4BDE" w14:textId="77777777" w:rsidR="00C65AD9" w:rsidRDefault="00C65AD9" w:rsidP="00C65AD9">
      <w:pPr>
        <w:pStyle w:val="NormalWeb"/>
      </w:pPr>
      <w:r>
        <w:t xml:space="preserve">«Llegamos a una playa de piedras, La Playita, al pie de </w:t>
      </w:r>
      <w:proofErr w:type="spellStart"/>
      <w:r>
        <w:t>Cajobabo</w:t>
      </w:r>
      <w:proofErr w:type="spellEnd"/>
      <w:r>
        <w:t>».</w:t>
      </w:r>
    </w:p>
    <w:p w14:paraId="5CA752C5" w14:textId="77777777" w:rsidR="00C65AD9" w:rsidRDefault="00C65AD9" w:rsidP="00C65AD9">
      <w:pPr>
        <w:pStyle w:val="NormalWeb"/>
      </w:pPr>
      <w:r>
        <w:t>La llegada se produjo alrededor de las diez de la noche. Los expedicionarios descargaron el bote y buscaron refugio en medio de la oscuridad.</w:t>
      </w:r>
    </w:p>
    <w:p w14:paraId="1A1F4894" w14:textId="77777777" w:rsidR="00C65AD9" w:rsidRDefault="00C65AD9" w:rsidP="00C65AD9">
      <w:pPr>
        <w:pStyle w:val="Ttulo3"/>
      </w:pPr>
      <w:r>
        <w:t>El primer campamento</w:t>
      </w:r>
    </w:p>
    <w:p w14:paraId="3D3016A7" w14:textId="77777777" w:rsidR="00C65AD9" w:rsidRDefault="00C65AD9" w:rsidP="00C65AD9">
      <w:pPr>
        <w:pStyle w:val="NormalWeb"/>
      </w:pPr>
      <w:r>
        <w:t>Tras abandonar la costa, el grupo se internó en una zona montañosa y difícil. Los hombres estaban cansados, mojados y hambrientos.</w:t>
      </w:r>
    </w:p>
    <w:p w14:paraId="78E1EA0B" w14:textId="77777777" w:rsidR="00C65AD9" w:rsidRDefault="00C65AD9" w:rsidP="00C65AD9">
      <w:pPr>
        <w:pStyle w:val="NormalWeb"/>
      </w:pPr>
      <w:r>
        <w:t>Martí, poco acostumbrado a las marchas por terrenos abruptos, realizó el mismo esfuerzo que sus compañeros. No pidió privilegios ni aceptó un trato especial.</w:t>
      </w:r>
    </w:p>
    <w:p w14:paraId="0DDC9EFC" w14:textId="77777777" w:rsidR="00C65AD9" w:rsidRDefault="00C65AD9" w:rsidP="00C65AD9">
      <w:pPr>
        <w:pStyle w:val="NormalWeb"/>
      </w:pPr>
      <w:r>
        <w:t>Aquella noche durmió en suelo cubano, rodeado por la naturaleza y bajo el peligro de ser descubierto por las tropas españolas.</w:t>
      </w:r>
    </w:p>
    <w:p w14:paraId="63CBEE1B" w14:textId="77777777" w:rsidR="00C65AD9" w:rsidRDefault="00C65AD9" w:rsidP="00C65AD9">
      <w:pPr>
        <w:pStyle w:val="Ttulo3"/>
      </w:pPr>
      <w:r>
        <w:t>De organizador a combatiente</w:t>
      </w:r>
    </w:p>
    <w:p w14:paraId="217A635E" w14:textId="77777777" w:rsidR="00C65AD9" w:rsidRDefault="00C65AD9" w:rsidP="00C65AD9">
      <w:pPr>
        <w:pStyle w:val="NormalWeb"/>
      </w:pPr>
      <w:r>
        <w:t xml:space="preserve">Con el desembarco en Playitas de </w:t>
      </w:r>
      <w:proofErr w:type="spellStart"/>
      <w:r>
        <w:t>Cajobabo</w:t>
      </w:r>
      <w:proofErr w:type="spellEnd"/>
      <w:r>
        <w:t xml:space="preserve"> comenzó la última etapa de la vida de José Martí.</w:t>
      </w:r>
    </w:p>
    <w:p w14:paraId="6F42D3A7" w14:textId="77777777" w:rsidR="00C65AD9" w:rsidRDefault="00C65AD9" w:rsidP="00C65AD9">
      <w:pPr>
        <w:pStyle w:val="NormalWeb"/>
      </w:pPr>
      <w:r>
        <w:t>Hasta ese momento había sido principalmente el organizador político de la guerra. Desde el 11 de abril se convirtió también en un expedicionario y combatiente dentro del territorio cubano.</w:t>
      </w:r>
    </w:p>
    <w:p w14:paraId="5AFD1EA3" w14:textId="00D18E44" w:rsidR="00504B01" w:rsidRDefault="00C65AD9" w:rsidP="00C65AD9">
      <w:pPr>
        <w:pStyle w:val="NormalWeb"/>
        <w:rPr>
          <w:rFonts w:ascii="Arial" w:hAnsi="Arial" w:cs="Arial"/>
          <w:vanish/>
          <w:sz w:val="16"/>
          <w:szCs w:val="16"/>
        </w:rPr>
      </w:pPr>
      <w:r>
        <w:t>Martí había cumplido su propósito: compartir personalmente los peligros y sacrificios de los hombres que luchaban por la independencia.</w:t>
      </w:r>
      <w:r>
        <w:br/>
      </w:r>
    </w:p>
    <w:p w14:paraId="35B51957" w14:textId="573B18CA" w:rsidR="00504B01" w:rsidRDefault="00504B01" w:rsidP="00B13FAA">
      <w:pPr>
        <w:pStyle w:val="NormalWeb"/>
        <w:rPr>
          <w:rFonts w:ascii="Arial" w:hAnsi="Arial" w:cs="Arial"/>
          <w:vanish/>
          <w:sz w:val="16"/>
          <w:szCs w:val="16"/>
        </w:rPr>
      </w:pPr>
    </w:p>
    <w:p w14:paraId="66884D8F" w14:textId="77777777" w:rsidR="00A26628" w:rsidRDefault="00A26628" w:rsidP="00A26628">
      <w:pPr>
        <w:pStyle w:val="Ttulo1"/>
        <w:pageBreakBefore/>
      </w:pPr>
      <w:r>
        <w:t>CAPÍTULO 67</w:t>
      </w:r>
    </w:p>
    <w:p w14:paraId="16144CEE" w14:textId="77777777" w:rsidR="00A26628" w:rsidRDefault="00A26628" w:rsidP="00A26628">
      <w:pPr>
        <w:pStyle w:val="Ttulo2"/>
      </w:pPr>
      <w:r>
        <w:t>12-15 DE ABRIL DE 1895: LOS PRIMEROS DÍAS EN LA MANIGUA</w:t>
      </w:r>
    </w:p>
    <w:p w14:paraId="23D8021B" w14:textId="77777777" w:rsidR="00A26628" w:rsidRDefault="00A26628" w:rsidP="00A26628">
      <w:pPr>
        <w:pStyle w:val="Ttulo3"/>
      </w:pPr>
      <w:r>
        <w:t>El comienzo de la marcha</w:t>
      </w:r>
    </w:p>
    <w:p w14:paraId="30D58FC4" w14:textId="77777777" w:rsidR="00A26628" w:rsidRDefault="00A26628" w:rsidP="00A26628">
      <w:pPr>
        <w:pStyle w:val="NormalWeb"/>
      </w:pPr>
      <w:r>
        <w:t xml:space="preserve">Después del desembarco en Playitas de </w:t>
      </w:r>
      <w:proofErr w:type="spellStart"/>
      <w:r>
        <w:t>Cajobabo</w:t>
      </w:r>
      <w:proofErr w:type="spellEnd"/>
      <w:r>
        <w:t>, José Martí, Máximo Gómez y sus compañeros comenzaron a internarse en las montañas orientales.</w:t>
      </w:r>
    </w:p>
    <w:p w14:paraId="0BF91066" w14:textId="77777777" w:rsidR="00A26628" w:rsidRDefault="00A26628" w:rsidP="00A26628">
      <w:pPr>
        <w:pStyle w:val="NormalWeb"/>
      </w:pPr>
      <w:r>
        <w:t>Avanzaron por terrenos difíciles, cubiertos de espesos bosques y atravesados por ríos y caminos escabrosos. Debían evitar a las tropas españolas y encontrar a los grupos insurrectos que operaban en la región.</w:t>
      </w:r>
    </w:p>
    <w:p w14:paraId="6CF6C363" w14:textId="77777777" w:rsidR="00A26628" w:rsidRDefault="00A26628" w:rsidP="00A26628">
      <w:pPr>
        <w:pStyle w:val="NormalWeb"/>
      </w:pPr>
      <w:r>
        <w:t>Martí, poco acostumbrado a aquellas exigencias físicas, soportó con firmeza el cansancio, el hambre, la lluvia y las largas caminatas.</w:t>
      </w:r>
    </w:p>
    <w:p w14:paraId="51B29EDB" w14:textId="77777777" w:rsidR="00A26628" w:rsidRDefault="00A26628" w:rsidP="00A26628">
      <w:pPr>
        <w:pStyle w:val="Ttulo3"/>
      </w:pPr>
      <w:r>
        <w:t>«Dicha grande»</w:t>
      </w:r>
    </w:p>
    <w:p w14:paraId="4C8514FE" w14:textId="77777777" w:rsidR="00A26628" w:rsidRDefault="00A26628" w:rsidP="00A26628">
      <w:pPr>
        <w:pStyle w:val="NormalWeb"/>
      </w:pPr>
      <w:r>
        <w:t>En su diario, Martí dejó constancia de la emoción que sintió al encontrarse nuevamente en Cuba:</w:t>
      </w:r>
    </w:p>
    <w:p w14:paraId="28834185" w14:textId="77777777" w:rsidR="00A26628" w:rsidRDefault="00A26628" w:rsidP="00A26628">
      <w:pPr>
        <w:pStyle w:val="NormalWeb"/>
      </w:pPr>
      <w:r>
        <w:t>«Salto. Dicha grande».</w:t>
      </w:r>
    </w:p>
    <w:p w14:paraId="4E755EB6" w14:textId="77777777" w:rsidR="00A26628" w:rsidRDefault="00A26628" w:rsidP="00A26628">
      <w:pPr>
        <w:pStyle w:val="NormalWeb"/>
      </w:pPr>
      <w:r>
        <w:t>Aquellas breves palabras expresaban la alegría de regresar a la patria después de muchos años de ausencia y de incorporarse personalmente a la guerra que había organizado.</w:t>
      </w:r>
    </w:p>
    <w:p w14:paraId="07BF4C54" w14:textId="77777777" w:rsidR="00A26628" w:rsidRDefault="00A26628" w:rsidP="00A26628">
      <w:pPr>
        <w:pStyle w:val="Ttulo3"/>
      </w:pPr>
      <w:r>
        <w:t>El encuentro con los revolucionarios</w:t>
      </w:r>
    </w:p>
    <w:p w14:paraId="50DFEEAF" w14:textId="77777777" w:rsidR="00A26628" w:rsidRDefault="00A26628" w:rsidP="00A26628">
      <w:pPr>
        <w:pStyle w:val="NormalWeb"/>
      </w:pPr>
      <w:r>
        <w:t xml:space="preserve">El </w:t>
      </w:r>
      <w:r>
        <w:rPr>
          <w:rStyle w:val="Textoennegrita"/>
        </w:rPr>
        <w:t>14 de abril</w:t>
      </w:r>
      <w:r>
        <w:t>, los expedicionarios encontraron a los primeros combatientes cubanos. Martí describió con emoción aquel momento:</w:t>
      </w:r>
    </w:p>
    <w:p w14:paraId="39D483F2" w14:textId="77777777" w:rsidR="00A26628" w:rsidRDefault="00A26628" w:rsidP="00A26628">
      <w:pPr>
        <w:pStyle w:val="NormalWeb"/>
      </w:pPr>
      <w:r>
        <w:t>«De rodillas en la tierra, saludamos la primera bandera».</w:t>
      </w:r>
    </w:p>
    <w:p w14:paraId="28D6A29F" w14:textId="77777777" w:rsidR="00A26628" w:rsidRDefault="00A26628" w:rsidP="00A26628">
      <w:pPr>
        <w:pStyle w:val="NormalWeb"/>
      </w:pPr>
      <w:r>
        <w:t>La bandera representaba para él la patria levantada en armas y el sacrificio de quienes habían respondido al llamado de la independencia.</w:t>
      </w:r>
    </w:p>
    <w:p w14:paraId="4D298115" w14:textId="77777777" w:rsidR="00A26628" w:rsidRDefault="00A26628" w:rsidP="00A26628">
      <w:pPr>
        <w:pStyle w:val="NormalWeb"/>
      </w:pPr>
      <w:r>
        <w:t>Los campesinos y combatientes de la zona les ofrecieron comida, refugio y orientación. Martí comenzó a conocer directamente la vida de los hombres y mujeres que sostenían la guerra desde la manigua.</w:t>
      </w:r>
    </w:p>
    <w:p w14:paraId="4C49DBDE" w14:textId="77777777" w:rsidR="00A26628" w:rsidRDefault="00A26628" w:rsidP="00A26628">
      <w:pPr>
        <w:pStyle w:val="Ttulo3"/>
      </w:pPr>
      <w:r>
        <w:t>Martí, soldado de la independencia</w:t>
      </w:r>
    </w:p>
    <w:p w14:paraId="4884BA4D" w14:textId="77777777" w:rsidR="00A26628" w:rsidRDefault="00A26628" w:rsidP="00A26628">
      <w:pPr>
        <w:pStyle w:val="NormalWeb"/>
      </w:pPr>
      <w:r>
        <w:t>Hasta entonces, Martí había sido principalmente escritor, periodista, dirigente político y organizador revolucionario. En aquellos primeros días en Cuba empezó también su vida como combatiente.</w:t>
      </w:r>
    </w:p>
    <w:p w14:paraId="26EBEFF8" w14:textId="77777777" w:rsidR="00A26628" w:rsidRDefault="00A26628" w:rsidP="00A26628">
      <w:pPr>
        <w:pStyle w:val="NormalWeb"/>
      </w:pPr>
      <w:r>
        <w:t>Compartió las mismas privaciones que los demás expedicionarios, cargó sus pertenencias y participó en las tareas del campamento. No pidió privilegios ni aceptó un trato diferente.</w:t>
      </w:r>
    </w:p>
    <w:p w14:paraId="4461C852" w14:textId="77777777" w:rsidR="00A26628" w:rsidRDefault="00A26628" w:rsidP="00A26628">
      <w:pPr>
        <w:pStyle w:val="Ttulo3"/>
      </w:pPr>
      <w:r>
        <w:t>Nombramiento como mayor general</w:t>
      </w:r>
    </w:p>
    <w:p w14:paraId="764ED9B6" w14:textId="77777777" w:rsidR="00A26628" w:rsidRDefault="00A26628" w:rsidP="00A26628">
      <w:pPr>
        <w:pStyle w:val="NormalWeb"/>
      </w:pPr>
      <w:r>
        <w:t xml:space="preserve">El </w:t>
      </w:r>
      <w:r>
        <w:rPr>
          <w:rStyle w:val="Textoennegrita"/>
        </w:rPr>
        <w:t>15 de abril de 1895</w:t>
      </w:r>
      <w:r>
        <w:t xml:space="preserve">, Máximo Gómez comunicó a Martí su nombramiento como </w:t>
      </w:r>
      <w:r>
        <w:rPr>
          <w:rStyle w:val="Textoennegrita"/>
        </w:rPr>
        <w:t>mayor general del Ejército Libertador</w:t>
      </w:r>
      <w:r>
        <w:t>.</w:t>
      </w:r>
    </w:p>
    <w:p w14:paraId="4A0318D9" w14:textId="77777777" w:rsidR="00A26628" w:rsidRDefault="00A26628" w:rsidP="00A26628">
      <w:pPr>
        <w:pStyle w:val="NormalWeb"/>
      </w:pPr>
      <w:r>
        <w:t xml:space="preserve">El grado reconocía su autoridad como </w:t>
      </w:r>
      <w:proofErr w:type="gramStart"/>
      <w:r>
        <w:t>Delegado</w:t>
      </w:r>
      <w:proofErr w:type="gramEnd"/>
      <w:r>
        <w:t xml:space="preserve"> del Partido Revolucionario Cubano y su extraordinaria labor en la preparación de la guerra. Sin embargo, Martí no pretendía ser un jefe militar. Su misión principal continuaba siendo política: mantener unida la revolución y contribuir a la creación de una república democrática.</w:t>
      </w:r>
    </w:p>
    <w:p w14:paraId="73DD0EE0" w14:textId="77777777" w:rsidR="00A26628" w:rsidRDefault="00A26628" w:rsidP="00A26628">
      <w:pPr>
        <w:pStyle w:val="Ttulo3"/>
      </w:pPr>
      <w:r>
        <w:t>Nota breve</w:t>
      </w:r>
    </w:p>
    <w:p w14:paraId="0290A39C" w14:textId="77777777" w:rsidR="00A26628" w:rsidRDefault="00A26628" w:rsidP="00A26628">
      <w:pPr>
        <w:pStyle w:val="NormalWeb"/>
      </w:pPr>
      <w:r>
        <w:t>Durante sus primeros días en la manigua, Martí pasó de organizador de la guerra a participante directo en ella. Su presencia en Cuba demostraba que estaba dispuesto a compartir los peligros y sacrificios que había pedido a los demás.</w:t>
      </w:r>
    </w:p>
    <w:p w14:paraId="1132F366" w14:textId="6AB046C0" w:rsidR="0083298C" w:rsidRDefault="0083298C" w:rsidP="00B13FAA">
      <w:pPr>
        <w:pStyle w:val="NormalWeb"/>
        <w:rPr>
          <w:rFonts w:ascii="Arial" w:hAnsi="Arial" w:cs="Arial"/>
          <w:vanish/>
          <w:sz w:val="16"/>
          <w:szCs w:val="16"/>
        </w:rPr>
      </w:pPr>
    </w:p>
    <w:p w14:paraId="07972485" w14:textId="77777777" w:rsidR="0083298C" w:rsidRDefault="0083298C" w:rsidP="00B13FAA">
      <w:pPr>
        <w:pStyle w:val="NormalWeb"/>
        <w:rPr>
          <w:rFonts w:ascii="Arial" w:hAnsi="Arial" w:cs="Arial"/>
          <w:vanish/>
          <w:sz w:val="16"/>
          <w:szCs w:val="16"/>
        </w:rPr>
      </w:pPr>
    </w:p>
    <w:p w14:paraId="789EB5C0" w14:textId="77777777" w:rsidR="0083298C" w:rsidRDefault="0083298C" w:rsidP="0083298C">
      <w:pPr>
        <w:pStyle w:val="Ttulo1"/>
        <w:pageBreakBefore/>
      </w:pPr>
      <w:r>
        <w:t>CAPÍTULO 68</w:t>
      </w:r>
    </w:p>
    <w:p w14:paraId="7BAF6E39" w14:textId="77777777" w:rsidR="0083298C" w:rsidRDefault="0083298C" w:rsidP="0083298C">
      <w:pPr>
        <w:pStyle w:val="Ttulo2"/>
      </w:pPr>
      <w:r>
        <w:t>16 DE ABRIL-4 DE MAYO DE 1895: MARTÍ EN CAMPAÑA</w:t>
      </w:r>
    </w:p>
    <w:p w14:paraId="14247B11" w14:textId="77777777" w:rsidR="0083298C" w:rsidRDefault="0083298C" w:rsidP="0083298C">
      <w:pPr>
        <w:pStyle w:val="Ttulo3"/>
      </w:pPr>
      <w:r>
        <w:t>La felicidad de encontrarse en Cuba</w:t>
      </w:r>
    </w:p>
    <w:p w14:paraId="5692067A" w14:textId="77777777" w:rsidR="0083298C" w:rsidRDefault="0083298C" w:rsidP="0083298C">
      <w:pPr>
        <w:pStyle w:val="NormalWeb"/>
      </w:pPr>
      <w:r>
        <w:t>Después del desembarco y de las primeras marchas por las montañas orientales, José Martí comenzó a vivir plenamente la realidad de la guerra que durante tantos años había preparado desde el extranjero.</w:t>
      </w:r>
    </w:p>
    <w:p w14:paraId="3B0F6537" w14:textId="77777777" w:rsidR="0083298C" w:rsidRDefault="0083298C" w:rsidP="0083298C">
      <w:pPr>
        <w:pStyle w:val="NormalWeb"/>
      </w:pPr>
      <w:r>
        <w:t xml:space="preserve">El 16 de abril de 1895 escribió a Carmen </w:t>
      </w:r>
      <w:proofErr w:type="spellStart"/>
      <w:r>
        <w:t>Miyares</w:t>
      </w:r>
      <w:proofErr w:type="spellEnd"/>
      <w:r>
        <w:t xml:space="preserve"> y a sus hijos:</w:t>
      </w:r>
    </w:p>
    <w:p w14:paraId="58AAC23A" w14:textId="77777777" w:rsidR="0083298C" w:rsidRDefault="0083298C" w:rsidP="0083298C">
      <w:pPr>
        <w:pStyle w:val="NormalWeb"/>
      </w:pPr>
      <w:r>
        <w:t>«Solo la luz es comparable a mi felicidad».</w:t>
      </w:r>
    </w:p>
    <w:p w14:paraId="29E9FD58" w14:textId="77777777" w:rsidR="0083298C" w:rsidRDefault="0083298C" w:rsidP="0083298C">
      <w:pPr>
        <w:pStyle w:val="NormalWeb"/>
      </w:pPr>
      <w:r>
        <w:t>Aquella frase expresaba la emoción de hallarse finalmente en la patria, compartiendo los peligros y sacrificios de los combatientes.</w:t>
      </w:r>
    </w:p>
    <w:p w14:paraId="10A8DD62" w14:textId="77777777" w:rsidR="0083298C" w:rsidRDefault="0083298C" w:rsidP="0083298C">
      <w:pPr>
        <w:pStyle w:val="Ttulo3"/>
      </w:pPr>
      <w:r>
        <w:t>Las dificultades de la marcha</w:t>
      </w:r>
    </w:p>
    <w:p w14:paraId="3941A5DC" w14:textId="77777777" w:rsidR="0083298C" w:rsidRDefault="0083298C" w:rsidP="0083298C">
      <w:pPr>
        <w:pStyle w:val="NormalWeb"/>
      </w:pPr>
      <w:r>
        <w:t>Martí, que tenía cuarenta y dos años y no poseía experiencia militar, tuvo que adaptarse rápidamente a la vida de campaña. Caminaba por terrenos abruptos, cruzaba ríos, dormía al aire libre y soportaba la lluvia, el cansancio y la escasez de alimentos.</w:t>
      </w:r>
    </w:p>
    <w:p w14:paraId="2684B7AC" w14:textId="77777777" w:rsidR="0083298C" w:rsidRDefault="0083298C" w:rsidP="0083298C">
      <w:pPr>
        <w:pStyle w:val="NormalWeb"/>
      </w:pPr>
      <w:r>
        <w:t>A pesar de las dificultades, no pidió privilegios. Cargaba parte de sus pertenencias, ayudaba en las labores del campamento y procuraba mantenerse al ritmo de los soldados.</w:t>
      </w:r>
    </w:p>
    <w:p w14:paraId="4C8717A7" w14:textId="77777777" w:rsidR="0083298C" w:rsidRDefault="0083298C" w:rsidP="0083298C">
      <w:pPr>
        <w:pStyle w:val="NormalWeb"/>
      </w:pPr>
      <w:r>
        <w:t>Los expedicionarios se alimentaban de lo que podían conseguir: café, miel, carne, plátanos, boniatos y otros productos ofrecidos por los campesinos o encontrados durante el camino.</w:t>
      </w:r>
    </w:p>
    <w:p w14:paraId="75A33728" w14:textId="77777777" w:rsidR="0083298C" w:rsidRDefault="0083298C" w:rsidP="0083298C">
      <w:pPr>
        <w:pStyle w:val="Ttulo3"/>
      </w:pPr>
      <w:r>
        <w:t>El encuentro con los cubanos</w:t>
      </w:r>
    </w:p>
    <w:p w14:paraId="11880367" w14:textId="77777777" w:rsidR="0083298C" w:rsidRDefault="0083298C" w:rsidP="0083298C">
      <w:pPr>
        <w:pStyle w:val="NormalWeb"/>
      </w:pPr>
      <w:r>
        <w:t>En las zonas rurales, Martí conversó con campesinos, soldados y familias que auxiliaban a los insurrectos. Observó sus costumbres, escuchó sus preocupaciones y admiró la generosidad con que compartían sus escasos recursos.</w:t>
      </w:r>
    </w:p>
    <w:p w14:paraId="29F7424A" w14:textId="77777777" w:rsidR="0083298C" w:rsidRDefault="0083298C" w:rsidP="0083298C">
      <w:pPr>
        <w:pStyle w:val="NormalWeb"/>
      </w:pPr>
      <w:r>
        <w:t>En su diario describió los árboles, las plantas, los animales, los caminos y las montañas. Incluso en medio de la guerra conservaba su sensibilidad de poeta y su curiosidad por la naturaleza cubana.</w:t>
      </w:r>
    </w:p>
    <w:p w14:paraId="0DB6C962" w14:textId="77777777" w:rsidR="0083298C" w:rsidRDefault="0083298C" w:rsidP="0083298C">
      <w:pPr>
        <w:pStyle w:val="Ttulo3"/>
      </w:pPr>
      <w:r>
        <w:t>Martí como médico improvisado</w:t>
      </w:r>
    </w:p>
    <w:p w14:paraId="3858666E" w14:textId="77777777" w:rsidR="0083298C" w:rsidRDefault="0083298C" w:rsidP="0083298C">
      <w:pPr>
        <w:pStyle w:val="NormalWeb"/>
      </w:pPr>
      <w:r>
        <w:t>Martí llevaba algunos medicamentos y conocimientos elementales para atender enfermedades y heridas. En varias ocasiones curó a combatientes y campesinos, distribuyó medicinas y ofreció consejos a quienes padecían fiebre, dolores o agotamiento.</w:t>
      </w:r>
    </w:p>
    <w:p w14:paraId="325E5BC9" w14:textId="77777777" w:rsidR="0083298C" w:rsidRDefault="0083298C" w:rsidP="0083298C">
      <w:pPr>
        <w:pStyle w:val="NormalWeb"/>
      </w:pPr>
      <w:r>
        <w:t>Por esta labor algunos comenzaron a llamarlo cariñosamente «el doctor».</w:t>
      </w:r>
    </w:p>
    <w:p w14:paraId="68F3EEFB" w14:textId="77777777" w:rsidR="0083298C" w:rsidRDefault="0083298C" w:rsidP="0083298C">
      <w:pPr>
        <w:pStyle w:val="NormalWeb"/>
      </w:pPr>
      <w:r>
        <w:t>Su presencia no se limitaba, por tanto, a la dirección política. También servía de escribiente, mensajero, consejero y auxiliar de los necesitados.</w:t>
      </w:r>
    </w:p>
    <w:p w14:paraId="7123FF87" w14:textId="77777777" w:rsidR="0083298C" w:rsidRDefault="0083298C" w:rsidP="0083298C">
      <w:pPr>
        <w:pStyle w:val="Ttulo3"/>
      </w:pPr>
      <w:r>
        <w:t>El grado de mayor general</w:t>
      </w:r>
    </w:p>
    <w:p w14:paraId="0D0ED0E9" w14:textId="77777777" w:rsidR="0083298C" w:rsidRDefault="0083298C" w:rsidP="0083298C">
      <w:pPr>
        <w:pStyle w:val="NormalWeb"/>
      </w:pPr>
      <w:r>
        <w:t xml:space="preserve">El 25 de abril, durante una comida en el campamento, Máximo Gómez comunicó a Martí que le concedía el grado de </w:t>
      </w:r>
      <w:r>
        <w:rPr>
          <w:rStyle w:val="Textoennegrita"/>
          <w:rFonts w:eastAsiaTheme="majorEastAsia"/>
        </w:rPr>
        <w:t>mayor general del Ejército Libertador</w:t>
      </w:r>
      <w:r>
        <w:t>.</w:t>
      </w:r>
    </w:p>
    <w:p w14:paraId="0C713FA8" w14:textId="77777777" w:rsidR="0083298C" w:rsidRDefault="0083298C" w:rsidP="0083298C">
      <w:pPr>
        <w:pStyle w:val="NormalWeb"/>
      </w:pPr>
      <w:r>
        <w:t xml:space="preserve">El nombramiento reconocía su autoridad como </w:t>
      </w:r>
      <w:proofErr w:type="gramStart"/>
      <w:r>
        <w:t>Delegado</w:t>
      </w:r>
      <w:proofErr w:type="gramEnd"/>
      <w:r>
        <w:t xml:space="preserve"> del Partido Revolucionario Cubano y principal organizador de la guerra. No significaba que Martí se convirtiera en jefe de operaciones militares, sino que le otorgaba una posición adecuada dentro de la estructura del Ejército Libertador.</w:t>
      </w:r>
    </w:p>
    <w:p w14:paraId="6FA3CEAB" w14:textId="77777777" w:rsidR="0083298C" w:rsidRDefault="0083298C" w:rsidP="0083298C">
      <w:pPr>
        <w:pStyle w:val="NormalWeb"/>
      </w:pPr>
      <w:r>
        <w:t>Martí recibió aquella distinción con humildad. Sabía que su misión fundamental seguía siendo política: asegurar la unidad de los revolucionarios y contribuir a la creación de una república democrática.</w:t>
      </w:r>
    </w:p>
    <w:p w14:paraId="7A3C70A0" w14:textId="77777777" w:rsidR="0083298C" w:rsidRDefault="0083298C" w:rsidP="0083298C">
      <w:pPr>
        <w:pStyle w:val="Ttulo3"/>
      </w:pPr>
      <w:r>
        <w:t>El Diario de campaña</w:t>
      </w:r>
    </w:p>
    <w:p w14:paraId="7BB9A9B9" w14:textId="77777777" w:rsidR="0083298C" w:rsidRDefault="0083298C" w:rsidP="0083298C">
      <w:pPr>
        <w:pStyle w:val="NormalWeb"/>
      </w:pPr>
      <w:r>
        <w:t>Durante aquellas semanas, Martí continuó escribiendo su diario. Lo hacía en los momentos de descanso, después de largas jornadas de marcha.</w:t>
      </w:r>
    </w:p>
    <w:p w14:paraId="1CB12B4D" w14:textId="77777777" w:rsidR="0083298C" w:rsidRDefault="0083298C" w:rsidP="0083298C">
      <w:pPr>
        <w:pStyle w:val="NormalWeb"/>
      </w:pPr>
      <w:r>
        <w:t>Sus anotaciones contienen descripciones breves, nombres de personas, comidas, paisajes, conversaciones y movimientos de las tropas. El diario permite conocer no solo los acontecimientos militares, sino también la dimensión humana de la guerra.</w:t>
      </w:r>
    </w:p>
    <w:p w14:paraId="53D6DDA5" w14:textId="77777777" w:rsidR="0083298C" w:rsidRDefault="0083298C" w:rsidP="0083298C">
      <w:pPr>
        <w:pStyle w:val="NormalWeb"/>
      </w:pPr>
      <w:r>
        <w:t>En sus páginas aparecen el político, el poeta, el naturalista y el hombre emocionado por haber regresado a su tierra.</w:t>
      </w:r>
    </w:p>
    <w:p w14:paraId="7501F761" w14:textId="77777777" w:rsidR="0083298C" w:rsidRDefault="0083298C" w:rsidP="0083298C">
      <w:pPr>
        <w:pStyle w:val="Ttulo3"/>
      </w:pPr>
      <w:r>
        <w:t>Una misión política en medio de la guerra</w:t>
      </w:r>
    </w:p>
    <w:p w14:paraId="677C286A" w14:textId="77777777" w:rsidR="0083298C" w:rsidRDefault="0083298C" w:rsidP="0083298C">
      <w:pPr>
        <w:pStyle w:val="NormalWeb"/>
      </w:pPr>
      <w:r>
        <w:t>Martí comprendía que la lucha armada debía estar acompañada por una organización civil capaz de representar a todo el pueblo cubano.</w:t>
      </w:r>
    </w:p>
    <w:p w14:paraId="2127652B" w14:textId="77777777" w:rsidR="0083298C" w:rsidRDefault="0083298C" w:rsidP="0083298C">
      <w:pPr>
        <w:pStyle w:val="NormalWeb"/>
      </w:pPr>
      <w:r>
        <w:t>Su propósito era impedir que la guerra terminara dominada por rivalidades personales, regionalismos o ambiciones militares. La independencia debía conducir a una república «con todos y para el bien de todos».</w:t>
      </w:r>
    </w:p>
    <w:p w14:paraId="7F60E35B" w14:textId="77777777" w:rsidR="0083298C" w:rsidRDefault="0083298C" w:rsidP="0083298C">
      <w:pPr>
        <w:pStyle w:val="NormalWeb"/>
      </w:pPr>
      <w:r>
        <w:t xml:space="preserve">Esta concepción comenzaría muy pronto a ser discutida con otros jefes revolucionarios, especialmente durante la trascendental reunión de </w:t>
      </w:r>
      <w:r>
        <w:rPr>
          <w:rStyle w:val="Textoennegrita"/>
          <w:rFonts w:eastAsiaTheme="majorEastAsia"/>
        </w:rPr>
        <w:t>La Mejorana</w:t>
      </w:r>
      <w:r>
        <w:t>.</w:t>
      </w:r>
    </w:p>
    <w:p w14:paraId="42FF17DD" w14:textId="77777777" w:rsidR="0083298C" w:rsidRDefault="0083298C" w:rsidP="0083298C">
      <w:pPr>
        <w:pStyle w:val="Ttulo3"/>
      </w:pPr>
      <w:r>
        <w:t>Nota explicativa</w:t>
      </w:r>
    </w:p>
    <w:p w14:paraId="4F435239" w14:textId="77777777" w:rsidR="0083298C" w:rsidRDefault="0083298C" w:rsidP="0083298C">
      <w:pPr>
        <w:pStyle w:val="NormalWeb"/>
      </w:pPr>
      <w:r>
        <w:t>Las jornadas comprendidas entre el 16 de abril y el 4 de mayo de 1895 mostraron la capacidad de Martí para adaptarse a la vida de campaña. Aunque carecía de formación militar, compartió los sufrimientos de los soldados y se ganó su respeto mediante el trabajo, la sencillez y el valor personal.</w:t>
      </w:r>
    </w:p>
    <w:p w14:paraId="64B645D9" w14:textId="77777777" w:rsidR="0083298C" w:rsidRDefault="0083298C" w:rsidP="0083298C">
      <w:pPr>
        <w:pStyle w:val="NormalWeb"/>
      </w:pPr>
      <w:r>
        <w:t>Su Diario de campaña constituye uno de los testimonios más íntimos y conmovedores de sus últimas semanas de vida.</w:t>
      </w:r>
    </w:p>
    <w:p w14:paraId="3FA27A50" w14:textId="77777777" w:rsidR="0083298C" w:rsidRDefault="0083298C" w:rsidP="0083298C">
      <w:pPr>
        <w:pStyle w:val="NormalWeb"/>
      </w:pPr>
      <w:r>
        <w:rPr>
          <w:rStyle w:val="nfasis"/>
        </w:rPr>
        <w:t xml:space="preserve">Referencia histórica consultada: </w:t>
      </w:r>
      <w:hyperlink r:id="rId19" w:tgtFrame="_new" w:history="1">
        <w:r>
          <w:rPr>
            <w:rStyle w:val="Hipervnculo"/>
            <w:rFonts w:eastAsiaTheme="majorEastAsia"/>
            <w:i/>
            <w:iCs/>
          </w:rPr>
          <w:t>Centro de Estudios Martianos</w:t>
        </w:r>
      </w:hyperlink>
      <w:r>
        <w:rPr>
          <w:rStyle w:val="nfasis"/>
        </w:rPr>
        <w:t>.</w:t>
      </w:r>
    </w:p>
    <w:p w14:paraId="4F72CF61" w14:textId="028AAA2A" w:rsidR="00504B01" w:rsidRDefault="00504B01" w:rsidP="00B13FAA">
      <w:pPr>
        <w:pStyle w:val="NormalWeb"/>
        <w:rPr>
          <w:rFonts w:ascii="Arial" w:hAnsi="Arial" w:cs="Arial"/>
          <w:vanish/>
          <w:sz w:val="16"/>
          <w:szCs w:val="16"/>
        </w:rPr>
      </w:pPr>
    </w:p>
    <w:p w14:paraId="61ABBEF6" w14:textId="77777777" w:rsidR="00A83317" w:rsidRDefault="00A83317" w:rsidP="00A83317">
      <w:pPr>
        <w:pStyle w:val="Ttulo1"/>
        <w:pageBreakBefore/>
      </w:pPr>
      <w:r>
        <w:t>CAPÍTULO 69</w:t>
      </w:r>
    </w:p>
    <w:p w14:paraId="14C9BE8F" w14:textId="77777777" w:rsidR="00A83317" w:rsidRDefault="00A83317" w:rsidP="00A83317">
      <w:pPr>
        <w:pStyle w:val="Ttulo2"/>
      </w:pPr>
      <w:r>
        <w:t>5 de mayo de 1895: la reunión de La Mejorana</w:t>
      </w:r>
    </w:p>
    <w:p w14:paraId="1AA0299A" w14:textId="77777777" w:rsidR="00A83317" w:rsidRDefault="00A83317" w:rsidP="00A83317">
      <w:pPr>
        <w:pStyle w:val="Ttulo3"/>
      </w:pPr>
      <w:r>
        <w:t>El encuentro de tres grandes jefes</w:t>
      </w:r>
    </w:p>
    <w:p w14:paraId="0D68AE86" w14:textId="77777777" w:rsidR="00A83317" w:rsidRDefault="00A83317" w:rsidP="00A83317">
      <w:pPr>
        <w:pStyle w:val="NormalWeb"/>
      </w:pPr>
      <w:r>
        <w:t>El 5 de mayo de 1895 tuvo lugar, en la finca La Mejorana, cerca de San Luis, Oriente, una de las reuniones más importantes y discutidas de la Guerra de Independencia.</w:t>
      </w:r>
    </w:p>
    <w:p w14:paraId="03FBF94A" w14:textId="77777777" w:rsidR="00A83317" w:rsidRDefault="00A83317" w:rsidP="00A83317">
      <w:pPr>
        <w:pStyle w:val="NormalWeb"/>
      </w:pPr>
      <w:r>
        <w:t>Participaron José Martí, Máximo Gómez y Antonio Maceo. Los tres compartían el propósito de liberar a Cuba, pero mantenían opiniones diferentes acerca de la forma en que debía organizarse y dirigirse la revolución.</w:t>
      </w:r>
    </w:p>
    <w:p w14:paraId="74973E9B" w14:textId="77777777" w:rsidR="00A83317" w:rsidRDefault="00A83317" w:rsidP="00A83317">
      <w:pPr>
        <w:pStyle w:val="Ttulo3"/>
      </w:pPr>
      <w:r>
        <w:t>El pensamiento de Martí</w:t>
      </w:r>
    </w:p>
    <w:p w14:paraId="6949BF63" w14:textId="77777777" w:rsidR="00A83317" w:rsidRDefault="00A83317" w:rsidP="00A83317">
      <w:pPr>
        <w:pStyle w:val="NormalWeb"/>
      </w:pPr>
      <w:r>
        <w:t>Martí defendía la creación inmediata de un gobierno civil representativo. Consideraba que la guerra no debía quedar exclusivamente bajo el mando de los jefes militares.</w:t>
      </w:r>
    </w:p>
    <w:p w14:paraId="4D401533" w14:textId="77777777" w:rsidR="00A83317" w:rsidRDefault="00A83317" w:rsidP="00A83317">
      <w:pPr>
        <w:pStyle w:val="NormalWeb"/>
      </w:pPr>
      <w:r>
        <w:t>Su preocupación principal era evitar que, después de alcanzada la independencia, Cuba cayera bajo un régimen autoritario. El ejército debía combatir y asegurar la victoria, pero siempre subordinado a las instituciones de la futura República.</w:t>
      </w:r>
    </w:p>
    <w:p w14:paraId="2E7A365F" w14:textId="77777777" w:rsidR="00A83317" w:rsidRDefault="00A83317" w:rsidP="00A83317">
      <w:pPr>
        <w:pStyle w:val="NormalWeb"/>
      </w:pPr>
      <w:r>
        <w:t>Martí no desconfiaba del patriotismo de los generales. Temía, más bien, que la prolongación de un poder militar sin control civil pudiera perjudicar el carácter democrático de la revolución.</w:t>
      </w:r>
    </w:p>
    <w:p w14:paraId="2184A31F" w14:textId="77777777" w:rsidR="00A83317" w:rsidRDefault="00A83317" w:rsidP="00A83317">
      <w:pPr>
        <w:pStyle w:val="Ttulo3"/>
      </w:pPr>
      <w:r>
        <w:t>La posición de Antonio Maceo</w:t>
      </w:r>
    </w:p>
    <w:p w14:paraId="7872901C" w14:textId="77777777" w:rsidR="00A83317" w:rsidRDefault="00A83317" w:rsidP="00A83317">
      <w:pPr>
        <w:pStyle w:val="NormalWeb"/>
      </w:pPr>
      <w:r>
        <w:t>Maceo pensaba que la prioridad absoluta era ganar la guerra. A su juicio, la creación prematura de un gobierno civil podía repetir los errores cometidos durante la Guerra de los Diez Años, cuando las divisiones entre civiles y militares debilitaron la lucha.</w:t>
      </w:r>
    </w:p>
    <w:p w14:paraId="5E0F76AF" w14:textId="77777777" w:rsidR="00A83317" w:rsidRDefault="00A83317" w:rsidP="00A83317">
      <w:pPr>
        <w:pStyle w:val="NormalWeb"/>
      </w:pPr>
      <w:r>
        <w:t>El general oriental deseaba una dirección militar firme, capaz de tomar decisiones rápidas y conservar la disciplina del ejército. También tenía reservas sobre algunos de los hombres que podían integrar el gobierno revolucionario.</w:t>
      </w:r>
    </w:p>
    <w:p w14:paraId="124902CD" w14:textId="77777777" w:rsidR="00A83317" w:rsidRDefault="00A83317" w:rsidP="00A83317">
      <w:pPr>
        <w:pStyle w:val="Ttulo3"/>
      </w:pPr>
      <w:r>
        <w:t>Máximo Gómez y la unidad necesaria</w:t>
      </w:r>
    </w:p>
    <w:p w14:paraId="15FD232E" w14:textId="77777777" w:rsidR="00A83317" w:rsidRDefault="00A83317" w:rsidP="00A83317">
      <w:pPr>
        <w:pStyle w:val="NormalWeb"/>
      </w:pPr>
      <w:r>
        <w:t>Máximo Gómez se encontraba en una posición difícil. Comprendía la importancia de las instituciones civiles defendidas por Martí, pero también conocía las necesidades inmediatas de la guerra y la autoridad alcanzada por Maceo entre los combatientes orientales.</w:t>
      </w:r>
    </w:p>
    <w:p w14:paraId="2B3B51BC" w14:textId="77777777" w:rsidR="00A83317" w:rsidRDefault="00A83317" w:rsidP="00A83317">
      <w:pPr>
        <w:pStyle w:val="NormalWeb"/>
      </w:pPr>
      <w:r>
        <w:t>Gómez procuró conservar la unidad entre los principales dirigentes. Sabía que cualquier ruptura entre ellos podía causar graves daños a la revolución recién iniciada.</w:t>
      </w:r>
    </w:p>
    <w:p w14:paraId="1DBB71B7" w14:textId="77777777" w:rsidR="00A83317" w:rsidRDefault="00A83317" w:rsidP="00A83317">
      <w:pPr>
        <w:pStyle w:val="Ttulo3"/>
      </w:pPr>
      <w:r>
        <w:t>La discusión</w:t>
      </w:r>
    </w:p>
    <w:p w14:paraId="3B0639D8" w14:textId="77777777" w:rsidR="00A83317" w:rsidRDefault="00A83317" w:rsidP="00A83317">
      <w:pPr>
        <w:pStyle w:val="NormalWeb"/>
      </w:pPr>
      <w:r>
        <w:t>No se conserva un acta oficial de la reunión. La mayor parte de lo conocido procede del diario de campaña de Martí y de testimonios posteriores.</w:t>
      </w:r>
    </w:p>
    <w:p w14:paraId="78E5EE6E" w14:textId="77777777" w:rsidR="00A83317" w:rsidRDefault="00A83317" w:rsidP="00A83317">
      <w:pPr>
        <w:pStyle w:val="NormalWeb"/>
      </w:pPr>
      <w:r>
        <w:t>Según esas referencias, la conversación fue tensa. Se discutieron la formación del gobierno, la autoridad de los jefes militares y la futura dirección política de la guerra.</w:t>
      </w:r>
    </w:p>
    <w:p w14:paraId="27F8DF6F" w14:textId="77777777" w:rsidR="00A83317" w:rsidRDefault="00A83317" w:rsidP="00A83317">
      <w:pPr>
        <w:pStyle w:val="NormalWeb"/>
      </w:pPr>
      <w:r>
        <w:t>Martí rechazó la idea de una organización en la cual los asuntos civiles quedaran sometidos por completo al mando militar. Maceo, por su parte, insistió en que la guerra debía conducirse con autoridad y sin interferencias capaces de paralizarla.</w:t>
      </w:r>
    </w:p>
    <w:p w14:paraId="11A06757" w14:textId="77777777" w:rsidR="00A83317" w:rsidRDefault="00A83317" w:rsidP="00A83317">
      <w:pPr>
        <w:pStyle w:val="NormalWeb"/>
      </w:pPr>
      <w:r>
        <w:t>La reunión concluyó sin un acuerdo completo.</w:t>
      </w:r>
    </w:p>
    <w:p w14:paraId="51A9290E" w14:textId="77777777" w:rsidR="00A83317" w:rsidRDefault="00A83317" w:rsidP="00A83317">
      <w:pPr>
        <w:pStyle w:val="Ttulo3"/>
      </w:pPr>
      <w:r>
        <w:t>Los planes militares</w:t>
      </w:r>
    </w:p>
    <w:p w14:paraId="6198DD9E" w14:textId="77777777" w:rsidR="00A83317" w:rsidRDefault="00A83317" w:rsidP="00A83317">
      <w:pPr>
        <w:pStyle w:val="NormalWeb"/>
      </w:pPr>
      <w:r>
        <w:t>A pesar de las diferencias, los tres dirigentes coincidían en una cuestión fundamental: la guerra no podía permanecer limitada a la región oriental.</w:t>
      </w:r>
    </w:p>
    <w:p w14:paraId="407AE6F1" w14:textId="77777777" w:rsidR="00A83317" w:rsidRDefault="00A83317" w:rsidP="00A83317">
      <w:pPr>
        <w:pStyle w:val="NormalWeb"/>
      </w:pPr>
      <w:r>
        <w:t>Era necesario extenderla hacia Camagüey y Las Villas y, posteriormente, llevar la invasión hasta el occidente de Cuba. Solo una campaña de alcance nacional podría quebrantar el poder económico y militar de España.</w:t>
      </w:r>
    </w:p>
    <w:p w14:paraId="45FA7EA5" w14:textId="77777777" w:rsidR="00A83317" w:rsidRDefault="00A83317" w:rsidP="00A83317">
      <w:pPr>
        <w:pStyle w:val="NormalWeb"/>
      </w:pPr>
      <w:r>
        <w:t>Ese propósito se realizaría meses después mediante la gran invasión conducida por Máximo Gómez y Antonio Maceo.</w:t>
      </w:r>
    </w:p>
    <w:p w14:paraId="35D96AA4" w14:textId="77777777" w:rsidR="00A83317" w:rsidRDefault="00A83317" w:rsidP="00A83317">
      <w:pPr>
        <w:pStyle w:val="Ttulo3"/>
      </w:pPr>
      <w:r>
        <w:t>Una despedida dolorosa</w:t>
      </w:r>
    </w:p>
    <w:p w14:paraId="70DCE23A" w14:textId="77777777" w:rsidR="00A83317" w:rsidRDefault="00A83317" w:rsidP="00A83317">
      <w:pPr>
        <w:pStyle w:val="NormalWeb"/>
      </w:pPr>
      <w:r>
        <w:t>Martí salió de La Mejorana profundamente afectado. En su diario dejó constancia de la frialdad con que terminó el encuentro y del sentimiento de tristeza que lo acompañó aquella noche.</w:t>
      </w:r>
    </w:p>
    <w:p w14:paraId="64DFC44D" w14:textId="77777777" w:rsidR="00A83317" w:rsidRDefault="00A83317" w:rsidP="00A83317">
      <w:pPr>
        <w:pStyle w:val="NormalWeb"/>
      </w:pPr>
      <w:r>
        <w:t>Escribió:</w:t>
      </w:r>
    </w:p>
    <w:p w14:paraId="777ABA47" w14:textId="77777777" w:rsidR="00A83317" w:rsidRDefault="00A83317" w:rsidP="00A83317">
      <w:pPr>
        <w:pStyle w:val="NormalWeb"/>
      </w:pPr>
      <w:r>
        <w:t>«Y así, como echados, y con ideas tristes, dormimos».</w:t>
      </w:r>
    </w:p>
    <w:p w14:paraId="3A491CBF" w14:textId="77777777" w:rsidR="00A83317" w:rsidRDefault="00A83317" w:rsidP="00A83317">
      <w:pPr>
        <w:pStyle w:val="NormalWeb"/>
      </w:pPr>
      <w:r>
        <w:t>La frase revela el dolor de Martí al comprobar que, incluso entre los grandes patriotas, existían desacuerdos capaces de poner en peligro la unidad revolucionaria.</w:t>
      </w:r>
    </w:p>
    <w:p w14:paraId="21E0950B" w14:textId="77777777" w:rsidR="00A83317" w:rsidRDefault="00A83317" w:rsidP="00A83317">
      <w:pPr>
        <w:pStyle w:val="Ttulo3"/>
      </w:pPr>
      <w:r>
        <w:t>Importancia histórica</w:t>
      </w:r>
    </w:p>
    <w:p w14:paraId="3FC28FAD" w14:textId="77777777" w:rsidR="00A83317" w:rsidRDefault="00A83317" w:rsidP="00A83317">
      <w:pPr>
        <w:pStyle w:val="NormalWeb"/>
      </w:pPr>
      <w:r>
        <w:t>La reunión de La Mejorana representó el choque entre dos preocupaciones legítimas: la necesidad de alcanzar la victoria militar y la obligación de preparar una República democrática.</w:t>
      </w:r>
    </w:p>
    <w:p w14:paraId="260EC108" w14:textId="77777777" w:rsidR="00A83317" w:rsidRDefault="00A83317" w:rsidP="00A83317">
      <w:pPr>
        <w:pStyle w:val="NormalWeb"/>
      </w:pPr>
      <w:r>
        <w:t>Martí pensaba en la Cuba que debía nacer después de la guerra. Maceo concentraba su atención en la lucha que primero debía ganarse. Gómez trataba de conciliar ambas necesidades.</w:t>
      </w:r>
    </w:p>
    <w:p w14:paraId="1F1019F0" w14:textId="77777777" w:rsidR="00A83317" w:rsidRDefault="00A83317" w:rsidP="00A83317">
      <w:pPr>
        <w:pStyle w:val="NormalWeb"/>
      </w:pPr>
      <w:r>
        <w:t>Las diferencias no destruyeron la causa común. Los tres continuaron luchando por la independencia, aunque Martí llevaría consigo la preocupación de que la nueva República pudiera apartarse de los principios democráticos que habían inspirado su obra.</w:t>
      </w:r>
    </w:p>
    <w:p w14:paraId="47BFD159" w14:textId="77777777" w:rsidR="00A83317" w:rsidRDefault="00A83317" w:rsidP="00A83317">
      <w:pPr>
        <w:pStyle w:val="NormalWeb"/>
      </w:pPr>
      <w:r>
        <w:t>La Mejorana demostró que la revolución cubana no combatía solamente para expulsar a España. También debía decidir qué clase de nación surgiría de la victoria.</w:t>
      </w:r>
    </w:p>
    <w:p w14:paraId="1CAEAC48" w14:textId="74140146" w:rsidR="00504B01" w:rsidRDefault="00504B01" w:rsidP="00B13FAA">
      <w:pPr>
        <w:pStyle w:val="NormalWeb"/>
        <w:rPr>
          <w:rFonts w:ascii="Arial" w:hAnsi="Arial" w:cs="Arial"/>
          <w:vanish/>
          <w:sz w:val="16"/>
          <w:szCs w:val="16"/>
        </w:rPr>
      </w:pPr>
    </w:p>
    <w:p w14:paraId="76CE218A" w14:textId="77777777" w:rsidR="00A83317" w:rsidRDefault="00A83317" w:rsidP="00A83317">
      <w:pPr>
        <w:pStyle w:val="Ttulo1"/>
        <w:pageBreakBefore/>
      </w:pPr>
      <w:r>
        <w:t>CAPÍTULO 70</w:t>
      </w:r>
    </w:p>
    <w:p w14:paraId="5CE9A411" w14:textId="77777777" w:rsidR="00A83317" w:rsidRDefault="00A83317" w:rsidP="00A83317">
      <w:pPr>
        <w:pStyle w:val="Ttulo2"/>
      </w:pPr>
      <w:r>
        <w:t>18 y 19 de mayo de 1895: la última carta y la muerte en Dos Ríos</w:t>
      </w:r>
    </w:p>
    <w:p w14:paraId="0A48009D" w14:textId="77777777" w:rsidR="00A83317" w:rsidRDefault="00A83317" w:rsidP="00A83317">
      <w:pPr>
        <w:pStyle w:val="Ttulo3"/>
      </w:pPr>
      <w:r>
        <w:t>La marcha hacia Dos Ríos</w:t>
      </w:r>
    </w:p>
    <w:p w14:paraId="074C31C0" w14:textId="77777777" w:rsidR="00A83317" w:rsidRDefault="00A83317" w:rsidP="00A83317">
      <w:pPr>
        <w:pStyle w:val="NormalWeb"/>
      </w:pPr>
      <w:r>
        <w:t>Después de la reunión de La Mejorana, José Martí y Máximo Gómez continuaron recorriendo el territorio oriental. Se reunieron con numerosos grupos de combatientes y trabajaron para fortalecer la organización de la guerra.</w:t>
      </w:r>
    </w:p>
    <w:p w14:paraId="111D3465" w14:textId="77777777" w:rsidR="00A83317" w:rsidRDefault="00A83317" w:rsidP="00A83317">
      <w:pPr>
        <w:pStyle w:val="NormalWeb"/>
      </w:pPr>
      <w:r>
        <w:t>Martí sufría las incomodidades de la campaña sin quejarse. Cabalgaba durante largas jornadas, dormía en hamacas o sobre la tierra y compartía con los soldados la escasez de alimentos.</w:t>
      </w:r>
    </w:p>
    <w:p w14:paraId="286FCF86" w14:textId="77777777" w:rsidR="00A83317" w:rsidRDefault="00A83317" w:rsidP="00A83317">
      <w:pPr>
        <w:pStyle w:val="NormalWeb"/>
      </w:pPr>
      <w:r>
        <w:t>En aquellos días anotó en su diario detalles de la naturaleza cubana, de los campesinos y de la vida en los campamentos. A pesar de las dificultades, se sentía feliz de encontrarse finalmente en Cuba, participando directamente en la lucha que había preparado durante tantos años.</w:t>
      </w:r>
    </w:p>
    <w:p w14:paraId="6479106F" w14:textId="77777777" w:rsidR="00A83317" w:rsidRDefault="00A83317" w:rsidP="00A83317">
      <w:pPr>
        <w:pStyle w:val="Ttulo3"/>
      </w:pPr>
      <w:r>
        <w:t>18 de mayo: la carta a Manuel Mercado</w:t>
      </w:r>
    </w:p>
    <w:p w14:paraId="13785A7A" w14:textId="77777777" w:rsidR="00A83317" w:rsidRDefault="00A83317" w:rsidP="00A83317">
      <w:pPr>
        <w:pStyle w:val="NormalWeb"/>
      </w:pPr>
      <w:r>
        <w:t>El 18 de mayo de 1895, en el campamento de Dos Ríos, Martí comenzó una extensa carta dirigida a su amigo mexicano Manuel Mercado.</w:t>
      </w:r>
    </w:p>
    <w:p w14:paraId="0B33C03B" w14:textId="77777777" w:rsidR="00A83317" w:rsidRDefault="00A83317" w:rsidP="00A83317">
      <w:pPr>
        <w:pStyle w:val="NormalWeb"/>
      </w:pPr>
      <w:r>
        <w:t>Desde sus primeras líneas parecía presentir la cercanía de la muerte:</w:t>
      </w:r>
    </w:p>
    <w:p w14:paraId="5B625CF7" w14:textId="77777777" w:rsidR="00A83317" w:rsidRDefault="00A83317" w:rsidP="00A83317">
      <w:pPr>
        <w:pStyle w:val="NormalWeb"/>
      </w:pPr>
      <w:r>
        <w:t>«Ya estoy todos los días en peligro de dar mi vida por mi país y por mi deber».</w:t>
      </w:r>
    </w:p>
    <w:p w14:paraId="67955F26" w14:textId="77777777" w:rsidR="00A83317" w:rsidRDefault="00A83317" w:rsidP="00A83317">
      <w:pPr>
        <w:pStyle w:val="NormalWeb"/>
      </w:pPr>
      <w:r>
        <w:t>La carta revela que la independencia de Cuba no constituía para Martí una finalidad aislada. También pretendía impedir que Estados Unidos extendiera su dominio sobre las Antillas y amenazara la libertad de los pueblos hispanoamericanos.</w:t>
      </w:r>
    </w:p>
    <w:p w14:paraId="68701277" w14:textId="77777777" w:rsidR="00A83317" w:rsidRDefault="00A83317" w:rsidP="00A83317">
      <w:pPr>
        <w:pStyle w:val="NormalWeb"/>
      </w:pPr>
      <w:r>
        <w:t>Martí escribió:</w:t>
      </w:r>
    </w:p>
    <w:p w14:paraId="2E813B05" w14:textId="77777777" w:rsidR="00A83317" w:rsidRDefault="00A83317" w:rsidP="00A83317">
      <w:pPr>
        <w:pStyle w:val="NormalWeb"/>
      </w:pPr>
      <w:r>
        <w:t>«Cuanto hice hasta hoy, y haré, es para eso».</w:t>
      </w:r>
    </w:p>
    <w:p w14:paraId="2EC1F5DA" w14:textId="77777777" w:rsidR="00A83317" w:rsidRDefault="00A83317" w:rsidP="00A83317">
      <w:pPr>
        <w:pStyle w:val="NormalWeb"/>
      </w:pPr>
      <w:r>
        <w:t>Y añadió una de sus declaraciones más conocidas:</w:t>
      </w:r>
    </w:p>
    <w:p w14:paraId="6201672A" w14:textId="77777777" w:rsidR="00A83317" w:rsidRDefault="00A83317" w:rsidP="00A83317">
      <w:pPr>
        <w:pStyle w:val="NormalWeb"/>
      </w:pPr>
      <w:r>
        <w:t>«Viví en el monstruo, y le conozco las entrañas; y mi honda es la de David».</w:t>
      </w:r>
    </w:p>
    <w:p w14:paraId="6ADF8E39" w14:textId="77777777" w:rsidR="00A83317" w:rsidRDefault="00A83317" w:rsidP="00A83317">
      <w:pPr>
        <w:pStyle w:val="NormalWeb"/>
      </w:pPr>
      <w:r>
        <w:t>Con estas palabras expresaba su profundo conocimiento de Estados Unidos, país donde había vivido durante muchos años. Admiraba sus avances y sus instituciones, pero advertía el peligro representado por sus ambiciones expansionistas.</w:t>
      </w:r>
    </w:p>
    <w:p w14:paraId="1D6003FD" w14:textId="77777777" w:rsidR="00A83317" w:rsidRDefault="00A83317" w:rsidP="00A83317">
      <w:pPr>
        <w:pStyle w:val="Ttulo3"/>
      </w:pPr>
      <w:r>
        <w:t>Una carta inconclusa</w:t>
      </w:r>
    </w:p>
    <w:p w14:paraId="0785CE51" w14:textId="77777777" w:rsidR="00A83317" w:rsidRDefault="00A83317" w:rsidP="00A83317">
      <w:pPr>
        <w:pStyle w:val="NormalWeb"/>
      </w:pPr>
      <w:r>
        <w:t>Martí no pudo terminar la carta. Las actividades del campamento y la llegada del general Bartolomé Masó interrumpieron su escritura.</w:t>
      </w:r>
    </w:p>
    <w:p w14:paraId="33489EE4" w14:textId="77777777" w:rsidR="00A83317" w:rsidRDefault="00A83317" w:rsidP="00A83317">
      <w:pPr>
        <w:pStyle w:val="NormalWeb"/>
      </w:pPr>
      <w:r>
        <w:t>El documento quedó sin despedida y fue encontrado entre sus pertenencias. Con el tiempo sería considerado su testamento político, porque resume el propósito continental de su lucha y las razones más profundas de su entrega a la independencia cubana.</w:t>
      </w:r>
    </w:p>
    <w:p w14:paraId="040463C7" w14:textId="77777777" w:rsidR="00A83317" w:rsidRDefault="00A83317" w:rsidP="00A83317">
      <w:pPr>
        <w:pStyle w:val="Ttulo3"/>
      </w:pPr>
      <w:r>
        <w:t>19 de mayo: la presencia del enemigo</w:t>
      </w:r>
    </w:p>
    <w:p w14:paraId="37747FB1" w14:textId="77777777" w:rsidR="00A83317" w:rsidRDefault="00A83317" w:rsidP="00A83317">
      <w:pPr>
        <w:pStyle w:val="NormalWeb"/>
      </w:pPr>
      <w:r>
        <w:t>En la mañana del 19 de mayo, las fuerzas españolas dirigidas por el coronel José Ximénez de Sandoval avanzaron por la zona de Dos Ríos.</w:t>
      </w:r>
    </w:p>
    <w:p w14:paraId="0B537E33" w14:textId="77777777" w:rsidR="00A83317" w:rsidRDefault="00A83317" w:rsidP="00A83317">
      <w:pPr>
        <w:pStyle w:val="NormalWeb"/>
      </w:pPr>
      <w:r>
        <w:t xml:space="preserve">Máximo Gómez organizó a los combatientes para enfrentarlas. Según numerosos testimonios, ordenó a Martí permanecer apartado del lugar más peligroso, pues comprendía el inmenso valor político del </w:t>
      </w:r>
      <w:proofErr w:type="gramStart"/>
      <w:r>
        <w:t>Delegado</w:t>
      </w:r>
      <w:proofErr w:type="gramEnd"/>
      <w:r>
        <w:t xml:space="preserve"> del Partido Revolucionario Cubano.</w:t>
      </w:r>
    </w:p>
    <w:p w14:paraId="1D1D164A" w14:textId="77777777" w:rsidR="00A83317" w:rsidRDefault="00A83317" w:rsidP="00A83317">
      <w:pPr>
        <w:pStyle w:val="NormalWeb"/>
      </w:pPr>
      <w:r>
        <w:t>Martí, sin embargo, no quiso limitarse a observar el combate. Había llegado a Cuba dispuesto a compartir todos los riesgos de los soldados.</w:t>
      </w:r>
    </w:p>
    <w:p w14:paraId="7FECCB5A" w14:textId="77777777" w:rsidR="00A83317" w:rsidRDefault="00A83317" w:rsidP="00A83317">
      <w:pPr>
        <w:pStyle w:val="Ttulo3"/>
      </w:pPr>
      <w:r>
        <w:t>El discurso antes del combate</w:t>
      </w:r>
    </w:p>
    <w:p w14:paraId="3A423DEC" w14:textId="77777777" w:rsidR="00A83317" w:rsidRDefault="00A83317" w:rsidP="00A83317">
      <w:pPr>
        <w:pStyle w:val="NormalWeb"/>
      </w:pPr>
      <w:r>
        <w:t>Poco antes de la batalla, Martí habló ante los hombres reunidos en el campamento. Bartolomé Masó recordó posteriormente la emoción producida por sus palabras.</w:t>
      </w:r>
    </w:p>
    <w:p w14:paraId="1A4E54E3" w14:textId="77777777" w:rsidR="00A83317" w:rsidRDefault="00A83317" w:rsidP="00A83317">
      <w:pPr>
        <w:pStyle w:val="NormalWeb"/>
      </w:pPr>
      <w:r>
        <w:t>Martí exaltó la causa de la independencia y la dignidad de quienes estaban dispuestos a combatir por ella. Aquellos hombres vieron al organizador de la revolución convertido también en compañero de armas.</w:t>
      </w:r>
    </w:p>
    <w:p w14:paraId="4A1B4D40" w14:textId="77777777" w:rsidR="00A83317" w:rsidRDefault="00A83317" w:rsidP="00A83317">
      <w:pPr>
        <w:pStyle w:val="NormalWeb"/>
      </w:pPr>
      <w:r>
        <w:t>Sería su último discurso.</w:t>
      </w:r>
    </w:p>
    <w:p w14:paraId="146F605A" w14:textId="77777777" w:rsidR="00A83317" w:rsidRDefault="00A83317" w:rsidP="00A83317">
      <w:pPr>
        <w:pStyle w:val="Ttulo3"/>
      </w:pPr>
      <w:r>
        <w:t>La caída de Martí</w:t>
      </w:r>
    </w:p>
    <w:p w14:paraId="0FD016D8" w14:textId="77777777" w:rsidR="00A83317" w:rsidRDefault="00A83317" w:rsidP="00A83317">
      <w:pPr>
        <w:pStyle w:val="NormalWeb"/>
      </w:pPr>
      <w:r>
        <w:t>Durante el combate, Martí avanzó a caballo acompañado por el joven Ángel de la Guardia. Vestía chaqueta oscura, pantalón claro y sombrero, por lo que resultaba fácilmente visible.</w:t>
      </w:r>
    </w:p>
    <w:p w14:paraId="3D090E26" w14:textId="77777777" w:rsidR="00A83317" w:rsidRDefault="00A83317" w:rsidP="00A83317">
      <w:pPr>
        <w:pStyle w:val="NormalWeb"/>
      </w:pPr>
      <w:r>
        <w:t>Se aproximó a una posición ocupada por soldados españoles y recibió varios disparos. Una bala le alcanzó el pecho, otra el cuello y otra el muslo.</w:t>
      </w:r>
    </w:p>
    <w:p w14:paraId="1F708BB1" w14:textId="77777777" w:rsidR="00A83317" w:rsidRDefault="00A83317" w:rsidP="00A83317">
      <w:pPr>
        <w:pStyle w:val="NormalWeb"/>
      </w:pPr>
      <w:r>
        <w:t>José Martí cayó mortalmente herido. Tenía 42 años.</w:t>
      </w:r>
    </w:p>
    <w:p w14:paraId="3BABCE82" w14:textId="77777777" w:rsidR="00A83317" w:rsidRDefault="00A83317" w:rsidP="00A83317">
      <w:pPr>
        <w:pStyle w:val="NormalWeb"/>
      </w:pPr>
      <w:r>
        <w:t>Ángel de la Guardia logró escapar, pero los cubanos no pudieron recuperar inmediatamente el cuerpo, que quedó en poder de las fuerzas españolas.</w:t>
      </w:r>
    </w:p>
    <w:p w14:paraId="491E1676" w14:textId="77777777" w:rsidR="00A83317" w:rsidRDefault="00A83317" w:rsidP="00A83317">
      <w:pPr>
        <w:pStyle w:val="Ttulo3"/>
      </w:pPr>
      <w:r>
        <w:t>El dolor de Máximo Gómez</w:t>
      </w:r>
    </w:p>
    <w:p w14:paraId="2250806A" w14:textId="77777777" w:rsidR="00A83317" w:rsidRDefault="00A83317" w:rsidP="00A83317">
      <w:pPr>
        <w:pStyle w:val="NormalWeb"/>
      </w:pPr>
      <w:r>
        <w:t>La muerte de Martí representó un golpe devastador para la revolución. Máximo Gómez lamentó profundamente la pérdida del hombre que había conseguido unir a los veteranos de la Guerra de los Diez Años con las nuevas generaciones de patriotas.</w:t>
      </w:r>
    </w:p>
    <w:p w14:paraId="055B2A4B" w14:textId="77777777" w:rsidR="00A83317" w:rsidRDefault="00A83317" w:rsidP="00A83317">
      <w:pPr>
        <w:pStyle w:val="NormalWeb"/>
      </w:pPr>
      <w:r>
        <w:t>Gómez comprendía que Martí no era solamente un dirigente político. Era el principal creador de la unidad revolucionaria y el pensador que había definido los propósitos de la futura República.</w:t>
      </w:r>
    </w:p>
    <w:p w14:paraId="1572332D" w14:textId="77777777" w:rsidR="00A83317" w:rsidRDefault="00A83317" w:rsidP="00A83317">
      <w:pPr>
        <w:pStyle w:val="Ttulo3"/>
      </w:pPr>
      <w:r>
        <w:t>El significado de Dos Ríos</w:t>
      </w:r>
    </w:p>
    <w:p w14:paraId="5921F41A" w14:textId="77777777" w:rsidR="00A83317" w:rsidRDefault="00A83317" w:rsidP="00A83317">
      <w:pPr>
        <w:pStyle w:val="NormalWeb"/>
      </w:pPr>
      <w:r>
        <w:t>Martí murió antes de contemplar la independencia por la cual había trabajado durante toda su vida. Tampoco pudo participar en la creación de la República que soñaba: democrática, justa y libre de dominaciones extranjeras.</w:t>
      </w:r>
    </w:p>
    <w:p w14:paraId="069E707A" w14:textId="77777777" w:rsidR="00A83317" w:rsidRDefault="00A83317" w:rsidP="00A83317">
      <w:pPr>
        <w:pStyle w:val="NormalWeb"/>
      </w:pPr>
      <w:r>
        <w:t>Su caída en Dos Ríos convirtió en realidad las palabras escritas el día anterior. Martí entregó su vida por Cuba y por el deber que se había impuesto.</w:t>
      </w:r>
    </w:p>
    <w:p w14:paraId="074DA26F" w14:textId="77777777" w:rsidR="00A83317" w:rsidRDefault="00A83317" w:rsidP="00A83317">
      <w:pPr>
        <w:pStyle w:val="NormalWeb"/>
      </w:pPr>
      <w:r>
        <w:t>Murió como había vivido: al servicio de la libertad.</w:t>
      </w:r>
    </w:p>
    <w:p w14:paraId="485D32F2" w14:textId="77777777" w:rsidR="00A83317" w:rsidRDefault="00A83317" w:rsidP="00A83317">
      <w:pPr>
        <w:pStyle w:val="NormalWeb"/>
      </w:pPr>
      <w:r>
        <w:t>Dos Ríos no fue el final de su obra. Desde aquel 19 de mayo de 1895, José Martí se convirtió definitivamente en el Apóstol de la independencia cubana.</w:t>
      </w:r>
    </w:p>
    <w:p w14:paraId="3E81D756" w14:textId="77777777" w:rsidR="00504B01" w:rsidRDefault="00504B01" w:rsidP="00B13FAA">
      <w:pPr>
        <w:pStyle w:val="NormalWeb"/>
        <w:rPr>
          <w:rFonts w:ascii="Arial" w:hAnsi="Arial" w:cs="Arial"/>
          <w:vanish/>
          <w:sz w:val="16"/>
          <w:szCs w:val="16"/>
        </w:rPr>
      </w:pPr>
    </w:p>
    <w:p w14:paraId="4814C119" w14:textId="3A7857B7" w:rsidR="00B13FAA" w:rsidRDefault="00B13FAA" w:rsidP="00B13FAA">
      <w:pPr>
        <w:pStyle w:val="NormalWeb"/>
      </w:pPr>
    </w:p>
    <w:p w14:paraId="3A290F83" w14:textId="77777777" w:rsidR="00A83317" w:rsidRDefault="00A83317" w:rsidP="00A83317">
      <w:pPr>
        <w:pStyle w:val="Ttulo1"/>
        <w:pageBreakBefore/>
      </w:pPr>
      <w:r>
        <w:t>CAPÍTULO 71</w:t>
      </w:r>
    </w:p>
    <w:p w14:paraId="5444DED8" w14:textId="77777777" w:rsidR="00A83317" w:rsidRDefault="00A83317" w:rsidP="00A83317">
      <w:pPr>
        <w:pStyle w:val="Ttulo2"/>
      </w:pPr>
      <w:r>
        <w:t>Mayo de 1895: identificación, entierro y traslado de los restos de Martí</w:t>
      </w:r>
    </w:p>
    <w:p w14:paraId="7125DE88" w14:textId="77777777" w:rsidR="00A83317" w:rsidRDefault="00A83317" w:rsidP="00A83317">
      <w:pPr>
        <w:pStyle w:val="Ttulo3"/>
      </w:pPr>
      <w:r>
        <w:t>El cadáver en poder de las fuerzas españolas</w:t>
      </w:r>
    </w:p>
    <w:p w14:paraId="54D6EDFB" w14:textId="77777777" w:rsidR="00A83317" w:rsidRDefault="00A83317" w:rsidP="00A83317">
      <w:pPr>
        <w:pStyle w:val="NormalWeb"/>
      </w:pPr>
      <w:r>
        <w:t>Después del combate de Dos Ríos, los soldados españoles se apoderaron del cuerpo de José Martí. Máximo Gómez intentó recuperarlo, pero la superioridad de las tropas enemigas y su rápida retirada lo hicieron imposible.</w:t>
      </w:r>
    </w:p>
    <w:p w14:paraId="5474A9A6" w14:textId="77777777" w:rsidR="00A83317" w:rsidRDefault="00A83317" w:rsidP="00A83317">
      <w:pPr>
        <w:pStyle w:val="NormalWeb"/>
      </w:pPr>
      <w:r>
        <w:t xml:space="preserve">El cadáver fue colocado sobre un caballo y llevado hasta la finca </w:t>
      </w:r>
      <w:proofErr w:type="spellStart"/>
      <w:r>
        <w:t>Demajagual</w:t>
      </w:r>
      <w:proofErr w:type="spellEnd"/>
      <w:r>
        <w:t>, donde la columna española pasó la noche del 19 de mayo.</w:t>
      </w:r>
    </w:p>
    <w:p w14:paraId="1A9D1BA0" w14:textId="77777777" w:rsidR="00A83317" w:rsidRDefault="00A83317" w:rsidP="00A83317">
      <w:pPr>
        <w:pStyle w:val="Ttulo3"/>
      </w:pPr>
      <w:r>
        <w:t xml:space="preserve">El entierro en </w:t>
      </w:r>
      <w:proofErr w:type="spellStart"/>
      <w:r>
        <w:t>Remanganaguas</w:t>
      </w:r>
      <w:proofErr w:type="spellEnd"/>
    </w:p>
    <w:p w14:paraId="18398632" w14:textId="77777777" w:rsidR="00A83317" w:rsidRDefault="00A83317" w:rsidP="00A83317">
      <w:pPr>
        <w:pStyle w:val="NormalWeb"/>
      </w:pPr>
      <w:r>
        <w:t xml:space="preserve">El 20 de mayo, los restos llegaron al poblado de </w:t>
      </w:r>
      <w:proofErr w:type="spellStart"/>
      <w:r>
        <w:t>Remanganaguas</w:t>
      </w:r>
      <w:proofErr w:type="spellEnd"/>
      <w:r>
        <w:t xml:space="preserve">. Allí fueron examinados para confirmar que se trataba del </w:t>
      </w:r>
      <w:proofErr w:type="gramStart"/>
      <w:r>
        <w:t>Delegado</w:t>
      </w:r>
      <w:proofErr w:type="gramEnd"/>
      <w:r>
        <w:t xml:space="preserve"> del Partido Revolucionario Cubano.</w:t>
      </w:r>
    </w:p>
    <w:p w14:paraId="71DDE110" w14:textId="77777777" w:rsidR="00A83317" w:rsidRDefault="00A83317" w:rsidP="00A83317">
      <w:pPr>
        <w:pStyle w:val="NormalWeb"/>
      </w:pPr>
      <w:r>
        <w:t>Esa misma tarde, bajo una ligera lluvia, Martí fue sepultado provisionalmente en el cementerio de la localidad. Su cuerpo quedó en tierra junto al de un militar español muerto en el combate.</w:t>
      </w:r>
    </w:p>
    <w:p w14:paraId="681005CA" w14:textId="77777777" w:rsidR="00A83317" w:rsidRDefault="00A83317" w:rsidP="00A83317">
      <w:pPr>
        <w:pStyle w:val="NormalWeb"/>
      </w:pPr>
      <w:r>
        <w:t>Las autoridades comunicaron inmediatamente la noticia al mando superior español.</w:t>
      </w:r>
    </w:p>
    <w:p w14:paraId="49BB14A3" w14:textId="77777777" w:rsidR="00A83317" w:rsidRDefault="00A83317" w:rsidP="00A83317">
      <w:pPr>
        <w:pStyle w:val="Ttulo3"/>
      </w:pPr>
      <w:r>
        <w:t>La orden de exhumación</w:t>
      </w:r>
    </w:p>
    <w:p w14:paraId="29138D87" w14:textId="77777777" w:rsidR="00A83317" w:rsidRDefault="00A83317" w:rsidP="00A83317">
      <w:pPr>
        <w:pStyle w:val="NormalWeb"/>
      </w:pPr>
      <w:r>
        <w:t>El capitán general Arsenio Martínez Campos, consciente de la importancia política del acontecimiento, dispuso que el cadáver fuera exhumado e identificado oficialmente.</w:t>
      </w:r>
    </w:p>
    <w:p w14:paraId="6E29457D" w14:textId="77777777" w:rsidR="00A83317" w:rsidRDefault="00A83317" w:rsidP="00A83317">
      <w:pPr>
        <w:pStyle w:val="NormalWeb"/>
      </w:pPr>
      <w:r>
        <w:t xml:space="preserve">El 23 de mayo, el médico Pablo Aureliano Valencia y </w:t>
      </w:r>
      <w:proofErr w:type="spellStart"/>
      <w:r>
        <w:t>Forns</w:t>
      </w:r>
      <w:proofErr w:type="spellEnd"/>
      <w:r>
        <w:t xml:space="preserve"> examinó los restos. Para comprobar la identidad, observó la dentadura, las heridas, la ropa y los objetos encontrados con el cadáver.</w:t>
      </w:r>
    </w:p>
    <w:p w14:paraId="405BB742" w14:textId="77777777" w:rsidR="00A83317" w:rsidRDefault="00A83317" w:rsidP="00A83317">
      <w:pPr>
        <w:pStyle w:val="NormalWeb"/>
      </w:pPr>
      <w:r>
        <w:t>Después del reconocimiento, el cuerpo fue preparado para su traslado a Santiago de Cuba y colocado en un ataúd de cedro.</w:t>
      </w:r>
    </w:p>
    <w:p w14:paraId="199239B8" w14:textId="77777777" w:rsidR="00A83317" w:rsidRDefault="00A83317" w:rsidP="00A83317">
      <w:pPr>
        <w:pStyle w:val="Ttulo3"/>
      </w:pPr>
      <w:r>
        <w:t>El recorrido hacia Santiago</w:t>
      </w:r>
    </w:p>
    <w:p w14:paraId="19BCFA0C" w14:textId="77777777" w:rsidR="00A83317" w:rsidRDefault="00A83317" w:rsidP="00A83317">
      <w:pPr>
        <w:pStyle w:val="NormalWeb"/>
      </w:pPr>
      <w:r>
        <w:t xml:space="preserve">La columna española salió de </w:t>
      </w:r>
      <w:proofErr w:type="spellStart"/>
      <w:r>
        <w:t>Remanganaguas</w:t>
      </w:r>
      <w:proofErr w:type="spellEnd"/>
      <w:r>
        <w:t xml:space="preserve"> llevando el ataúd fuertemente custodiado. Pasó por Palma Soriano, Hatillo y San Luis.</w:t>
      </w:r>
    </w:p>
    <w:p w14:paraId="01D16CAA" w14:textId="77777777" w:rsidR="00A83317" w:rsidRDefault="00A83317" w:rsidP="00A83317">
      <w:pPr>
        <w:pStyle w:val="NormalWeb"/>
      </w:pPr>
      <w:r>
        <w:t>Durante el trayecto, fuerzas cubanas intentaron recuperar los restos. Los españoles lograron continuar la marcha y trasladaron finalmente el féretro por ferrocarril hasta Santiago de Cuba.</w:t>
      </w:r>
    </w:p>
    <w:p w14:paraId="5A42621D" w14:textId="77777777" w:rsidR="00A83317" w:rsidRDefault="00A83317" w:rsidP="00A83317">
      <w:pPr>
        <w:pStyle w:val="NormalWeb"/>
      </w:pPr>
      <w:r>
        <w:t>Incluso después de muerto, Martí continuaba siendo objeto de disputa entre los dos ejércitos: los cubanos deseaban rescatar a su dirigente; los españoles necesitaban demostrar que el organizador de la revolución había caído.</w:t>
      </w:r>
    </w:p>
    <w:p w14:paraId="3FBAE0C2" w14:textId="77777777" w:rsidR="00A83317" w:rsidRDefault="00A83317" w:rsidP="00A83317">
      <w:pPr>
        <w:pStyle w:val="Ttulo3"/>
      </w:pPr>
      <w:r>
        <w:t>27 de mayo: sepultura en Santa Ifigenia</w:t>
      </w:r>
    </w:p>
    <w:p w14:paraId="7F4D445F" w14:textId="77777777" w:rsidR="00A83317" w:rsidRDefault="00A83317" w:rsidP="00A83317">
      <w:pPr>
        <w:pStyle w:val="NormalWeb"/>
      </w:pPr>
      <w:r>
        <w:t>El 27 de mayo de 1895, después de una nueva identificación, José Martí fue sepultado en el nicho número 134 de la Galería Sur del cementerio de Santa Ifigenia, en Santiago de Cuba.</w:t>
      </w:r>
    </w:p>
    <w:p w14:paraId="5244DECE" w14:textId="77777777" w:rsidR="00A83317" w:rsidRDefault="00A83317" w:rsidP="00A83317">
      <w:pPr>
        <w:pStyle w:val="NormalWeb"/>
      </w:pPr>
      <w:r>
        <w:t>Antes de la inhumación, el coronel español José Ximénez de Sandoval pronunció unas breves palabras en las que reconoció el valor del adversario muerto.</w:t>
      </w:r>
    </w:p>
    <w:p w14:paraId="37246D10" w14:textId="77777777" w:rsidR="00A83317" w:rsidRDefault="00A83317" w:rsidP="00A83317">
      <w:pPr>
        <w:pStyle w:val="NormalWeb"/>
      </w:pPr>
      <w:r>
        <w:t>A pesar de haber caído combatiendo contra España, Martí recibió honores por la importancia de su figura y por la dignidad de su conducta.</w:t>
      </w:r>
    </w:p>
    <w:p w14:paraId="0B78CBB1" w14:textId="77777777" w:rsidR="00A83317" w:rsidRDefault="00A83317" w:rsidP="00A83317">
      <w:pPr>
        <w:pStyle w:val="Ttulo3"/>
      </w:pPr>
      <w:r>
        <w:t>La custodia de sus pertenencias</w:t>
      </w:r>
    </w:p>
    <w:p w14:paraId="342B06B7" w14:textId="77777777" w:rsidR="00A83317" w:rsidRDefault="00A83317" w:rsidP="00A83317">
      <w:pPr>
        <w:pStyle w:val="NormalWeb"/>
      </w:pPr>
      <w:r>
        <w:t>Entre los objetos encontrados se hallaban documentos, cartas y efectos personales. Algunos permitieron confirmar su identidad y reconstruir sus últimos días.</w:t>
      </w:r>
    </w:p>
    <w:p w14:paraId="71AD63E8" w14:textId="77777777" w:rsidR="00A83317" w:rsidRDefault="00A83317" w:rsidP="00A83317">
      <w:pPr>
        <w:pStyle w:val="NormalWeb"/>
      </w:pPr>
      <w:r>
        <w:t>Su carta inconclusa a Manuel Mercado adquirió especial importancia, pues contenía la explicación más clara de los propósitos políticos y continentales de su lucha.</w:t>
      </w:r>
    </w:p>
    <w:p w14:paraId="23DEBBC9" w14:textId="77777777" w:rsidR="00A83317" w:rsidRDefault="00A83317" w:rsidP="00A83317">
      <w:pPr>
        <w:pStyle w:val="Ttulo3"/>
      </w:pPr>
      <w:r>
        <w:t>Un lugar de veneración nacional</w:t>
      </w:r>
    </w:p>
    <w:p w14:paraId="32D6D547" w14:textId="77777777" w:rsidR="00A83317" w:rsidRDefault="00A83317" w:rsidP="00A83317">
      <w:pPr>
        <w:pStyle w:val="NormalWeb"/>
      </w:pPr>
      <w:r>
        <w:t>La sepultura de Santa Ifigenia se convirtió con el tiempo en lugar de homenaje para generaciones de cubanos. Los restos de Martí serían trasladados posteriormente dentro del propio cementerio hasta quedar depositados en el mausoleo levantado en su honor.</w:t>
      </w:r>
    </w:p>
    <w:p w14:paraId="76C0D4AA" w14:textId="77777777" w:rsidR="00A83317" w:rsidRDefault="00A83317" w:rsidP="00A83317">
      <w:pPr>
        <w:pStyle w:val="NormalWeb"/>
      </w:pPr>
      <w:r>
        <w:t xml:space="preserve">La ruta seguida por su cadáver —Dos Ríos, </w:t>
      </w:r>
      <w:proofErr w:type="spellStart"/>
      <w:r>
        <w:t>Demajagual</w:t>
      </w:r>
      <w:proofErr w:type="spellEnd"/>
      <w:r>
        <w:t xml:space="preserve">, </w:t>
      </w:r>
      <w:proofErr w:type="spellStart"/>
      <w:r>
        <w:t>Remanganaguas</w:t>
      </w:r>
      <w:proofErr w:type="spellEnd"/>
      <w:r>
        <w:t>, Palma Soriano, San Luis y Santiago de Cuba— quedó incorporada para siempre a la historia de Cuba.</w:t>
      </w:r>
    </w:p>
    <w:p w14:paraId="5EAB6FB9" w14:textId="77777777" w:rsidR="00A83317" w:rsidRDefault="00A83317" w:rsidP="00A83317">
      <w:pPr>
        <w:pStyle w:val="NormalWeb"/>
      </w:pPr>
      <w:r>
        <w:t>Martí había muerto físicamente, pero comenzaba entonces la permanencia de su ejemplo.</w:t>
      </w:r>
    </w:p>
    <w:p w14:paraId="71E9F0AF" w14:textId="0CEDCCF4" w:rsidR="00A83317" w:rsidRDefault="00A83317" w:rsidP="00A83317">
      <w:pPr>
        <w:pStyle w:val="NormalWeb"/>
        <w:rPr>
          <w:rStyle w:val="nfasis"/>
        </w:rPr>
      </w:pPr>
      <w:r>
        <w:rPr>
          <w:rStyle w:val="nfasis"/>
        </w:rPr>
        <w:t xml:space="preserve">Datos de la ruta funeraria y de la inhumación verificados en la reconstrucción histórica de </w:t>
      </w:r>
      <w:hyperlink r:id="rId20" w:tgtFrame="_new" w:history="1">
        <w:r>
          <w:rPr>
            <w:rStyle w:val="Hipervnculo"/>
            <w:rFonts w:eastAsiaTheme="majorEastAsia"/>
            <w:i/>
            <w:iCs/>
          </w:rPr>
          <w:t>Granma</w:t>
        </w:r>
      </w:hyperlink>
      <w:r>
        <w:rPr>
          <w:rStyle w:val="nfasis"/>
        </w:rPr>
        <w:t xml:space="preserve"> y en la historia municipal de </w:t>
      </w:r>
      <w:hyperlink r:id="rId21" w:tgtFrame="_new" w:history="1">
        <w:r>
          <w:rPr>
            <w:rStyle w:val="Hipervnculo"/>
            <w:rFonts w:eastAsiaTheme="majorEastAsia"/>
            <w:i/>
            <w:iCs/>
          </w:rPr>
          <w:t>Palma Soriano</w:t>
        </w:r>
      </w:hyperlink>
      <w:r>
        <w:rPr>
          <w:rStyle w:val="nfasis"/>
        </w:rPr>
        <w:t>.</w:t>
      </w:r>
    </w:p>
    <w:p w14:paraId="6127258F" w14:textId="35D8BBDC" w:rsidR="00A83317" w:rsidRDefault="00A83317" w:rsidP="00B13FAA">
      <w:pPr>
        <w:pStyle w:val="NormalWeb"/>
      </w:pPr>
    </w:p>
    <w:p w14:paraId="4D47099D" w14:textId="77777777" w:rsidR="00A83317" w:rsidRDefault="00A83317" w:rsidP="00A83317">
      <w:pPr>
        <w:pStyle w:val="Ttulo1"/>
        <w:pageBreakBefore/>
      </w:pPr>
      <w:r>
        <w:t>CAPÍTULO 72</w:t>
      </w:r>
    </w:p>
    <w:p w14:paraId="3948A8A6" w14:textId="77777777" w:rsidR="00A83317" w:rsidRDefault="00A83317" w:rsidP="00A83317">
      <w:pPr>
        <w:pStyle w:val="Ttulo2"/>
      </w:pPr>
      <w:r>
        <w:t>1895: la revolución después de Martí</w:t>
      </w:r>
    </w:p>
    <w:p w14:paraId="337AAF43" w14:textId="77777777" w:rsidR="00A83317" w:rsidRDefault="00A83317" w:rsidP="00A83317">
      <w:pPr>
        <w:pStyle w:val="Ttulo3"/>
      </w:pPr>
      <w:r>
        <w:t>La noticia de su muerte</w:t>
      </w:r>
    </w:p>
    <w:p w14:paraId="04A277B5" w14:textId="77777777" w:rsidR="00A83317" w:rsidRDefault="00A83317" w:rsidP="00A83317">
      <w:pPr>
        <w:pStyle w:val="NormalWeb"/>
      </w:pPr>
      <w:r>
        <w:t>La noticia de la caída de José Martí se extendió rápidamente por Cuba y por las comunidades de emigrados.</w:t>
      </w:r>
    </w:p>
    <w:p w14:paraId="67D7107A" w14:textId="77777777" w:rsidR="00A83317" w:rsidRDefault="00A83317" w:rsidP="00A83317">
      <w:pPr>
        <w:pStyle w:val="NormalWeb"/>
      </w:pPr>
      <w:r>
        <w:t>Para muchos patriotas resultaba difícil aceptar que el principal organizador de la guerra hubiera muerto apenas unas semanas después de desembarcar. Martí había logrado unir voluntades, obtener recursos, fundar el Partido Revolucionario Cubano y coordinar el inicio de la insurrección.</w:t>
      </w:r>
    </w:p>
    <w:p w14:paraId="409FFB3A" w14:textId="77777777" w:rsidR="00A83317" w:rsidRDefault="00A83317" w:rsidP="00A83317">
      <w:pPr>
        <w:pStyle w:val="NormalWeb"/>
      </w:pPr>
      <w:r>
        <w:t>Su desaparición dejaba un vacío político y moral imposible de llenar por completo.</w:t>
      </w:r>
    </w:p>
    <w:p w14:paraId="5475B0EB" w14:textId="77777777" w:rsidR="00A83317" w:rsidRDefault="00A83317" w:rsidP="00A83317">
      <w:pPr>
        <w:pStyle w:val="Ttulo3"/>
      </w:pPr>
      <w:r>
        <w:t>El dolor de Máximo Gómez</w:t>
      </w:r>
    </w:p>
    <w:p w14:paraId="421100D6" w14:textId="77777777" w:rsidR="00A83317" w:rsidRDefault="00A83317" w:rsidP="00A83317">
      <w:pPr>
        <w:pStyle w:val="NormalWeb"/>
      </w:pPr>
      <w:r>
        <w:t>Máximo Gómez quedó profundamente afectado. Había perdido al compañero con quien preparó la guerra y al dirigente capaz de explicar sus objetivos ante Cuba y el mundo.</w:t>
      </w:r>
    </w:p>
    <w:p w14:paraId="2159E6F0" w14:textId="77777777" w:rsidR="00A83317" w:rsidRDefault="00A83317" w:rsidP="00A83317">
      <w:pPr>
        <w:pStyle w:val="NormalWeb"/>
      </w:pPr>
      <w:r>
        <w:t>No obstante, Gómez comprendió que la mejor forma de honrarlo era continuar la lucha. Permaneció al frente del Ejército Libertador y se dedicó a extender la contienda por toda la isla.</w:t>
      </w:r>
    </w:p>
    <w:p w14:paraId="10FD4CD2" w14:textId="77777777" w:rsidR="00A83317" w:rsidRDefault="00A83317" w:rsidP="00A83317">
      <w:pPr>
        <w:pStyle w:val="NormalWeb"/>
      </w:pPr>
      <w:r>
        <w:t>La muerte de Martí no podía significar la muerte de la revolución.</w:t>
      </w:r>
    </w:p>
    <w:p w14:paraId="6078E0A4" w14:textId="77777777" w:rsidR="00A83317" w:rsidRDefault="00A83317" w:rsidP="00A83317">
      <w:pPr>
        <w:pStyle w:val="Ttulo3"/>
      </w:pPr>
      <w:r>
        <w:t>La reacción de Antonio Maceo</w:t>
      </w:r>
    </w:p>
    <w:p w14:paraId="184ED0F1" w14:textId="77777777" w:rsidR="00A83317" w:rsidRDefault="00A83317" w:rsidP="00A83317">
      <w:pPr>
        <w:pStyle w:val="NormalWeb"/>
      </w:pPr>
      <w:r>
        <w:t>Antonio Maceo también lamentó la pérdida. Aunque había mantenido diferencias con Martí acerca de la dirección política de la guerra, reconocía su patriotismo, su capacidad organizadora y su entrega absoluta a la independencia.</w:t>
      </w:r>
    </w:p>
    <w:p w14:paraId="22B26D77" w14:textId="77777777" w:rsidR="00A83317" w:rsidRDefault="00A83317" w:rsidP="00A83317">
      <w:pPr>
        <w:pStyle w:val="NormalWeb"/>
      </w:pPr>
      <w:r>
        <w:t>Maceo continuó fortaleciendo las fuerzas cubanas en Oriente y preparándose para llevar la invasión hacia las provincias occidentales.</w:t>
      </w:r>
    </w:p>
    <w:p w14:paraId="321E45BF" w14:textId="77777777" w:rsidR="00A83317" w:rsidRDefault="00A83317" w:rsidP="00A83317">
      <w:pPr>
        <w:pStyle w:val="NormalWeb"/>
      </w:pPr>
      <w:r>
        <w:t>Las discrepancias de La Mejorana quedaron subordinadas al deber común de liberar a Cuba.</w:t>
      </w:r>
    </w:p>
    <w:p w14:paraId="4E669038" w14:textId="77777777" w:rsidR="00A83317" w:rsidRDefault="00A83317" w:rsidP="00A83317">
      <w:pPr>
        <w:pStyle w:val="Ttulo3"/>
      </w:pPr>
      <w:r>
        <w:t>El Partido Revolucionario Cubano</w:t>
      </w:r>
    </w:p>
    <w:p w14:paraId="4FB79A65" w14:textId="77777777" w:rsidR="00A83317" w:rsidRDefault="00A83317" w:rsidP="00A83317">
      <w:pPr>
        <w:pStyle w:val="NormalWeb"/>
      </w:pPr>
      <w:r>
        <w:t xml:space="preserve">La muerte de su </w:t>
      </w:r>
      <w:proofErr w:type="gramStart"/>
      <w:r>
        <w:t>Delegado</w:t>
      </w:r>
      <w:proofErr w:type="gramEnd"/>
      <w:r>
        <w:t xml:space="preserve"> obligó al Partido Revolucionario Cubano a reorganizar su dirección en el extranjero.</w:t>
      </w:r>
    </w:p>
    <w:p w14:paraId="51AAFDAA" w14:textId="77777777" w:rsidR="00A83317" w:rsidRDefault="00A83317" w:rsidP="00A83317">
      <w:pPr>
        <w:pStyle w:val="NormalWeb"/>
      </w:pPr>
      <w:r>
        <w:t>Tomás Estrada Palma fue escogido para ocupar el cargo que Martí había dejado vacante. Desde Estados Unidos asumió la tarea de recaudar fondos, enviar armas y provisiones y buscar respaldo internacional para la causa cubana.</w:t>
      </w:r>
    </w:p>
    <w:p w14:paraId="27D24EF5" w14:textId="77777777" w:rsidR="00A83317" w:rsidRDefault="00A83317" w:rsidP="00A83317">
      <w:pPr>
        <w:pStyle w:val="NormalWeb"/>
      </w:pPr>
      <w:r>
        <w:t>Sin embargo, Estrada Palma no poseía la autoridad intelectual ni la capacidad de convocatoria de Martí. El Partido continuó funcionando, pero había perdido a su creador y principal inspirador.</w:t>
      </w:r>
    </w:p>
    <w:p w14:paraId="4A2BCB92" w14:textId="77777777" w:rsidR="00A83317" w:rsidRDefault="00A83317" w:rsidP="00A83317">
      <w:pPr>
        <w:pStyle w:val="Ttulo3"/>
      </w:pPr>
      <w:r>
        <w:t>La guerra continúa</w:t>
      </w:r>
    </w:p>
    <w:p w14:paraId="0D2D6D38" w14:textId="77777777" w:rsidR="00A83317" w:rsidRDefault="00A83317" w:rsidP="00A83317">
      <w:pPr>
        <w:pStyle w:val="NormalWeb"/>
      </w:pPr>
      <w:r>
        <w:t>Durante los meses siguientes, el Ejército Libertador consolidó sus posiciones. Máximo Gómez y Antonio Maceo comprendían que la insurrección debía convertirse en una guerra verdaderamente nacional.</w:t>
      </w:r>
    </w:p>
    <w:p w14:paraId="22C3B445" w14:textId="77777777" w:rsidR="00A83317" w:rsidRDefault="00A83317" w:rsidP="00A83317">
      <w:pPr>
        <w:pStyle w:val="NormalWeb"/>
      </w:pPr>
      <w:r>
        <w:t>El proyecto de llevar la invasión desde Oriente hasta el extremo occidental de Cuba, concebido desde años anteriores, adquirió entonces carácter urgente.</w:t>
      </w:r>
    </w:p>
    <w:p w14:paraId="48E77403" w14:textId="77777777" w:rsidR="00A83317" w:rsidRDefault="00A83317" w:rsidP="00A83317">
      <w:pPr>
        <w:pStyle w:val="NormalWeb"/>
      </w:pPr>
      <w:r>
        <w:t>La revolución debía demostrar que la muerte de Martí no había paralizado a sus combatientes.</w:t>
      </w:r>
    </w:p>
    <w:p w14:paraId="725A72B9" w14:textId="77777777" w:rsidR="00A83317" w:rsidRDefault="00A83317" w:rsidP="00A83317">
      <w:pPr>
        <w:pStyle w:val="Ttulo3"/>
      </w:pPr>
      <w:r>
        <w:t xml:space="preserve">La Constitución de </w:t>
      </w:r>
      <w:proofErr w:type="spellStart"/>
      <w:r>
        <w:t>Jimaguayú</w:t>
      </w:r>
      <w:proofErr w:type="spellEnd"/>
    </w:p>
    <w:p w14:paraId="12F02908" w14:textId="77777777" w:rsidR="00A83317" w:rsidRDefault="00A83317" w:rsidP="00A83317">
      <w:pPr>
        <w:pStyle w:val="NormalWeb"/>
      </w:pPr>
      <w:r>
        <w:t xml:space="preserve">En septiembre de 1895, los representantes de los territorios insurrectos se reunieron en </w:t>
      </w:r>
      <w:proofErr w:type="spellStart"/>
      <w:r>
        <w:t>Jimaguayú</w:t>
      </w:r>
      <w:proofErr w:type="spellEnd"/>
      <w:r>
        <w:t>, Camagüey, para organizar el gobierno de la República en Armas.</w:t>
      </w:r>
    </w:p>
    <w:p w14:paraId="2262DB45" w14:textId="77777777" w:rsidR="00A83317" w:rsidRDefault="00A83317" w:rsidP="00A83317">
      <w:pPr>
        <w:pStyle w:val="NormalWeb"/>
      </w:pPr>
      <w:r>
        <w:t>Se aprobó una nueva Constitución y se establecieron autoridades civiles y militares. Salvador Cisneros Betancourt fue designado presidente del Consejo de Gobierno, mientras Máximo Gómez conservó la jefatura del Ejército Libertador.</w:t>
      </w:r>
    </w:p>
    <w:p w14:paraId="4582A4DB" w14:textId="77777777" w:rsidR="00A83317" w:rsidRDefault="00A83317" w:rsidP="00A83317">
      <w:pPr>
        <w:pStyle w:val="NormalWeb"/>
      </w:pPr>
      <w:r>
        <w:t>La nueva organización intentaba equilibrar el poder civil y el mando militar, precisamente uno de los asuntos discutidos por Martí, Gómez y Maceo en La Mejorana.</w:t>
      </w:r>
    </w:p>
    <w:p w14:paraId="3FFB47A4" w14:textId="77777777" w:rsidR="00A83317" w:rsidRDefault="00A83317" w:rsidP="00A83317">
      <w:pPr>
        <w:pStyle w:val="Ttulo3"/>
      </w:pPr>
      <w:r>
        <w:t>La ausencia de su fundador</w:t>
      </w:r>
    </w:p>
    <w:p w14:paraId="25F82F81" w14:textId="77777777" w:rsidR="00A83317" w:rsidRDefault="00A83317" w:rsidP="00A83317">
      <w:pPr>
        <w:pStyle w:val="NormalWeb"/>
      </w:pPr>
      <w:r>
        <w:t>La obra material de Martí sobrevivió: el Partido, el ejército y la guerra siguieron adelante. Sin embargo, faltaba el hombre capaz de armonizar las distintas tendencias de la revolución.</w:t>
      </w:r>
    </w:p>
    <w:p w14:paraId="3D4321EF" w14:textId="77777777" w:rsidR="00A83317" w:rsidRDefault="00A83317" w:rsidP="00A83317">
      <w:pPr>
        <w:pStyle w:val="NormalWeb"/>
      </w:pPr>
      <w:r>
        <w:t>Martí había servido de enlace entre los veteranos y los jóvenes, entre los combatientes de Cuba y los emigrados, entre la acción militar y el pensamiento político.</w:t>
      </w:r>
    </w:p>
    <w:p w14:paraId="53799EE5" w14:textId="77777777" w:rsidR="00A83317" w:rsidRDefault="00A83317" w:rsidP="00A83317">
      <w:pPr>
        <w:pStyle w:val="NormalWeb"/>
      </w:pPr>
      <w:r>
        <w:t>Su ausencia se haría sentir cada vez que surgieran desacuerdos sobre el presente de la guerra o sobre el futuro de la República.</w:t>
      </w:r>
    </w:p>
    <w:p w14:paraId="7BD1A58F" w14:textId="77777777" w:rsidR="00A83317" w:rsidRDefault="00A83317" w:rsidP="00A83317">
      <w:pPr>
        <w:pStyle w:val="Ttulo3"/>
      </w:pPr>
      <w:r>
        <w:t>Una presencia permanente</w:t>
      </w:r>
    </w:p>
    <w:p w14:paraId="34C94E25" w14:textId="77777777" w:rsidR="00A83317" w:rsidRDefault="00A83317" w:rsidP="00A83317">
      <w:pPr>
        <w:pStyle w:val="NormalWeb"/>
      </w:pPr>
      <w:r>
        <w:t xml:space="preserve">Aunque Martí ya no estaba físicamente entre los revolucionarios, sus palabras continuaron guiándolos. Muchos combatientes marchaban recordando sus discursos, sus cartas y los artículos publicados en </w:t>
      </w:r>
      <w:r>
        <w:rPr>
          <w:rStyle w:val="nfasis"/>
        </w:rPr>
        <w:t>Patria</w:t>
      </w:r>
      <w:r>
        <w:t>.</w:t>
      </w:r>
    </w:p>
    <w:p w14:paraId="29C7AA33" w14:textId="77777777" w:rsidR="00A83317" w:rsidRDefault="00A83317" w:rsidP="00A83317">
      <w:pPr>
        <w:pStyle w:val="NormalWeb"/>
      </w:pPr>
      <w:r>
        <w:t>El hombre había caído; su pensamiento permanecía en pie.</w:t>
      </w:r>
    </w:p>
    <w:p w14:paraId="6BD92850" w14:textId="77777777" w:rsidR="00A83317" w:rsidRDefault="00A83317" w:rsidP="00A83317">
      <w:pPr>
        <w:pStyle w:val="NormalWeb"/>
      </w:pPr>
      <w:r>
        <w:t>La guerra continuaría durante tres años más. En cada sacrificio y en cada victoria estaría presente el propósito por el cual Martí entregó la vida: alcanzar una Cuba libre, independiente y digna.</w:t>
      </w:r>
    </w:p>
    <w:p w14:paraId="04EC7156" w14:textId="5F27F4FD" w:rsidR="00A83317" w:rsidRDefault="00A83317" w:rsidP="00A83317">
      <w:pPr>
        <w:pStyle w:val="NormalWeb"/>
        <w:rPr>
          <w:rStyle w:val="nfasis"/>
        </w:rPr>
      </w:pPr>
      <w:r>
        <w:rPr>
          <w:rStyle w:val="nfasis"/>
        </w:rPr>
        <w:t xml:space="preserve">La sucesión de Martí por Tomás Estrada Palma y la continuidad de la dirección exterior del movimiento aparecen recogidas por el </w:t>
      </w:r>
      <w:hyperlink r:id="rId22" w:tgtFrame="_new" w:history="1">
        <w:r>
          <w:rPr>
            <w:rStyle w:val="Hipervnculo"/>
            <w:rFonts w:eastAsiaTheme="majorEastAsia"/>
            <w:i/>
            <w:iCs/>
          </w:rPr>
          <w:t>Centro de Estudios Martianos</w:t>
        </w:r>
      </w:hyperlink>
      <w:r>
        <w:rPr>
          <w:rStyle w:val="nfasis"/>
        </w:rPr>
        <w:t>.</w:t>
      </w:r>
    </w:p>
    <w:p w14:paraId="017D7FDD" w14:textId="469EEFBE" w:rsidR="00A83317" w:rsidRDefault="00A83317" w:rsidP="00B13FAA">
      <w:pPr>
        <w:pStyle w:val="NormalWeb"/>
      </w:pPr>
    </w:p>
    <w:p w14:paraId="6C7B5F24" w14:textId="77777777" w:rsidR="00A83317" w:rsidRDefault="00A83317" w:rsidP="00A83317">
      <w:pPr>
        <w:pStyle w:val="Ttulo1"/>
        <w:pageBreakBefore/>
      </w:pPr>
      <w:r>
        <w:t>CAPÍTULO 73</w:t>
      </w:r>
    </w:p>
    <w:p w14:paraId="53FDD8C5" w14:textId="77777777" w:rsidR="00A83317" w:rsidRDefault="00A83317" w:rsidP="00A83317">
      <w:pPr>
        <w:pStyle w:val="Ttulo2"/>
      </w:pPr>
      <w:r>
        <w:t>1895-1902: la guerra continúa y nace la República</w:t>
      </w:r>
    </w:p>
    <w:p w14:paraId="4C71DE99" w14:textId="77777777" w:rsidR="00A83317" w:rsidRDefault="00A83317" w:rsidP="00A83317">
      <w:pPr>
        <w:pStyle w:val="Ttulo3"/>
      </w:pPr>
      <w:r>
        <w:t>La revolución sigue adelante</w:t>
      </w:r>
    </w:p>
    <w:p w14:paraId="4775760A" w14:textId="77777777" w:rsidR="00A83317" w:rsidRDefault="00A83317" w:rsidP="00A83317">
      <w:pPr>
        <w:pStyle w:val="NormalWeb"/>
      </w:pPr>
      <w:r>
        <w:t>La muerte de José Martí no detuvo la guerra. Máximo Gómez y Antonio Maceo asumieron la responsabilidad de extender la insurrección por toda Cuba, mientras el Partido Revolucionario Cubano continuaba recaudando fondos y enviando armas desde el extranjero.</w:t>
      </w:r>
    </w:p>
    <w:p w14:paraId="003E2B0A" w14:textId="77777777" w:rsidR="00A83317" w:rsidRDefault="00A83317" w:rsidP="00A83317">
      <w:pPr>
        <w:pStyle w:val="NormalWeb"/>
      </w:pPr>
      <w:r>
        <w:t xml:space="preserve">El 16 de septiembre de 1895, la Asamblea de </w:t>
      </w:r>
      <w:proofErr w:type="spellStart"/>
      <w:r>
        <w:t>Jimaguayú</w:t>
      </w:r>
      <w:proofErr w:type="spellEnd"/>
      <w:r>
        <w:t xml:space="preserve"> organizó el gobierno de la República en Armas. La revolución contaba así con autoridades civiles y una dirección militar.</w:t>
      </w:r>
    </w:p>
    <w:p w14:paraId="6C05C418" w14:textId="77777777" w:rsidR="00A83317" w:rsidRDefault="00A83317" w:rsidP="00A83317">
      <w:pPr>
        <w:pStyle w:val="Ttulo3"/>
      </w:pPr>
      <w:r>
        <w:t>La invasión de Oriente a Occidente</w:t>
      </w:r>
    </w:p>
    <w:p w14:paraId="3440C608" w14:textId="77777777" w:rsidR="00A83317" w:rsidRDefault="00A83317" w:rsidP="00A83317">
      <w:pPr>
        <w:pStyle w:val="NormalWeb"/>
      </w:pPr>
      <w:r>
        <w:t xml:space="preserve">El 22 de octubre de 1895, el Ejército Invasor inició su marcha desde Mangos de </w:t>
      </w:r>
      <w:proofErr w:type="spellStart"/>
      <w:r>
        <w:t>Baraguá</w:t>
      </w:r>
      <w:proofErr w:type="spellEnd"/>
      <w:r>
        <w:t>. Bajo el mando de Gómez y Maceo, las fuerzas cubanas atravesaron Camagüey, Las Villas, Matanzas y La Habana.</w:t>
      </w:r>
    </w:p>
    <w:p w14:paraId="33F9E5C4" w14:textId="77777777" w:rsidR="00A83317" w:rsidRDefault="00A83317" w:rsidP="00A83317">
      <w:pPr>
        <w:pStyle w:val="NormalWeb"/>
      </w:pPr>
      <w:r>
        <w:t>El propósito era llevar la guerra hasta Pinar del Río y destruir las fuentes económicas que sostenían al gobierno colonial.</w:t>
      </w:r>
    </w:p>
    <w:p w14:paraId="14F06746" w14:textId="77777777" w:rsidR="00A83317" w:rsidRDefault="00A83317" w:rsidP="00A83317">
      <w:pPr>
        <w:pStyle w:val="NormalWeb"/>
      </w:pPr>
      <w:r>
        <w:t>La campaña demostró que el Ejército Libertador podía operar en toda la isla. A comienzos de 1896, Maceo llegó hasta Mantua, en el extremo occidental de Cuba.</w:t>
      </w:r>
    </w:p>
    <w:p w14:paraId="65B69E73" w14:textId="77777777" w:rsidR="00A83317" w:rsidRDefault="00A83317" w:rsidP="00A83317">
      <w:pPr>
        <w:pStyle w:val="NormalWeb"/>
      </w:pPr>
      <w:r>
        <w:t>Se cumplía así uno de los grandes proyectos militares de la revolución organizada por Martí.</w:t>
      </w:r>
    </w:p>
    <w:p w14:paraId="29E9A08F" w14:textId="77777777" w:rsidR="00A83317" w:rsidRDefault="00A83317" w:rsidP="00A83317">
      <w:pPr>
        <w:pStyle w:val="Ttulo3"/>
      </w:pPr>
      <w:r>
        <w:t>La muerte de Antonio Maceo</w:t>
      </w:r>
    </w:p>
    <w:p w14:paraId="02C14E51" w14:textId="77777777" w:rsidR="00A83317" w:rsidRDefault="00A83317" w:rsidP="00A83317">
      <w:pPr>
        <w:pStyle w:val="NormalWeb"/>
      </w:pPr>
      <w:r>
        <w:t>El 7 de diciembre de 1896, Antonio Maceo murió en combate en Punta Brava, cerca de La Habana. Junto a él cayó Francisco Gómez Toro, hijo de Máximo Gómez.</w:t>
      </w:r>
    </w:p>
    <w:p w14:paraId="4CE62E06" w14:textId="77777777" w:rsidR="00A83317" w:rsidRDefault="00A83317" w:rsidP="00A83317">
      <w:pPr>
        <w:pStyle w:val="NormalWeb"/>
      </w:pPr>
      <w:r>
        <w:t>La pérdida del Titán de Bronce fue otro golpe doloroso para la causa cubana. Sin embargo, el Ejército Libertador continuó combatiendo.</w:t>
      </w:r>
    </w:p>
    <w:p w14:paraId="358089A7" w14:textId="77777777" w:rsidR="00A83317" w:rsidRDefault="00A83317" w:rsidP="00A83317">
      <w:pPr>
        <w:pStyle w:val="NormalWeb"/>
      </w:pPr>
      <w:r>
        <w:t>España envió miles de soldados y aplicó la política de reconcentración dirigida por el capitán general Valeriano Weyler. Numerosos campesinos fueron obligados a abandonar sus hogares y concentrarse en poblaciones vigiladas. El hambre y las enfermedades causaron una enorme cantidad de muertes.</w:t>
      </w:r>
    </w:p>
    <w:p w14:paraId="1F2DA49C" w14:textId="77777777" w:rsidR="00A83317" w:rsidRDefault="00A83317" w:rsidP="00A83317">
      <w:pPr>
        <w:pStyle w:val="Ttulo3"/>
      </w:pPr>
      <w:r>
        <w:t>La intervención de Estados Unidos</w:t>
      </w:r>
    </w:p>
    <w:p w14:paraId="3510BF74" w14:textId="77777777" w:rsidR="00A83317" w:rsidRDefault="00A83317" w:rsidP="00A83317">
      <w:pPr>
        <w:pStyle w:val="NormalWeb"/>
      </w:pPr>
      <w:r>
        <w:t xml:space="preserve">En febrero de 1898 explotó el acorazado estadounidense </w:t>
      </w:r>
      <w:r>
        <w:rPr>
          <w:rStyle w:val="nfasis"/>
        </w:rPr>
        <w:t>Maine</w:t>
      </w:r>
      <w:r>
        <w:t xml:space="preserve"> en el puerto de La Habana. Estados Unidos responsabilizó a España, aunque las causas exactas de la explosión fueron objeto de controversia.</w:t>
      </w:r>
    </w:p>
    <w:p w14:paraId="5E8D8341" w14:textId="77777777" w:rsidR="00A83317" w:rsidRDefault="00A83317" w:rsidP="00A83317">
      <w:pPr>
        <w:pStyle w:val="NormalWeb"/>
      </w:pPr>
      <w:r>
        <w:t xml:space="preserve">El 25 de abril de 1898, el Congreso estadounidense declaró la guerra a España. Antes de hacerlo, aprobó la Resolución Conjunta que incluía la Enmienda </w:t>
      </w:r>
      <w:proofErr w:type="spellStart"/>
      <w:r>
        <w:t>Teller</w:t>
      </w:r>
      <w:proofErr w:type="spellEnd"/>
      <w:r>
        <w:t>, mediante la cual afirmaba que Estados Unidos no pretendía apoderarse de Cuba.</w:t>
      </w:r>
    </w:p>
    <w:p w14:paraId="75F144B4" w14:textId="77777777" w:rsidR="00A83317" w:rsidRDefault="00A83317" w:rsidP="00A83317">
      <w:pPr>
        <w:pStyle w:val="NormalWeb"/>
      </w:pPr>
      <w:r>
        <w:t>La intervención aceleró la derrota española, pero también modificó profundamente el carácter de la guerra iniciada por los cubanos.</w:t>
      </w:r>
    </w:p>
    <w:p w14:paraId="43E5A367" w14:textId="77777777" w:rsidR="00A83317" w:rsidRDefault="00A83317" w:rsidP="00A83317">
      <w:pPr>
        <w:pStyle w:val="Ttulo3"/>
      </w:pPr>
      <w:r>
        <w:t>Los cubanos son excluidos</w:t>
      </w:r>
    </w:p>
    <w:p w14:paraId="5BBA838D" w14:textId="77777777" w:rsidR="00A83317" w:rsidRDefault="00A83317" w:rsidP="00A83317">
      <w:pPr>
        <w:pStyle w:val="NormalWeb"/>
      </w:pPr>
      <w:r>
        <w:t>Las tropas del Ejército Libertador colaboraron con las fuerzas estadounidenses durante la campaña de Santiago de Cuba.</w:t>
      </w:r>
    </w:p>
    <w:p w14:paraId="1D55AFF6" w14:textId="77777777" w:rsidR="00A83317" w:rsidRDefault="00A83317" w:rsidP="00A83317">
      <w:pPr>
        <w:pStyle w:val="NormalWeb"/>
      </w:pPr>
      <w:r>
        <w:t>A pesar de ello, los representantes cubanos no participaron en las negociaciones finales entre Estados Unidos y España. Tampoco se permitió la entrada oficial de las tropas mambisas en Santiago después de la rendición española.</w:t>
      </w:r>
    </w:p>
    <w:p w14:paraId="7B4C2DE1" w14:textId="77777777" w:rsidR="00A83317" w:rsidRDefault="00A83317" w:rsidP="00A83317">
      <w:pPr>
        <w:pStyle w:val="NormalWeb"/>
      </w:pPr>
      <w:r>
        <w:t>Esta exclusión anticipaba los problemas que surgirían al terminar la guerra.</w:t>
      </w:r>
    </w:p>
    <w:p w14:paraId="348915D0" w14:textId="77777777" w:rsidR="00A83317" w:rsidRDefault="00A83317" w:rsidP="00A83317">
      <w:pPr>
        <w:pStyle w:val="Ttulo3"/>
      </w:pPr>
      <w:r>
        <w:t>El Tratado de París</w:t>
      </w:r>
    </w:p>
    <w:p w14:paraId="0A1696D2" w14:textId="77777777" w:rsidR="00A83317" w:rsidRDefault="00A83317" w:rsidP="00A83317">
      <w:pPr>
        <w:pStyle w:val="NormalWeb"/>
      </w:pPr>
      <w:r>
        <w:t>El 10 de diciembre de 1898, España y Estados Unidos firmaron el Tratado de París.</w:t>
      </w:r>
    </w:p>
    <w:p w14:paraId="1FA4A9FE" w14:textId="77777777" w:rsidR="00A83317" w:rsidRDefault="00A83317" w:rsidP="00A83317">
      <w:pPr>
        <w:pStyle w:val="NormalWeb"/>
      </w:pPr>
      <w:r>
        <w:t>España renunció a su dominio sobre Cuba y cedió Puerto Rico, Filipinas y Guam a Estados Unidos. Cuba no alcanzó inmediatamente la plena soberanía, sino que quedó sometida a una ocupación militar estadounidense.</w:t>
      </w:r>
    </w:p>
    <w:p w14:paraId="0B1A357E" w14:textId="77777777" w:rsidR="00A83317" w:rsidRDefault="00A83317" w:rsidP="00A83317">
      <w:pPr>
        <w:pStyle w:val="NormalWeb"/>
      </w:pPr>
      <w:r>
        <w:t>La bandera española dejó de gobernar la isla, pero la República independiente soñada por Martí todavía no había nacido.</w:t>
      </w:r>
    </w:p>
    <w:p w14:paraId="0782C971" w14:textId="77777777" w:rsidR="00A83317" w:rsidRDefault="00A83317" w:rsidP="00A83317">
      <w:pPr>
        <w:pStyle w:val="Ttulo3"/>
      </w:pPr>
      <w:r>
        <w:t>La ocupación militar</w:t>
      </w:r>
    </w:p>
    <w:p w14:paraId="3F769D09" w14:textId="77777777" w:rsidR="00A83317" w:rsidRDefault="00A83317" w:rsidP="00A83317">
      <w:pPr>
        <w:pStyle w:val="NormalWeb"/>
      </w:pPr>
      <w:r>
        <w:t>Entre 1899 y 1902, Estados Unidos administró Cuba mediante un gobierno militar.</w:t>
      </w:r>
    </w:p>
    <w:p w14:paraId="447349D2" w14:textId="77777777" w:rsidR="00A83317" w:rsidRDefault="00A83317" w:rsidP="00A83317">
      <w:pPr>
        <w:pStyle w:val="NormalWeb"/>
      </w:pPr>
      <w:r>
        <w:t>Durante ese período se realizaron obras sanitarias, educativas y administrativas. Sin embargo, las decisiones fundamentales permanecieron en manos de las autoridades ocupantes.</w:t>
      </w:r>
    </w:p>
    <w:p w14:paraId="15E3D82E" w14:textId="77777777" w:rsidR="00A83317" w:rsidRDefault="00A83317" w:rsidP="00A83317">
      <w:pPr>
        <w:pStyle w:val="NormalWeb"/>
      </w:pPr>
      <w:r>
        <w:t>El Ejército Libertador fue disuelto y los combatientes cubanos regresaron a la vida civil, muchos de ellos en condiciones económicas difíciles.</w:t>
      </w:r>
    </w:p>
    <w:p w14:paraId="60E91CD9" w14:textId="77777777" w:rsidR="00A83317" w:rsidRDefault="00A83317" w:rsidP="00A83317">
      <w:pPr>
        <w:pStyle w:val="Ttulo3"/>
      </w:pPr>
      <w:r>
        <w:t>La Constitución de 1901</w:t>
      </w:r>
    </w:p>
    <w:p w14:paraId="6A049D40" w14:textId="77777777" w:rsidR="00A83317" w:rsidRDefault="00A83317" w:rsidP="00A83317">
      <w:pPr>
        <w:pStyle w:val="NormalWeb"/>
      </w:pPr>
      <w:r>
        <w:t>Una Asamblea Constituyente redactó la Constitución de la futura República. El texto establecía un sistema representativo con poderes ejecutivo, legislativo y judicial.</w:t>
      </w:r>
    </w:p>
    <w:p w14:paraId="4E119A15" w14:textId="77777777" w:rsidR="00A83317" w:rsidRDefault="00A83317" w:rsidP="00A83317">
      <w:pPr>
        <w:pStyle w:val="NormalWeb"/>
      </w:pPr>
      <w:r>
        <w:t>Estados Unidos exigió que se incorporara la Enmienda Platt. Esta disposición le concedía el derecho de intervenir en los asuntos cubanos y de obtener terrenos para estaciones navales.</w:t>
      </w:r>
    </w:p>
    <w:p w14:paraId="1450FECF" w14:textId="77777777" w:rsidR="00A83317" w:rsidRDefault="00A83317" w:rsidP="00A83317">
      <w:pPr>
        <w:pStyle w:val="NormalWeb"/>
      </w:pPr>
      <w:r>
        <w:t>Los delegados cubanos protestaron, pero terminaron aprobándola bajo la presión de que la ocupación militar no concluiría mientras fuera rechazada.</w:t>
      </w:r>
    </w:p>
    <w:p w14:paraId="024C0340" w14:textId="77777777" w:rsidR="00A83317" w:rsidRDefault="00A83317" w:rsidP="00A83317">
      <w:pPr>
        <w:pStyle w:val="NormalWeb"/>
      </w:pPr>
      <w:r>
        <w:t>La República nacía, por tanto, con su soberanía limitada.</w:t>
      </w:r>
    </w:p>
    <w:p w14:paraId="39255CA2" w14:textId="77777777" w:rsidR="00A83317" w:rsidRDefault="00A83317" w:rsidP="00A83317">
      <w:pPr>
        <w:pStyle w:val="Ttulo3"/>
      </w:pPr>
      <w:r>
        <w:t>20 de mayo de 1902</w:t>
      </w:r>
    </w:p>
    <w:p w14:paraId="695F7709" w14:textId="77777777" w:rsidR="00A83317" w:rsidRDefault="00A83317" w:rsidP="00A83317">
      <w:pPr>
        <w:pStyle w:val="NormalWeb"/>
      </w:pPr>
      <w:r>
        <w:t>El 20 de mayo de 1902 terminó oficialmente la ocupación estadounidense y se proclamó la República de Cuba.</w:t>
      </w:r>
    </w:p>
    <w:p w14:paraId="0E66905B" w14:textId="77777777" w:rsidR="00A83317" w:rsidRDefault="00A83317" w:rsidP="00A83317">
      <w:pPr>
        <w:pStyle w:val="NormalWeb"/>
      </w:pPr>
      <w:r>
        <w:t>Tomás Estrada Palma asumió la presidencia. En el Palacio de los Capitanes Generales fue arriada la bandera de Estados Unidos e izada la bandera cubana.</w:t>
      </w:r>
    </w:p>
    <w:p w14:paraId="0FBC9EBF" w14:textId="77777777" w:rsidR="00A83317" w:rsidRDefault="00A83317" w:rsidP="00A83317">
      <w:pPr>
        <w:pStyle w:val="NormalWeb"/>
      </w:pPr>
      <w:r>
        <w:t>Miles de ciudadanos celebraron el acontecimiento. Después de siglos de colonialismo español y de tres guerras independentistas, Cuba tenía finalmente su propia República.</w:t>
      </w:r>
    </w:p>
    <w:p w14:paraId="5222B4E4" w14:textId="77777777" w:rsidR="00A83317" w:rsidRDefault="00A83317" w:rsidP="00A83317">
      <w:pPr>
        <w:pStyle w:val="Ttulo3"/>
      </w:pPr>
      <w:r>
        <w:t>El sueño incompleto de Martí</w:t>
      </w:r>
    </w:p>
    <w:p w14:paraId="18826ED0" w14:textId="77777777" w:rsidR="00A83317" w:rsidRDefault="00A83317" w:rsidP="00A83317">
      <w:pPr>
        <w:pStyle w:val="NormalWeb"/>
      </w:pPr>
      <w:r>
        <w:t>La proclamación de la República representó una victoria histórica, pero no realizó plenamente el pensamiento de José Martí.</w:t>
      </w:r>
    </w:p>
    <w:p w14:paraId="5EE1EF30" w14:textId="77777777" w:rsidR="00A83317" w:rsidRDefault="00A83317" w:rsidP="00A83317">
      <w:pPr>
        <w:pStyle w:val="NormalWeb"/>
      </w:pPr>
      <w:r>
        <w:t>Cuba había dejado de ser colonia española, pero la Enmienda Platt permitía la intervención de Estados Unidos. Precisamente ese era uno de los peligros advertidos por Martí en su última carta a Manuel Mercado.</w:t>
      </w:r>
    </w:p>
    <w:p w14:paraId="1CA1E52C" w14:textId="77777777" w:rsidR="00A83317" w:rsidRDefault="00A83317" w:rsidP="00A83317">
      <w:pPr>
        <w:pStyle w:val="NormalWeb"/>
      </w:pPr>
      <w:r>
        <w:t>La República había nacido, pero todavía tendría que luchar por alcanzar la soberanía plena que el Apóstol había soñado.</w:t>
      </w:r>
    </w:p>
    <w:p w14:paraId="5A60172D" w14:textId="336605C5" w:rsidR="00A83317" w:rsidRDefault="00A83317" w:rsidP="00B13FAA">
      <w:pPr>
        <w:pStyle w:val="NormalWeb"/>
      </w:pPr>
    </w:p>
    <w:p w14:paraId="2B792D16" w14:textId="77777777" w:rsidR="00A83317" w:rsidRDefault="00A83317" w:rsidP="00A83317">
      <w:pPr>
        <w:pStyle w:val="Ttulo1"/>
        <w:pageBreakBefore/>
      </w:pPr>
      <w:r>
        <w:t>CAPÍTULO 74</w:t>
      </w:r>
    </w:p>
    <w:p w14:paraId="62C38054" w14:textId="77777777" w:rsidR="00A83317" w:rsidRDefault="00A83317" w:rsidP="00A83317">
      <w:pPr>
        <w:pStyle w:val="Ttulo2"/>
      </w:pPr>
      <w:r>
        <w:t>1902-1953: Martí en la memoria de Cuba</w:t>
      </w:r>
    </w:p>
    <w:p w14:paraId="011F0078" w14:textId="77777777" w:rsidR="00A83317" w:rsidRDefault="00A83317" w:rsidP="00A83317">
      <w:pPr>
        <w:pStyle w:val="Ttulo3"/>
      </w:pPr>
      <w:r>
        <w:t>La República y el ideal martiano</w:t>
      </w:r>
    </w:p>
    <w:p w14:paraId="1D61A8EE" w14:textId="77777777" w:rsidR="00A83317" w:rsidRDefault="00A83317" w:rsidP="00A83317">
      <w:pPr>
        <w:pStyle w:val="NormalWeb"/>
      </w:pPr>
      <w:r>
        <w:t>Después de proclamada la República, la figura de José Martí comenzó a ocupar un lugar central en la conciencia nacional.</w:t>
      </w:r>
    </w:p>
    <w:p w14:paraId="469A61D1" w14:textId="77777777" w:rsidR="00A83317" w:rsidRDefault="00A83317" w:rsidP="00A83317">
      <w:pPr>
        <w:pStyle w:val="NormalWeb"/>
      </w:pPr>
      <w:r>
        <w:t>Los cubanos reconocían que había sido el principal organizador de la Guerra de Independencia y el hombre que consiguió unir a los veteranos, los jóvenes y los emigrados alrededor de una causa común.</w:t>
      </w:r>
    </w:p>
    <w:p w14:paraId="2BA76C7A" w14:textId="77777777" w:rsidR="00A83317" w:rsidRDefault="00A83317" w:rsidP="00A83317">
      <w:pPr>
        <w:pStyle w:val="NormalWeb"/>
      </w:pPr>
      <w:r>
        <w:t>Sin embargo, la República representó solamente un paso hacia sus aspiraciones. La Enmienda Platt y la influencia estadounidense demostraban que el ideal de soberanía plena todavía no se había realizado.</w:t>
      </w:r>
    </w:p>
    <w:p w14:paraId="50F94283" w14:textId="77777777" w:rsidR="00A83317" w:rsidRDefault="00A83317" w:rsidP="00A83317">
      <w:pPr>
        <w:pStyle w:val="Ttulo3"/>
      </w:pPr>
      <w:r>
        <w:t>La conservación de sus escritos</w:t>
      </w:r>
    </w:p>
    <w:p w14:paraId="05796C4B" w14:textId="77777777" w:rsidR="00A83317" w:rsidRDefault="00A83317" w:rsidP="00A83317">
      <w:pPr>
        <w:pStyle w:val="NormalWeb"/>
      </w:pPr>
      <w:r>
        <w:t>Gonzalo de Quesada y Aróstegui, discípulo y colaborador cercano de Martí, se dedicó a reunir, ordenar y publicar sus manuscritos, cartas, discursos, poemas y artículos periodísticos.</w:t>
      </w:r>
    </w:p>
    <w:p w14:paraId="1E3C1E6A" w14:textId="77777777" w:rsidR="00A83317" w:rsidRDefault="00A83317" w:rsidP="00A83317">
      <w:pPr>
        <w:pStyle w:val="NormalWeb"/>
      </w:pPr>
      <w:r>
        <w:t>Martí había escrito en numerosos periódicos y países, por lo que gran parte de su obra se encontraba dispersa. Algunas páginas permanecían en manos de familiares, amigos y antiguos compañeros de lucha.</w:t>
      </w:r>
    </w:p>
    <w:p w14:paraId="03677F96" w14:textId="77777777" w:rsidR="00A83317" w:rsidRDefault="00A83317" w:rsidP="00A83317">
      <w:pPr>
        <w:pStyle w:val="NormalWeb"/>
      </w:pPr>
      <w:r>
        <w:t>La labor de Quesada resultó fundamental para impedir que aquellos documentos se perdieran. Después de su muerte, su hijo Gonzalo de Quesada y Miranda continuó ese trabajo.</w:t>
      </w:r>
    </w:p>
    <w:p w14:paraId="34963E03" w14:textId="77777777" w:rsidR="00A83317" w:rsidRDefault="00A83317" w:rsidP="00A83317">
      <w:pPr>
        <w:pStyle w:val="NormalWeb"/>
      </w:pPr>
      <w:r>
        <w:t>Gracias a ambos, las nuevas generaciones pudieron conocer una parte considerable de la producción martiana.</w:t>
      </w:r>
    </w:p>
    <w:p w14:paraId="02D5CC7D" w14:textId="77777777" w:rsidR="00A83317" w:rsidRDefault="00A83317" w:rsidP="00A83317">
      <w:pPr>
        <w:pStyle w:val="Ttulo3"/>
      </w:pPr>
      <w:r>
        <w:t>La estatua del Parque Central</w:t>
      </w:r>
    </w:p>
    <w:p w14:paraId="5F129141" w14:textId="77777777" w:rsidR="00A83317" w:rsidRDefault="00A83317" w:rsidP="00A83317">
      <w:pPr>
        <w:pStyle w:val="NormalWeb"/>
      </w:pPr>
      <w:r>
        <w:t>El 24 de febrero de 1905 fue inaugurada una estatua de José Martí en el Parque Central de La Habana.</w:t>
      </w:r>
    </w:p>
    <w:p w14:paraId="665B4D25" w14:textId="77777777" w:rsidR="00A83317" w:rsidRDefault="00A83317" w:rsidP="00A83317">
      <w:pPr>
        <w:pStyle w:val="NormalWeb"/>
      </w:pPr>
      <w:r>
        <w:t>La fecha recordaba el inicio de la Guerra de Independencia organizada por él diez años antes. El monumento sustituyó la estatua de la reina Isabel II que había ocupado anteriormente aquel espacio.</w:t>
      </w:r>
    </w:p>
    <w:p w14:paraId="57AB6FD0" w14:textId="77777777" w:rsidR="00A83317" w:rsidRDefault="00A83317" w:rsidP="00A83317">
      <w:pPr>
        <w:pStyle w:val="NormalWeb"/>
      </w:pPr>
      <w:r>
        <w:t>Martí aparecía así en el centro de la capital como símbolo de la nación naciente y de la ruptura definitiva con el colonialismo español.</w:t>
      </w:r>
    </w:p>
    <w:p w14:paraId="66ED6390" w14:textId="77777777" w:rsidR="00A83317" w:rsidRDefault="00A83317" w:rsidP="00A83317">
      <w:pPr>
        <w:pStyle w:val="Ttulo3"/>
      </w:pPr>
      <w:r>
        <w:t>La casa natal</w:t>
      </w:r>
    </w:p>
    <w:p w14:paraId="3C1185D2" w14:textId="77777777" w:rsidR="00A83317" w:rsidRDefault="00A83317" w:rsidP="00A83317">
      <w:pPr>
        <w:pStyle w:val="NormalWeb"/>
      </w:pPr>
      <w:r>
        <w:t>La humilde vivienda de la calle Paula número 41, donde Martí nació el 28 de enero de 1853, fue preservada como lugar histórico.</w:t>
      </w:r>
    </w:p>
    <w:p w14:paraId="0747A275" w14:textId="77777777" w:rsidR="00A83317" w:rsidRDefault="00A83317" w:rsidP="00A83317">
      <w:pPr>
        <w:pStyle w:val="NormalWeb"/>
      </w:pPr>
      <w:r>
        <w:t>La casa conservó objetos, documentos e imágenes relacionados con su infancia, su familia y su obra. Con el tiempo se convirtió en museo y centro de peregrinación para estudiantes, investigadores y admiradores.</w:t>
      </w:r>
    </w:p>
    <w:p w14:paraId="62301BD3" w14:textId="77777777" w:rsidR="00A83317" w:rsidRDefault="00A83317" w:rsidP="00A83317">
      <w:pPr>
        <w:pStyle w:val="NormalWeb"/>
      </w:pPr>
      <w:r>
        <w:t>Aquel pequeño hogar recordaba que el más universal de los cubanos había nacido en una familia modesta.</w:t>
      </w:r>
    </w:p>
    <w:p w14:paraId="6AA845C4" w14:textId="77777777" w:rsidR="00A83317" w:rsidRDefault="00A83317" w:rsidP="00A83317">
      <w:pPr>
        <w:pStyle w:val="Ttulo3"/>
      </w:pPr>
      <w:r>
        <w:t>La Fragua Martiana</w:t>
      </w:r>
    </w:p>
    <w:p w14:paraId="5489616B" w14:textId="77777777" w:rsidR="00A83317" w:rsidRDefault="00A83317" w:rsidP="00A83317">
      <w:pPr>
        <w:pStyle w:val="NormalWeb"/>
      </w:pPr>
      <w:r>
        <w:t>Las antiguas canteras de San Lázaro, donde Martí sufrió trabajos forzados durante su juventud, también fueron preservadas.</w:t>
      </w:r>
    </w:p>
    <w:p w14:paraId="356B3152" w14:textId="77777777" w:rsidR="00A83317" w:rsidRDefault="00A83317" w:rsidP="00A83317">
      <w:pPr>
        <w:pStyle w:val="NormalWeb"/>
      </w:pPr>
      <w:r>
        <w:t>El lugar recibió el nombre de Fragua Martiana. Allí se evocaba al adolescente condenado por sus ideas independentistas y sometido al presidio político.</w:t>
      </w:r>
    </w:p>
    <w:p w14:paraId="6C4FDC65" w14:textId="77777777" w:rsidR="00A83317" w:rsidRDefault="00A83317" w:rsidP="00A83317">
      <w:pPr>
        <w:pStyle w:val="NormalWeb"/>
      </w:pPr>
      <w:r>
        <w:t>Las canteras simbolizaban el sufrimiento que contribuyó a forjar su carácter y su compromiso definitivo con la libertad de Cuba.</w:t>
      </w:r>
    </w:p>
    <w:p w14:paraId="4EC70514" w14:textId="77777777" w:rsidR="00A83317" w:rsidRDefault="00A83317" w:rsidP="00A83317">
      <w:pPr>
        <w:pStyle w:val="Ttulo3"/>
      </w:pPr>
      <w:r>
        <w:t>Martí en las escuelas</w:t>
      </w:r>
    </w:p>
    <w:p w14:paraId="441AA9CE" w14:textId="77777777" w:rsidR="00A83317" w:rsidRDefault="00A83317" w:rsidP="00A83317">
      <w:pPr>
        <w:pStyle w:val="NormalWeb"/>
      </w:pPr>
      <w:r>
        <w:t xml:space="preserve">Los textos martianos comenzaron a difundirse ampliamente en las escuelas. Los niños aprendían de memoria versos de </w:t>
      </w:r>
      <w:r>
        <w:rPr>
          <w:rStyle w:val="nfasis"/>
        </w:rPr>
        <w:t>Ismaelillo</w:t>
      </w:r>
      <w:r>
        <w:t xml:space="preserve"> y de </w:t>
      </w:r>
      <w:r>
        <w:rPr>
          <w:rStyle w:val="nfasis"/>
        </w:rPr>
        <w:t>Versos sencillos</w:t>
      </w:r>
      <w:r>
        <w:t xml:space="preserve">, así como fragmentos de </w:t>
      </w:r>
      <w:r>
        <w:rPr>
          <w:rStyle w:val="nfasis"/>
        </w:rPr>
        <w:t>La Edad de Oro</w:t>
      </w:r>
      <w:r>
        <w:t>.</w:t>
      </w:r>
    </w:p>
    <w:p w14:paraId="4DF11FFF" w14:textId="77777777" w:rsidR="00A83317" w:rsidRDefault="00A83317" w:rsidP="00A83317">
      <w:pPr>
        <w:pStyle w:val="NormalWeb"/>
      </w:pPr>
      <w:r>
        <w:t>Su afirmación:</w:t>
      </w:r>
    </w:p>
    <w:p w14:paraId="36656383" w14:textId="77777777" w:rsidR="00A83317" w:rsidRDefault="00A83317" w:rsidP="00A83317">
      <w:pPr>
        <w:pStyle w:val="NormalWeb"/>
      </w:pPr>
      <w:r>
        <w:t>«Ser culto es el único modo de ser libre».</w:t>
      </w:r>
    </w:p>
    <w:p w14:paraId="6AA76550" w14:textId="77777777" w:rsidR="00A83317" w:rsidRDefault="00A83317" w:rsidP="00A83317">
      <w:pPr>
        <w:pStyle w:val="NormalWeb"/>
      </w:pPr>
      <w:r>
        <w:t>se convirtió en uno de los fundamentos de la educación cívica cubana.</w:t>
      </w:r>
    </w:p>
    <w:p w14:paraId="32E6AE44" w14:textId="77777777" w:rsidR="00A83317" w:rsidRDefault="00A83317" w:rsidP="00A83317">
      <w:pPr>
        <w:pStyle w:val="NormalWeb"/>
      </w:pPr>
      <w:r>
        <w:t>Martí fue presentado no solamente como héroe de la independencia, sino también como maestro, poeta, periodista y defensor de la dignidad humana.</w:t>
      </w:r>
    </w:p>
    <w:p w14:paraId="56B83860" w14:textId="77777777" w:rsidR="00A83317" w:rsidRDefault="00A83317" w:rsidP="00A83317">
      <w:pPr>
        <w:pStyle w:val="Ttulo3"/>
      </w:pPr>
      <w:r>
        <w:t>El mausoleo de Santa Ifigenia</w:t>
      </w:r>
    </w:p>
    <w:p w14:paraId="74579443" w14:textId="77777777" w:rsidR="00A83317" w:rsidRDefault="00A83317" w:rsidP="00A83317">
      <w:pPr>
        <w:pStyle w:val="NormalWeb"/>
      </w:pPr>
      <w:r>
        <w:t>En 1951 fue inaugurado el mausoleo dedicado a José Martí en el cementerio de Santa Ifigenia, en Santiago de Cuba.</w:t>
      </w:r>
    </w:p>
    <w:p w14:paraId="5EDFC2ED" w14:textId="77777777" w:rsidR="00A83317" w:rsidRDefault="00A83317" w:rsidP="00A83317">
      <w:pPr>
        <w:pStyle w:val="NormalWeb"/>
      </w:pPr>
      <w:r>
        <w:t>Sus restos fueron colocados en una urna dentro del monumento. La construcción permite que la luz del sol ilumine permanentemente el lugar donde descansan.</w:t>
      </w:r>
    </w:p>
    <w:p w14:paraId="4945F037" w14:textId="77777777" w:rsidR="00A83317" w:rsidRDefault="00A83317" w:rsidP="00A83317">
      <w:pPr>
        <w:pStyle w:val="NormalWeb"/>
      </w:pPr>
      <w:r>
        <w:t xml:space="preserve">Ese detalle recuerda un deseo expresado por Martí en sus </w:t>
      </w:r>
      <w:r>
        <w:rPr>
          <w:rStyle w:val="nfasis"/>
        </w:rPr>
        <w:t>Versos sencillos</w:t>
      </w:r>
      <w:r>
        <w:t>:</w:t>
      </w:r>
    </w:p>
    <w:p w14:paraId="1B1D39F6" w14:textId="77777777" w:rsidR="00A83317" w:rsidRDefault="00A83317" w:rsidP="00A83317">
      <w:pPr>
        <w:pStyle w:val="NormalWeb"/>
      </w:pPr>
      <w:r>
        <w:t>«Yo quiero, cuando me muera,</w:t>
      </w:r>
      <w:r>
        <w:br/>
        <w:t>sin patria, pero sin amo,</w:t>
      </w:r>
      <w:r>
        <w:br/>
        <w:t>tener en mi losa un ramo</w:t>
      </w:r>
      <w:r>
        <w:br/>
        <w:t>de flores y una bandera».</w:t>
      </w:r>
    </w:p>
    <w:p w14:paraId="4B454CE3" w14:textId="77777777" w:rsidR="00A83317" w:rsidRDefault="00A83317" w:rsidP="00A83317">
      <w:pPr>
        <w:pStyle w:val="Ttulo3"/>
      </w:pPr>
      <w:r>
        <w:t>El centenario de 1953</w:t>
      </w:r>
    </w:p>
    <w:p w14:paraId="3CA374FC" w14:textId="77777777" w:rsidR="00A83317" w:rsidRDefault="00A83317" w:rsidP="00A83317">
      <w:pPr>
        <w:pStyle w:val="NormalWeb"/>
      </w:pPr>
      <w:r>
        <w:t>El 28 de enero de 1953 se conmemoró el centenario del nacimiento de José Martí.</w:t>
      </w:r>
    </w:p>
    <w:p w14:paraId="65CBBD30" w14:textId="77777777" w:rsidR="00A83317" w:rsidRDefault="00A83317" w:rsidP="00A83317">
      <w:pPr>
        <w:pStyle w:val="NormalWeb"/>
      </w:pPr>
      <w:r>
        <w:t>Se organizaron actos, publicaciones, conferencias y homenajes dentro y fuera de Cuba. Sus escritos fueron estudiados nuevamente y su pensamiento adquirió una presencia aún mayor en la vida nacional.</w:t>
      </w:r>
    </w:p>
    <w:p w14:paraId="5425CBE1" w14:textId="77777777" w:rsidR="00A83317" w:rsidRDefault="00A83317" w:rsidP="00A83317">
      <w:pPr>
        <w:pStyle w:val="NormalWeb"/>
      </w:pPr>
      <w:r>
        <w:t>Distintos grupos políticos invocaban su nombre y afirmaban actuar inspirados por sus enseñanzas. Martí se había convertido en la principal referencia moral de la nación cubana.</w:t>
      </w:r>
    </w:p>
    <w:p w14:paraId="490B50BA" w14:textId="77777777" w:rsidR="00A83317" w:rsidRDefault="00A83317" w:rsidP="00A83317">
      <w:pPr>
        <w:pStyle w:val="Ttulo3"/>
      </w:pPr>
      <w:r>
        <w:t>Una obra que sobrevivió a su autor</w:t>
      </w:r>
    </w:p>
    <w:p w14:paraId="5224CF2E" w14:textId="77777777" w:rsidR="00A83317" w:rsidRDefault="00A83317" w:rsidP="00A83317">
      <w:pPr>
        <w:pStyle w:val="NormalWeb"/>
      </w:pPr>
      <w:r>
        <w:t>Durante la primera mitad del siglo XX, Martí dejó de ser recordado únicamente como organizador de la independencia. Sus obras literarias, educativas, políticas y periodísticas comenzaron a estudiarse como parte esencial de la cultura hispanoamericana.</w:t>
      </w:r>
    </w:p>
    <w:p w14:paraId="692CE8DB" w14:textId="77777777" w:rsidR="00A83317" w:rsidRDefault="00A83317" w:rsidP="00A83317">
      <w:pPr>
        <w:pStyle w:val="NormalWeb"/>
      </w:pPr>
      <w:r>
        <w:t>La conservación de sus manuscritos, la publicación de sus textos y la protección de los lugares vinculados con su vida permitieron que su pensamiento sobreviviera al paso del tiempo.</w:t>
      </w:r>
    </w:p>
    <w:p w14:paraId="7AEE0EE5" w14:textId="77777777" w:rsidR="00A83317" w:rsidRDefault="00A83317" w:rsidP="00A83317">
      <w:pPr>
        <w:pStyle w:val="NormalWeb"/>
      </w:pPr>
      <w:r>
        <w:t>Martí ya no pertenecía solamente a la generación que había luchado contra España. Pertenecía a toda Cuba y comenzaba a pertenecer también a América.</w:t>
      </w:r>
    </w:p>
    <w:p w14:paraId="5D4C9321" w14:textId="5DB53E71" w:rsidR="00A83317" w:rsidRDefault="00A83317" w:rsidP="00B13FAA">
      <w:pPr>
        <w:pStyle w:val="NormalWeb"/>
      </w:pPr>
    </w:p>
    <w:p w14:paraId="0D294CA5" w14:textId="046E1662" w:rsidR="00A83317" w:rsidRDefault="00A83317" w:rsidP="00B13FAA">
      <w:pPr>
        <w:pStyle w:val="NormalWeb"/>
      </w:pPr>
    </w:p>
    <w:p w14:paraId="474F14D8" w14:textId="77777777" w:rsidR="00A83317" w:rsidRDefault="00A83317" w:rsidP="00A83317">
      <w:pPr>
        <w:pStyle w:val="Ttulo1"/>
        <w:pageBreakBefore/>
      </w:pPr>
      <w:r>
        <w:t>CAPÍTULO 75</w:t>
      </w:r>
    </w:p>
    <w:p w14:paraId="3FDF763D" w14:textId="77777777" w:rsidR="00A83317" w:rsidRDefault="00A83317" w:rsidP="00A83317">
      <w:pPr>
        <w:pStyle w:val="Ttulo2"/>
      </w:pPr>
      <w:r>
        <w:t>La obra poética de José Martí</w:t>
      </w:r>
    </w:p>
    <w:p w14:paraId="7AC7DED8" w14:textId="77777777" w:rsidR="00A83317" w:rsidRDefault="00A83317" w:rsidP="00A83317">
      <w:pPr>
        <w:pStyle w:val="Ttulo3"/>
      </w:pPr>
      <w:r>
        <w:t>El nacimiento de un poeta patriótico</w:t>
      </w:r>
    </w:p>
    <w:p w14:paraId="60BCF8C1" w14:textId="77777777" w:rsidR="00A83317" w:rsidRDefault="00A83317" w:rsidP="00A83317">
      <w:pPr>
        <w:pStyle w:val="NormalWeb"/>
      </w:pPr>
      <w:r>
        <w:t>La poesía acompañó a José Martí desde su adolescencia. En sus versos aparecen los grandes temas de su vida: la libertad, el amor, la patria, el deber, la amistad, la paternidad, la injusticia y la dignidad humana.</w:t>
      </w:r>
    </w:p>
    <w:p w14:paraId="4CA000B8" w14:textId="77777777" w:rsidR="00A83317" w:rsidRDefault="00A83317" w:rsidP="00A83317">
      <w:pPr>
        <w:pStyle w:val="NormalWeb"/>
      </w:pPr>
      <w:r>
        <w:t>Su poesía no fue un simple ejercicio literario. Martí escribió para expresar sus sentimientos, pero también para defender principios y despertar conciencias.</w:t>
      </w:r>
    </w:p>
    <w:p w14:paraId="31486F4E" w14:textId="77777777" w:rsidR="00A83317" w:rsidRDefault="00A83317" w:rsidP="00A83317">
      <w:pPr>
        <w:pStyle w:val="NormalWeb"/>
      </w:pPr>
      <w:r>
        <w:t>En el poeta se encontraban siempre el hombre y el patriota.</w:t>
      </w:r>
    </w:p>
    <w:p w14:paraId="42E2E2B8" w14:textId="77777777" w:rsidR="00A83317" w:rsidRDefault="00A83317" w:rsidP="00A83317">
      <w:pPr>
        <w:pStyle w:val="Ttulo3"/>
      </w:pPr>
      <w:r>
        <w:t xml:space="preserve">1869: «¡10 de </w:t>
      </w:r>
      <w:proofErr w:type="gramStart"/>
      <w:r>
        <w:t>Octubre</w:t>
      </w:r>
      <w:proofErr w:type="gramEnd"/>
      <w:r>
        <w:t>!»</w:t>
      </w:r>
    </w:p>
    <w:p w14:paraId="15208F74" w14:textId="77777777" w:rsidR="00A83317" w:rsidRDefault="00A83317" w:rsidP="00A83317">
      <w:pPr>
        <w:pStyle w:val="NormalWeb"/>
      </w:pPr>
      <w:r>
        <w:t xml:space="preserve">A los dieciséis años, Martí escribió el soneto «¡10 de </w:t>
      </w:r>
      <w:proofErr w:type="gramStart"/>
      <w:r>
        <w:t>Octubre</w:t>
      </w:r>
      <w:proofErr w:type="gramEnd"/>
      <w:r>
        <w:t>!», dedicado al inicio de la Guerra de los Diez Años.</w:t>
      </w:r>
    </w:p>
    <w:p w14:paraId="1D2C0A1E" w14:textId="77777777" w:rsidR="00A83317" w:rsidRDefault="00A83317" w:rsidP="00A83317">
      <w:pPr>
        <w:pStyle w:val="NormalWeb"/>
      </w:pPr>
      <w:r>
        <w:t>Comienza así:</w:t>
      </w:r>
    </w:p>
    <w:p w14:paraId="3D8CE47C" w14:textId="77777777" w:rsidR="00A83317" w:rsidRDefault="00A83317" w:rsidP="00A83317">
      <w:pPr>
        <w:pStyle w:val="NormalWeb"/>
      </w:pPr>
      <w:r>
        <w:t>«No es un sueño, es verdad: grito de guerra</w:t>
      </w:r>
      <w:r>
        <w:br/>
        <w:t>lanza el cubano pueblo, enfurecido;</w:t>
      </w:r>
      <w:r>
        <w:br/>
        <w:t>el pueblo que tres siglos ha sufrido</w:t>
      </w:r>
      <w:r>
        <w:br/>
        <w:t>cuanto de negro la opresión encierra».</w:t>
      </w:r>
    </w:p>
    <w:p w14:paraId="61263CBD" w14:textId="77777777" w:rsidR="00A83317" w:rsidRDefault="00A83317" w:rsidP="00A83317">
      <w:pPr>
        <w:pStyle w:val="NormalWeb"/>
      </w:pPr>
      <w:r>
        <w:t xml:space="preserve">El joven poeta celebraba el levantamiento iniciado por Carlos Manuel de </w:t>
      </w:r>
      <w:proofErr w:type="spellStart"/>
      <w:r>
        <w:t>Céspedes</w:t>
      </w:r>
      <w:proofErr w:type="spellEnd"/>
      <w:r>
        <w:t xml:space="preserve"> y presentaba la lucha independentista como el despertar de un pueblo sometido.</w:t>
      </w:r>
    </w:p>
    <w:p w14:paraId="12F51ABF" w14:textId="77777777" w:rsidR="00A83317" w:rsidRDefault="00A83317" w:rsidP="00A83317">
      <w:pPr>
        <w:pStyle w:val="NormalWeb"/>
      </w:pPr>
      <w:r>
        <w:t>El poema demuestra que, desde la adolescencia, la poesía y la libertad estuvieron unidas en Martí.</w:t>
      </w:r>
    </w:p>
    <w:p w14:paraId="600FBD11" w14:textId="77777777" w:rsidR="00A83317" w:rsidRDefault="00A83317" w:rsidP="00A83317">
      <w:pPr>
        <w:pStyle w:val="Ttulo3"/>
      </w:pPr>
      <w:r>
        <w:t>La poesía del destierro</w:t>
      </w:r>
    </w:p>
    <w:p w14:paraId="56D53168" w14:textId="77777777" w:rsidR="00A83317" w:rsidRDefault="00A83317" w:rsidP="00A83317">
      <w:pPr>
        <w:pStyle w:val="NormalWeb"/>
      </w:pPr>
      <w:r>
        <w:t>El presidio político y la deportación a España dejaron una profunda huella en su obra.</w:t>
      </w:r>
    </w:p>
    <w:p w14:paraId="4BD542C4" w14:textId="77777777" w:rsidR="00A83317" w:rsidRDefault="00A83317" w:rsidP="00A83317">
      <w:pPr>
        <w:pStyle w:val="NormalWeb"/>
      </w:pPr>
      <w:r>
        <w:t>Durante sus años de destierro, Martí escribió sobre la separación de Cuba, el sufrimiento de los oprimidos y la obligación moral de combatir la injusticia.</w:t>
      </w:r>
    </w:p>
    <w:p w14:paraId="4F6F26D4" w14:textId="77777777" w:rsidR="00A83317" w:rsidRDefault="00A83317" w:rsidP="00A83317">
      <w:pPr>
        <w:pStyle w:val="NormalWeb"/>
      </w:pPr>
      <w:r>
        <w:t>La patria aparece en sus versos como dolor, deber y esperanza. Para Martí, amar a Cuba significaba trabajar y sacrificarse por su libertad.</w:t>
      </w:r>
    </w:p>
    <w:p w14:paraId="763173BF" w14:textId="77777777" w:rsidR="00A83317" w:rsidRDefault="00A83317" w:rsidP="00A83317">
      <w:pPr>
        <w:pStyle w:val="Ttulo3"/>
      </w:pPr>
      <w:r>
        <w:t xml:space="preserve">1882: </w:t>
      </w:r>
      <w:r>
        <w:rPr>
          <w:rStyle w:val="nfasis"/>
        </w:rPr>
        <w:t>Ismaelillo</w:t>
      </w:r>
    </w:p>
    <w:p w14:paraId="62325355" w14:textId="77777777" w:rsidR="00A83317" w:rsidRDefault="00A83317" w:rsidP="00A83317">
      <w:pPr>
        <w:pStyle w:val="NormalWeb"/>
      </w:pPr>
      <w:r>
        <w:t xml:space="preserve">En 1882 publicó en Nueva York </w:t>
      </w:r>
      <w:r>
        <w:rPr>
          <w:rStyle w:val="nfasis"/>
        </w:rPr>
        <w:t>Ismaelillo</w:t>
      </w:r>
      <w:r>
        <w:t>, dedicado a su hijo José Francisco Martí.</w:t>
      </w:r>
    </w:p>
    <w:p w14:paraId="3FB3C1EA" w14:textId="77777777" w:rsidR="00A83317" w:rsidRDefault="00A83317" w:rsidP="00A83317">
      <w:pPr>
        <w:pStyle w:val="NormalWeb"/>
      </w:pPr>
      <w:r>
        <w:t>La separación familiar le causaba un intenso sufrimiento. En el niño encontró una fuente de ternura, pureza y consuelo.</w:t>
      </w:r>
    </w:p>
    <w:p w14:paraId="6E230645" w14:textId="77777777" w:rsidR="00A83317" w:rsidRDefault="00A83317" w:rsidP="00A83317">
      <w:pPr>
        <w:pStyle w:val="NormalWeb"/>
      </w:pPr>
      <w:r>
        <w:t>El libro comienza con una dedicatoria sencilla:</w:t>
      </w:r>
    </w:p>
    <w:p w14:paraId="50B48438" w14:textId="77777777" w:rsidR="00A83317" w:rsidRDefault="00A83317" w:rsidP="00A83317">
      <w:pPr>
        <w:pStyle w:val="NormalWeb"/>
      </w:pPr>
      <w:r>
        <w:t>«Hijo:</w:t>
      </w:r>
      <w:r>
        <w:br/>
        <w:t>Espantado de todo, me refugio en ti».</w:t>
      </w:r>
    </w:p>
    <w:p w14:paraId="38413BA0" w14:textId="77777777" w:rsidR="00A83317" w:rsidRDefault="00A83317" w:rsidP="00A83317">
      <w:pPr>
        <w:pStyle w:val="NormalWeb"/>
      </w:pPr>
      <w:r>
        <w:t>Los poemas presentan al hijo como príncipe, caballero y compañero espiritual. La imaginación transforma la tristeza del padre ausente en un mundo lleno de afecto.</w:t>
      </w:r>
    </w:p>
    <w:p w14:paraId="39993674" w14:textId="77777777" w:rsidR="00A83317" w:rsidRDefault="00A83317" w:rsidP="00A83317">
      <w:pPr>
        <w:pStyle w:val="NormalWeb"/>
      </w:pPr>
      <w:r>
        <w:rPr>
          <w:rStyle w:val="nfasis"/>
        </w:rPr>
        <w:t>Ismaelillo</w:t>
      </w:r>
      <w:r>
        <w:t xml:space="preserve"> introdujo una expresión más íntima y renovadora en la poesía escrita en español.</w:t>
      </w:r>
    </w:p>
    <w:p w14:paraId="45CAC500" w14:textId="77777777" w:rsidR="00A83317" w:rsidRDefault="00A83317" w:rsidP="00A83317">
      <w:pPr>
        <w:pStyle w:val="Ttulo3"/>
      </w:pPr>
      <w:r>
        <w:rPr>
          <w:rStyle w:val="nfasis"/>
        </w:rPr>
        <w:t>Versos libres</w:t>
      </w:r>
    </w:p>
    <w:p w14:paraId="0EF46812" w14:textId="77777777" w:rsidR="00A83317" w:rsidRDefault="00A83317" w:rsidP="00A83317">
      <w:pPr>
        <w:pStyle w:val="NormalWeb"/>
      </w:pPr>
      <w:r>
        <w:t xml:space="preserve">Martí escribió los poemas de </w:t>
      </w:r>
      <w:r>
        <w:rPr>
          <w:rStyle w:val="nfasis"/>
        </w:rPr>
        <w:t>Versos libres</w:t>
      </w:r>
      <w:r>
        <w:t xml:space="preserve"> principalmente entre finales de la década de 1870 y comienzos de la siguiente. El libro no fue publicado completo durante su vida.</w:t>
      </w:r>
    </w:p>
    <w:p w14:paraId="51493090" w14:textId="77777777" w:rsidR="00A83317" w:rsidRDefault="00A83317" w:rsidP="00A83317">
      <w:pPr>
        <w:pStyle w:val="NormalWeb"/>
      </w:pPr>
      <w:r>
        <w:t>En estos poemas aparece un Martí intenso, inconforme y atormentado. Escribe sobre la libertad, la injusticia, el deber, la soledad y el sacrificio.</w:t>
      </w:r>
    </w:p>
    <w:p w14:paraId="7FD8DCB9" w14:textId="77777777" w:rsidR="00A83317" w:rsidRDefault="00A83317" w:rsidP="00A83317">
      <w:pPr>
        <w:pStyle w:val="NormalWeb"/>
      </w:pPr>
      <w:r>
        <w:t>En «Hierro» declara:</w:t>
      </w:r>
    </w:p>
    <w:p w14:paraId="3D98B24C" w14:textId="77777777" w:rsidR="00A83317" w:rsidRDefault="00A83317" w:rsidP="00A83317">
      <w:pPr>
        <w:pStyle w:val="NormalWeb"/>
      </w:pPr>
      <w:r>
        <w:t>«Grato es morir, horrible vivir muerto».</w:t>
      </w:r>
    </w:p>
    <w:p w14:paraId="25FCE8A6" w14:textId="77777777" w:rsidR="00A83317" w:rsidRDefault="00A83317" w:rsidP="00A83317">
      <w:pPr>
        <w:pStyle w:val="NormalWeb"/>
      </w:pPr>
      <w:r>
        <w:t>La frase resume su rechazo a una existencia sometida y sin dignidad.</w:t>
      </w:r>
    </w:p>
    <w:p w14:paraId="7275F661" w14:textId="77777777" w:rsidR="00A83317" w:rsidRDefault="00A83317" w:rsidP="00A83317">
      <w:pPr>
        <w:pStyle w:val="NormalWeb"/>
      </w:pPr>
      <w:r>
        <w:t xml:space="preserve">El lenguaje de </w:t>
      </w:r>
      <w:r>
        <w:rPr>
          <w:rStyle w:val="nfasis"/>
        </w:rPr>
        <w:t>Versos libres</w:t>
      </w:r>
      <w:r>
        <w:t xml:space="preserve"> es fuerte, irregular y apasionado. Martí no busca adornar el dolor, sino expresarlo con toda su energía.</w:t>
      </w:r>
    </w:p>
    <w:p w14:paraId="3279CB6B" w14:textId="77777777" w:rsidR="00A83317" w:rsidRDefault="00A83317" w:rsidP="00A83317">
      <w:pPr>
        <w:pStyle w:val="Ttulo3"/>
      </w:pPr>
      <w:r>
        <w:t xml:space="preserve">1891: </w:t>
      </w:r>
      <w:r>
        <w:rPr>
          <w:rStyle w:val="nfasis"/>
        </w:rPr>
        <w:t>Versos sencillos</w:t>
      </w:r>
    </w:p>
    <w:p w14:paraId="057D9C2B" w14:textId="77777777" w:rsidR="00A83317" w:rsidRDefault="00A83317" w:rsidP="00A83317">
      <w:pPr>
        <w:pStyle w:val="NormalWeb"/>
      </w:pPr>
      <w:r>
        <w:rPr>
          <w:rStyle w:val="nfasis"/>
        </w:rPr>
        <w:t>Versos sencillos</w:t>
      </w:r>
      <w:r>
        <w:t xml:space="preserve"> fue publicado en Nueva York en 1891. Martí explicó que los escribió durante un período de descanso en las montañas </w:t>
      </w:r>
      <w:proofErr w:type="spellStart"/>
      <w:r>
        <w:t>Catskill</w:t>
      </w:r>
      <w:proofErr w:type="spellEnd"/>
      <w:r>
        <w:t>, después de participar en una conferencia internacional en Washington.</w:t>
      </w:r>
    </w:p>
    <w:p w14:paraId="3EDCDE5C" w14:textId="77777777" w:rsidR="00A83317" w:rsidRDefault="00A83317" w:rsidP="00A83317">
      <w:pPr>
        <w:pStyle w:val="NormalWeb"/>
      </w:pPr>
      <w:r>
        <w:t>En el primer poema se presenta de manera directa:</w:t>
      </w:r>
    </w:p>
    <w:p w14:paraId="3A4B46DD" w14:textId="77777777" w:rsidR="00A83317" w:rsidRDefault="00A83317" w:rsidP="00A83317">
      <w:pPr>
        <w:pStyle w:val="NormalWeb"/>
      </w:pPr>
      <w:r>
        <w:t>«Yo soy un hombre sincero</w:t>
      </w:r>
      <w:r>
        <w:br/>
        <w:t>de donde crece la palma,</w:t>
      </w:r>
      <w:r>
        <w:br/>
        <w:t>y antes de morirme quiero</w:t>
      </w:r>
      <w:r>
        <w:br/>
        <w:t>echar mis versos del alma».</w:t>
      </w:r>
    </w:p>
    <w:p w14:paraId="74EA6526" w14:textId="77777777" w:rsidR="00A83317" w:rsidRDefault="00A83317" w:rsidP="00A83317">
      <w:pPr>
        <w:pStyle w:val="NormalWeb"/>
      </w:pPr>
      <w:r>
        <w:t>Los poemas utilizan estrofas breves y un lenguaje aparentemente sencillo, pero contienen profundas reflexiones sobre la vida, la amistad, la muerte, la naturaleza y la conducta humana.</w:t>
      </w:r>
    </w:p>
    <w:p w14:paraId="5F374CFA" w14:textId="77777777" w:rsidR="00A83317" w:rsidRDefault="00A83317" w:rsidP="00A83317">
      <w:pPr>
        <w:pStyle w:val="Ttulo3"/>
      </w:pPr>
      <w:r>
        <w:t>«Cultivo una rosa blanca»</w:t>
      </w:r>
    </w:p>
    <w:p w14:paraId="6790FB7E" w14:textId="77777777" w:rsidR="00A83317" w:rsidRDefault="00A83317" w:rsidP="00A83317">
      <w:pPr>
        <w:pStyle w:val="NormalWeb"/>
      </w:pPr>
      <w:r>
        <w:t>Uno de sus poemas más conocidos expresa su ideal de bondad:</w:t>
      </w:r>
    </w:p>
    <w:p w14:paraId="400D0776" w14:textId="77777777" w:rsidR="00A83317" w:rsidRDefault="00A83317" w:rsidP="00A83317">
      <w:pPr>
        <w:pStyle w:val="NormalWeb"/>
      </w:pPr>
      <w:r>
        <w:t>«Cultivo una rosa blanca,</w:t>
      </w:r>
      <w:r>
        <w:br/>
        <w:t>en julio como en enero,</w:t>
      </w:r>
      <w:r>
        <w:br/>
        <w:t>para el amigo sincero</w:t>
      </w:r>
      <w:r>
        <w:br/>
        <w:t>que me da su mano franca».</w:t>
      </w:r>
    </w:p>
    <w:p w14:paraId="4EE408EA" w14:textId="77777777" w:rsidR="00A83317" w:rsidRDefault="00A83317" w:rsidP="00A83317">
      <w:pPr>
        <w:pStyle w:val="NormalWeb"/>
      </w:pPr>
      <w:r>
        <w:t>Martí ofrece también la rosa blanca a quien intenta herirlo. No responde al odio con odio ni cultiva sentimientos de venganza.</w:t>
      </w:r>
    </w:p>
    <w:p w14:paraId="1D36EB0D" w14:textId="77777777" w:rsidR="00A83317" w:rsidRDefault="00A83317" w:rsidP="00A83317">
      <w:pPr>
        <w:pStyle w:val="NormalWeb"/>
      </w:pPr>
      <w:r>
        <w:t>La rosa representa la amistad, la generosidad y la grandeza moral.</w:t>
      </w:r>
    </w:p>
    <w:p w14:paraId="5EE416BB" w14:textId="77777777" w:rsidR="00A83317" w:rsidRDefault="00A83317" w:rsidP="00A83317">
      <w:pPr>
        <w:pStyle w:val="Ttulo3"/>
      </w:pPr>
      <w:r>
        <w:t>«La niña de Guatemala»</w:t>
      </w:r>
    </w:p>
    <w:p w14:paraId="6F48E8EF" w14:textId="77777777" w:rsidR="00A83317" w:rsidRDefault="00A83317" w:rsidP="00A83317">
      <w:pPr>
        <w:pStyle w:val="NormalWeb"/>
      </w:pPr>
      <w:r>
        <w:t xml:space="preserve">En el poema IX de </w:t>
      </w:r>
      <w:r>
        <w:rPr>
          <w:rStyle w:val="nfasis"/>
        </w:rPr>
        <w:t>Versos sencillos</w:t>
      </w:r>
      <w:r>
        <w:t>, Martí recordó la muerte de María García Granados, joven guatemalteca que lo amó.</w:t>
      </w:r>
    </w:p>
    <w:p w14:paraId="5B1D1355" w14:textId="77777777" w:rsidR="00A83317" w:rsidRDefault="00A83317" w:rsidP="00A83317">
      <w:pPr>
        <w:pStyle w:val="NormalWeb"/>
      </w:pPr>
      <w:r>
        <w:t>El poema comienza:</w:t>
      </w:r>
    </w:p>
    <w:p w14:paraId="057B7D1F" w14:textId="77777777" w:rsidR="00A83317" w:rsidRDefault="00A83317" w:rsidP="00A83317">
      <w:pPr>
        <w:pStyle w:val="NormalWeb"/>
      </w:pPr>
      <w:r>
        <w:t>«Quiero, a la sombra de un ala,</w:t>
      </w:r>
      <w:r>
        <w:br/>
        <w:t>contar este cuento en flor:</w:t>
      </w:r>
      <w:r>
        <w:br/>
        <w:t>la niña de Guatemala,</w:t>
      </w:r>
      <w:r>
        <w:br/>
        <w:t>la que se murió de amor».</w:t>
      </w:r>
    </w:p>
    <w:p w14:paraId="6D7BCE8C" w14:textId="77777777" w:rsidR="00A83317" w:rsidRDefault="00A83317" w:rsidP="00A83317">
      <w:pPr>
        <w:pStyle w:val="NormalWeb"/>
      </w:pPr>
      <w:r>
        <w:t>Martí relata la historia con delicadeza y profundo sentimiento. La repetición del verso «se murió de amor» convirtió el poema en una de sus composiciones más populares.</w:t>
      </w:r>
    </w:p>
    <w:p w14:paraId="41AFCB38" w14:textId="77777777" w:rsidR="00A83317" w:rsidRDefault="00A83317" w:rsidP="00A83317">
      <w:pPr>
        <w:pStyle w:val="Ttulo3"/>
      </w:pPr>
      <w:r>
        <w:t>«Dos patrias»</w:t>
      </w:r>
    </w:p>
    <w:p w14:paraId="1013EEA6" w14:textId="77777777" w:rsidR="00A83317" w:rsidRDefault="00A83317" w:rsidP="00A83317">
      <w:pPr>
        <w:pStyle w:val="NormalWeb"/>
      </w:pPr>
      <w:r>
        <w:t>En el poema «Dos patrias», Martí expresó la unión de Cuba con la noche:</w:t>
      </w:r>
    </w:p>
    <w:p w14:paraId="67B71ED5" w14:textId="77777777" w:rsidR="00A83317" w:rsidRDefault="00A83317" w:rsidP="00A83317">
      <w:pPr>
        <w:pStyle w:val="NormalWeb"/>
      </w:pPr>
      <w:r>
        <w:t>«Dos patrias tengo yo: Cuba y la noche».</w:t>
      </w:r>
    </w:p>
    <w:p w14:paraId="7726CAFC" w14:textId="77777777" w:rsidR="00A83317" w:rsidRDefault="00A83317" w:rsidP="00A83317">
      <w:pPr>
        <w:pStyle w:val="NormalWeb"/>
      </w:pPr>
      <w:r>
        <w:t>Cuba aparece como una mujer triste que le muestra su pecho herido. La noche simboliza el dolor, la soledad y la proximidad de la muerte.</w:t>
      </w:r>
    </w:p>
    <w:p w14:paraId="26461E2F" w14:textId="77777777" w:rsidR="00A83317" w:rsidRDefault="00A83317" w:rsidP="00A83317">
      <w:pPr>
        <w:pStyle w:val="NormalWeb"/>
      </w:pPr>
      <w:r>
        <w:t>El poema refleja la angustia de quien vive lejos de su tierra mientras se prepara para liberarla.</w:t>
      </w:r>
    </w:p>
    <w:p w14:paraId="6B00B5A2" w14:textId="77777777" w:rsidR="00A83317" w:rsidRDefault="00A83317" w:rsidP="00A83317">
      <w:pPr>
        <w:pStyle w:val="Ttulo3"/>
      </w:pPr>
      <w:r>
        <w:t>La naturaleza en sus versos</w:t>
      </w:r>
    </w:p>
    <w:p w14:paraId="1544E969" w14:textId="77777777" w:rsidR="00A83317" w:rsidRDefault="00A83317" w:rsidP="00A83317">
      <w:pPr>
        <w:pStyle w:val="NormalWeb"/>
      </w:pPr>
      <w:r>
        <w:t>Martí recurrió frecuentemente a flores, montañas, ríos, aves, estrellas y palmas.</w:t>
      </w:r>
    </w:p>
    <w:p w14:paraId="0FBB27CE" w14:textId="77777777" w:rsidR="00A83317" w:rsidRDefault="00A83317" w:rsidP="00A83317">
      <w:pPr>
        <w:pStyle w:val="NormalWeb"/>
      </w:pPr>
      <w:r>
        <w:t>La naturaleza no aparece solamente como paisaje. Cada elemento adquiere un significado moral o espiritual. La palma representa a Cuba; la rosa, la bondad; las estrellas, la elevación; y la luz, la verdad.</w:t>
      </w:r>
    </w:p>
    <w:p w14:paraId="19F2C854" w14:textId="77777777" w:rsidR="00A83317" w:rsidRDefault="00A83317" w:rsidP="00A83317">
      <w:pPr>
        <w:pStyle w:val="NormalWeb"/>
      </w:pPr>
      <w:r>
        <w:t>Su poesía convierte el mundo natural en expresión de los sentimientos humanos.</w:t>
      </w:r>
    </w:p>
    <w:p w14:paraId="11FC04BA" w14:textId="77777777" w:rsidR="00A83317" w:rsidRDefault="00A83317" w:rsidP="00A83317">
      <w:pPr>
        <w:pStyle w:val="Ttulo3"/>
      </w:pPr>
      <w:r>
        <w:t>Importancia literaria</w:t>
      </w:r>
    </w:p>
    <w:p w14:paraId="0C4E0E9E" w14:textId="77777777" w:rsidR="00A83317" w:rsidRDefault="00A83317" w:rsidP="00A83317">
      <w:pPr>
        <w:pStyle w:val="NormalWeb"/>
      </w:pPr>
      <w:r>
        <w:t>José Martí fue uno de los grandes renovadores de la literatura hispanoamericana. Su lenguaje, sus imágenes y su libertad expresiva contribuyeron al surgimiento del modernismo.</w:t>
      </w:r>
    </w:p>
    <w:p w14:paraId="29937BF9" w14:textId="77777777" w:rsidR="00A83317" w:rsidRDefault="00A83317" w:rsidP="00A83317">
      <w:pPr>
        <w:pStyle w:val="NormalWeb"/>
      </w:pPr>
      <w:r>
        <w:t>Rubén Darío y otros escritores reconocieron la originalidad y la grandeza de su obra.</w:t>
      </w:r>
    </w:p>
    <w:p w14:paraId="1A07B841" w14:textId="77777777" w:rsidR="00A83317" w:rsidRDefault="00A83317" w:rsidP="00A83317">
      <w:pPr>
        <w:pStyle w:val="NormalWeb"/>
      </w:pPr>
      <w:r>
        <w:t>Sin embargo, Martí nunca separó completamente la literatura de la vida. Para él, escribir era una forma de servir.</w:t>
      </w:r>
    </w:p>
    <w:p w14:paraId="35346351" w14:textId="77777777" w:rsidR="00A83317" w:rsidRDefault="00A83317" w:rsidP="00A83317">
      <w:pPr>
        <w:pStyle w:val="NormalWeb"/>
      </w:pPr>
      <w:r>
        <w:t>En la poesía martiana se unen el hombre, el padre, el patriota y el defensor de la dignidad humana. Sus versos continúan siendo leídos porque expresan sentimientos universales con sinceridad, belleza y profundidad.</w:t>
      </w:r>
    </w:p>
    <w:p w14:paraId="2A31C626" w14:textId="77777777" w:rsidR="00A83317" w:rsidRDefault="00A83317" w:rsidP="00A83317">
      <w:pPr>
        <w:pStyle w:val="Ttulo1"/>
        <w:pageBreakBefore/>
      </w:pPr>
      <w:r>
        <w:t>CAPÍTULO 76</w:t>
      </w:r>
    </w:p>
    <w:p w14:paraId="528B5A19" w14:textId="77777777" w:rsidR="00A83317" w:rsidRDefault="00A83317" w:rsidP="00A83317">
      <w:pPr>
        <w:pStyle w:val="Ttulo2"/>
      </w:pPr>
      <w:r>
        <w:t>La prosa, el periodismo y la oratoria de José Martí</w:t>
      </w:r>
    </w:p>
    <w:p w14:paraId="470C570F" w14:textId="77777777" w:rsidR="00A83317" w:rsidRDefault="00A83317" w:rsidP="00A83317">
      <w:pPr>
        <w:pStyle w:val="Ttulo3"/>
      </w:pPr>
      <w:r>
        <w:t>Un escritor al servicio de la verdad</w:t>
      </w:r>
    </w:p>
    <w:p w14:paraId="3F74BC75" w14:textId="77777777" w:rsidR="00A83317" w:rsidRDefault="00A83317" w:rsidP="00A83317">
      <w:pPr>
        <w:pStyle w:val="NormalWeb"/>
      </w:pPr>
      <w:r>
        <w:t>José Martí cultivó casi todos los géneros de la prosa: ensayo político, crónica periodística, crítica literaria, relato, carta, discurso y literatura para niños.</w:t>
      </w:r>
    </w:p>
    <w:p w14:paraId="7C6E9E74" w14:textId="77777777" w:rsidR="00A83317" w:rsidRDefault="00A83317" w:rsidP="00A83317">
      <w:pPr>
        <w:pStyle w:val="NormalWeb"/>
      </w:pPr>
      <w:r>
        <w:t>Su estilo combinaba claridad, energía, imágenes poéticas y profundidad de pensamiento. No escribía solamente para informar. Pretendía educar, conmover y movilizar al lector.</w:t>
      </w:r>
    </w:p>
    <w:p w14:paraId="3AC1D30F" w14:textId="77777777" w:rsidR="00A83317" w:rsidRDefault="00A83317" w:rsidP="00A83317">
      <w:pPr>
        <w:pStyle w:val="NormalWeb"/>
      </w:pPr>
      <w:r>
        <w:t>Para Martí, la palabra constituía una forma de acción.</w:t>
      </w:r>
    </w:p>
    <w:p w14:paraId="38CAB74C" w14:textId="77777777" w:rsidR="00A83317" w:rsidRDefault="00A83317" w:rsidP="00A83317">
      <w:pPr>
        <w:pStyle w:val="Ttulo3"/>
      </w:pPr>
      <w:r>
        <w:t xml:space="preserve">1871: </w:t>
      </w:r>
      <w:r>
        <w:rPr>
          <w:rStyle w:val="nfasis"/>
        </w:rPr>
        <w:t>El presidio político en Cuba</w:t>
      </w:r>
    </w:p>
    <w:p w14:paraId="53E6B813" w14:textId="77777777" w:rsidR="00A83317" w:rsidRDefault="00A83317" w:rsidP="00A83317">
      <w:pPr>
        <w:pStyle w:val="NormalWeb"/>
      </w:pPr>
      <w:r>
        <w:t xml:space="preserve">Durante su destierro en España, Martí publicó </w:t>
      </w:r>
      <w:r>
        <w:rPr>
          <w:rStyle w:val="nfasis"/>
        </w:rPr>
        <w:t>El presidio político en Cuba</w:t>
      </w:r>
      <w:r>
        <w:t>. Tenía apenas dieciocho años.</w:t>
      </w:r>
    </w:p>
    <w:p w14:paraId="55308618" w14:textId="77777777" w:rsidR="00A83317" w:rsidRDefault="00A83317" w:rsidP="00A83317">
      <w:pPr>
        <w:pStyle w:val="NormalWeb"/>
      </w:pPr>
      <w:r>
        <w:t>En esta obra denunció los maltratos sufridos por los prisioneros cubanos. No se limitó a narrar su propia experiencia, sino que describió el sufrimiento de ancianos, adolescentes y enfermos sometidos a trabajos forzados.</w:t>
      </w:r>
    </w:p>
    <w:p w14:paraId="419534B7" w14:textId="77777777" w:rsidR="00A83317" w:rsidRDefault="00A83317" w:rsidP="00A83317">
      <w:pPr>
        <w:pStyle w:val="NormalWeb"/>
      </w:pPr>
      <w:r>
        <w:t>Martí escribió:</w:t>
      </w:r>
    </w:p>
    <w:p w14:paraId="14141CD6" w14:textId="77777777" w:rsidR="00A83317" w:rsidRDefault="00A83317" w:rsidP="00A83317">
      <w:pPr>
        <w:pStyle w:val="NormalWeb"/>
      </w:pPr>
      <w:r>
        <w:t>«Dios existe, sin embargo, en la idea del bien».</w:t>
      </w:r>
    </w:p>
    <w:p w14:paraId="62A2F4BD" w14:textId="77777777" w:rsidR="00A83317" w:rsidRDefault="00A83317" w:rsidP="00A83317">
      <w:pPr>
        <w:pStyle w:val="NormalWeb"/>
      </w:pPr>
      <w:r>
        <w:t>El texto convirtió su dolor personal en acusación contra el sistema colonial. Fue una de sus primeras grandes obras en prosa y una defensa apasionada de la dignidad humana.</w:t>
      </w:r>
    </w:p>
    <w:p w14:paraId="2093DCF1" w14:textId="77777777" w:rsidR="00A83317" w:rsidRDefault="00A83317" w:rsidP="00A83317">
      <w:pPr>
        <w:pStyle w:val="Ttulo3"/>
      </w:pPr>
      <w:r>
        <w:rPr>
          <w:rStyle w:val="nfasis"/>
        </w:rPr>
        <w:t>La República Española ante la Revolución Cubana</w:t>
      </w:r>
    </w:p>
    <w:p w14:paraId="638FBAB4" w14:textId="77777777" w:rsidR="00A83317" w:rsidRDefault="00A83317" w:rsidP="00A83317">
      <w:pPr>
        <w:pStyle w:val="NormalWeb"/>
      </w:pPr>
      <w:r>
        <w:t xml:space="preserve">En 1873, Martí publicó en Madrid </w:t>
      </w:r>
      <w:r>
        <w:rPr>
          <w:rStyle w:val="nfasis"/>
        </w:rPr>
        <w:t>La República Española ante la Revolución Cubana</w:t>
      </w:r>
      <w:r>
        <w:t>.</w:t>
      </w:r>
    </w:p>
    <w:p w14:paraId="1BFA6B3A" w14:textId="77777777" w:rsidR="00A83317" w:rsidRDefault="00A83317" w:rsidP="00A83317">
      <w:pPr>
        <w:pStyle w:val="NormalWeb"/>
      </w:pPr>
      <w:r>
        <w:t>El joven escritor argumentó que la nueva República española no podía proclamar principios de libertad y, al mismo tiempo, mantener sometida a Cuba.</w:t>
      </w:r>
    </w:p>
    <w:p w14:paraId="70F04FC2" w14:textId="77777777" w:rsidR="00A83317" w:rsidRDefault="00A83317" w:rsidP="00A83317">
      <w:pPr>
        <w:pStyle w:val="NormalWeb"/>
      </w:pPr>
      <w:r>
        <w:t>Su razonamiento era sencillo: los derechos defendidos para los españoles debían reconocerse también a los cubanos.</w:t>
      </w:r>
    </w:p>
    <w:p w14:paraId="4E30AE73" w14:textId="77777777" w:rsidR="00A83317" w:rsidRDefault="00A83317" w:rsidP="00A83317">
      <w:pPr>
        <w:pStyle w:val="NormalWeb"/>
      </w:pPr>
      <w:r>
        <w:t>El folleto demostró su capacidad para combinar la lógica política con la fuerza moral.</w:t>
      </w:r>
    </w:p>
    <w:p w14:paraId="3CA15E0D" w14:textId="77777777" w:rsidR="00A83317" w:rsidRDefault="00A83317" w:rsidP="00A83317">
      <w:pPr>
        <w:pStyle w:val="Ttulo3"/>
      </w:pPr>
      <w:r>
        <w:t>Las crónicas periodísticas</w:t>
      </w:r>
    </w:p>
    <w:p w14:paraId="15A1DE42" w14:textId="77777777" w:rsidR="00A83317" w:rsidRDefault="00A83317" w:rsidP="00A83317">
      <w:pPr>
        <w:pStyle w:val="NormalWeb"/>
      </w:pPr>
      <w:r>
        <w:t xml:space="preserve">Martí colaboró con numerosos periódicos de América. Escribió para </w:t>
      </w:r>
      <w:r>
        <w:rPr>
          <w:rStyle w:val="nfasis"/>
        </w:rPr>
        <w:t>La Nación</w:t>
      </w:r>
      <w:r>
        <w:t xml:space="preserve">, de Buenos Aires; </w:t>
      </w:r>
      <w:r>
        <w:rPr>
          <w:rStyle w:val="nfasis"/>
        </w:rPr>
        <w:t>La Opinión Nacional</w:t>
      </w:r>
      <w:r>
        <w:t xml:space="preserve">, de Caracas; </w:t>
      </w:r>
      <w:r>
        <w:rPr>
          <w:rStyle w:val="nfasis"/>
        </w:rPr>
        <w:t>El Partido Liberal</w:t>
      </w:r>
      <w:r>
        <w:t>, de México, y otras publicaciones.</w:t>
      </w:r>
    </w:p>
    <w:p w14:paraId="7DD85307" w14:textId="77777777" w:rsidR="00A83317" w:rsidRDefault="00A83317" w:rsidP="00A83317">
      <w:pPr>
        <w:pStyle w:val="NormalWeb"/>
      </w:pPr>
      <w:r>
        <w:t>Desde Nueva York describió la vida de Estados Unidos: elecciones, huelgas, inventos, exposiciones, acontecimientos culturales, conflictos laborales y procesos judiciales.</w:t>
      </w:r>
    </w:p>
    <w:p w14:paraId="6EF63790" w14:textId="77777777" w:rsidR="00A83317" w:rsidRDefault="00A83317" w:rsidP="00A83317">
      <w:pPr>
        <w:pStyle w:val="NormalWeb"/>
      </w:pPr>
      <w:r>
        <w:t>Sus crónicas permitieron que miles de lectores hispanoamericanos conocieran una sociedad que se transformaba rápidamente.</w:t>
      </w:r>
    </w:p>
    <w:p w14:paraId="76BE919C" w14:textId="77777777" w:rsidR="00A83317" w:rsidRDefault="00A83317" w:rsidP="00A83317">
      <w:pPr>
        <w:pStyle w:val="NormalWeb"/>
      </w:pPr>
      <w:r>
        <w:t>Martí admiró la capacidad creadora y los avances materiales de Estados Unidos, pero también señaló la desigualdad, el racismo, la corrupción política y el poder de los grandes monopolios.</w:t>
      </w:r>
    </w:p>
    <w:p w14:paraId="07E50915" w14:textId="77777777" w:rsidR="00A83317" w:rsidRDefault="00A83317" w:rsidP="00A83317">
      <w:pPr>
        <w:pStyle w:val="Ttulo3"/>
      </w:pPr>
      <w:r>
        <w:t>El cronista de su tiempo</w:t>
      </w:r>
    </w:p>
    <w:p w14:paraId="789A2465" w14:textId="77777777" w:rsidR="00A83317" w:rsidRDefault="00A83317" w:rsidP="00A83317">
      <w:pPr>
        <w:pStyle w:val="NormalWeb"/>
      </w:pPr>
      <w:r>
        <w:t xml:space="preserve">Martí escribió sobre figuras como Walt Whitman, Ralph Waldo Emerson, Henry Wadsworth Longfellow, </w:t>
      </w:r>
      <w:proofErr w:type="spellStart"/>
      <w:r>
        <w:t>Ulysses</w:t>
      </w:r>
      <w:proofErr w:type="spellEnd"/>
      <w:r>
        <w:t xml:space="preserve"> Grant, Peter Cooper y Jesse James.</w:t>
      </w:r>
    </w:p>
    <w:p w14:paraId="4C73389E" w14:textId="77777777" w:rsidR="00A83317" w:rsidRDefault="00A83317" w:rsidP="00A83317">
      <w:pPr>
        <w:pStyle w:val="NormalWeb"/>
      </w:pPr>
      <w:r>
        <w:t>No preparaba simples noticias biográficas. Examinaba la personalidad, la obra y el significado social de cada personaje.</w:t>
      </w:r>
    </w:p>
    <w:p w14:paraId="7B4FDE09" w14:textId="77777777" w:rsidR="00A83317" w:rsidRDefault="00A83317" w:rsidP="00A83317">
      <w:pPr>
        <w:pStyle w:val="NormalWeb"/>
      </w:pPr>
      <w:r>
        <w:t>También informó sobre acontecimientos como el terremoto de Charleston, la inauguración de la Estatua de la Libertad y las luchas de los trabajadores.</w:t>
      </w:r>
    </w:p>
    <w:p w14:paraId="4205FAE7" w14:textId="77777777" w:rsidR="00A83317" w:rsidRDefault="00A83317" w:rsidP="00A83317">
      <w:pPr>
        <w:pStyle w:val="NormalWeb"/>
      </w:pPr>
      <w:r>
        <w:t>Sus crónicas unían periodismo, historia, literatura y reflexión social.</w:t>
      </w:r>
    </w:p>
    <w:p w14:paraId="7A773EAA" w14:textId="77777777" w:rsidR="00A83317" w:rsidRDefault="00A83317" w:rsidP="00A83317">
      <w:pPr>
        <w:pStyle w:val="Ttulo3"/>
      </w:pPr>
      <w:r>
        <w:t>Los obreros de Chicago</w:t>
      </w:r>
    </w:p>
    <w:p w14:paraId="4BABFC4A" w14:textId="77777777" w:rsidR="00A83317" w:rsidRDefault="00A83317" w:rsidP="00A83317">
      <w:pPr>
        <w:pStyle w:val="NormalWeb"/>
      </w:pPr>
      <w:r>
        <w:t>En 1886, varios trabajadores de Chicago fueron acusados de participar en los sucesos de Haymarket. Algunos fueron condenados a muerte.</w:t>
      </w:r>
    </w:p>
    <w:p w14:paraId="1FFA7887" w14:textId="77777777" w:rsidR="00A83317" w:rsidRDefault="00A83317" w:rsidP="00A83317">
      <w:pPr>
        <w:pStyle w:val="NormalWeb"/>
      </w:pPr>
      <w:r>
        <w:t>Martí estudió el caso y escribió sobre las condiciones de los obreros, las protestas laborales y el proceso judicial.</w:t>
      </w:r>
    </w:p>
    <w:p w14:paraId="66EE9E1E" w14:textId="77777777" w:rsidR="00A83317" w:rsidRDefault="00A83317" w:rsidP="00A83317">
      <w:pPr>
        <w:pStyle w:val="NormalWeb"/>
      </w:pPr>
      <w:r>
        <w:t>Aunque inicialmente recibió informaciones desfavorables sobre los acusados, después examinó con mayor profundidad los hechos y denunció las injusticias cometidas.</w:t>
      </w:r>
    </w:p>
    <w:p w14:paraId="6B34E540" w14:textId="77777777" w:rsidR="00A83317" w:rsidRDefault="00A83317" w:rsidP="00A83317">
      <w:pPr>
        <w:pStyle w:val="NormalWeb"/>
      </w:pPr>
      <w:r>
        <w:t>Su periodismo no permanecía indiferente ante el sufrimiento humano.</w:t>
      </w:r>
    </w:p>
    <w:p w14:paraId="674BA7DB" w14:textId="77777777" w:rsidR="00A83317" w:rsidRDefault="00A83317" w:rsidP="00A83317">
      <w:pPr>
        <w:pStyle w:val="Ttulo3"/>
      </w:pPr>
      <w:r>
        <w:t xml:space="preserve">1889: </w:t>
      </w:r>
      <w:r>
        <w:rPr>
          <w:rStyle w:val="nfasis"/>
        </w:rPr>
        <w:t>La Edad de Oro</w:t>
      </w:r>
    </w:p>
    <w:p w14:paraId="5C737411" w14:textId="77777777" w:rsidR="00A83317" w:rsidRDefault="00A83317" w:rsidP="00A83317">
      <w:pPr>
        <w:pStyle w:val="NormalWeb"/>
      </w:pPr>
      <w:r>
        <w:t xml:space="preserve">En 1889, Martí publicó cuatro números de la revista infantil </w:t>
      </w:r>
      <w:r>
        <w:rPr>
          <w:rStyle w:val="nfasis"/>
        </w:rPr>
        <w:t>La Edad de Oro</w:t>
      </w:r>
      <w:r>
        <w:t>.</w:t>
      </w:r>
    </w:p>
    <w:p w14:paraId="5438A583" w14:textId="77777777" w:rsidR="00A83317" w:rsidRDefault="00A83317" w:rsidP="00A83317">
      <w:pPr>
        <w:pStyle w:val="NormalWeb"/>
      </w:pPr>
      <w:r>
        <w:t>Deseaba conversar con los niños de América sobre historia, ciencia, arte, literatura y valores humanos. Rechazaba la enseñanza basada únicamente en la repetición y pretendía despertar la curiosidad y el amor por el conocimiento.</w:t>
      </w:r>
    </w:p>
    <w:p w14:paraId="1C327DAA" w14:textId="77777777" w:rsidR="00A83317" w:rsidRDefault="00A83317" w:rsidP="00A83317">
      <w:pPr>
        <w:pStyle w:val="NormalWeb"/>
      </w:pPr>
      <w:r>
        <w:t>En la introducción afirmó:</w:t>
      </w:r>
    </w:p>
    <w:p w14:paraId="580BABE3" w14:textId="77777777" w:rsidR="00A83317" w:rsidRDefault="00A83317" w:rsidP="00A83317">
      <w:pPr>
        <w:pStyle w:val="NormalWeb"/>
      </w:pPr>
      <w:r>
        <w:t>«Para los niños trabajamos, porque los niños son los que saben querer».</w:t>
      </w:r>
    </w:p>
    <w:p w14:paraId="52CE0818" w14:textId="77777777" w:rsidR="00A83317" w:rsidRDefault="00A83317" w:rsidP="00A83317">
      <w:pPr>
        <w:pStyle w:val="NormalWeb"/>
      </w:pPr>
      <w:r>
        <w:t>Entre sus textos más conocidos se encuentran «Tres héroes», «La muñeca negra», «Los zapaticos de rosa», «Bebé y el señor Don Pomposo» y «Meñique».</w:t>
      </w:r>
    </w:p>
    <w:p w14:paraId="45195863" w14:textId="77777777" w:rsidR="00A83317" w:rsidRDefault="00A83317" w:rsidP="00A83317">
      <w:pPr>
        <w:pStyle w:val="Ttulo3"/>
      </w:pPr>
      <w:r>
        <w:t>«Tres héroes»</w:t>
      </w:r>
    </w:p>
    <w:p w14:paraId="7860955E" w14:textId="77777777" w:rsidR="00A83317" w:rsidRDefault="00A83317" w:rsidP="00A83317">
      <w:pPr>
        <w:pStyle w:val="NormalWeb"/>
      </w:pPr>
      <w:r>
        <w:t>En «Tres héroes», Martí presentó a Simón Bolívar, Miguel Hidalgo y José de San Martín como libertadores de América.</w:t>
      </w:r>
    </w:p>
    <w:p w14:paraId="2C4F3B53" w14:textId="77777777" w:rsidR="00A83317" w:rsidRDefault="00A83317" w:rsidP="00A83317">
      <w:pPr>
        <w:pStyle w:val="NormalWeb"/>
      </w:pPr>
      <w:r>
        <w:t>Escribió:</w:t>
      </w:r>
    </w:p>
    <w:p w14:paraId="76A3A283" w14:textId="77777777" w:rsidR="00A83317" w:rsidRDefault="00A83317" w:rsidP="00A83317">
      <w:pPr>
        <w:pStyle w:val="NormalWeb"/>
      </w:pPr>
      <w:r>
        <w:t>«Libertad es el derecho que todo hombre tiene a ser honrado».</w:t>
      </w:r>
    </w:p>
    <w:p w14:paraId="7E9E60BD" w14:textId="77777777" w:rsidR="00A83317" w:rsidRDefault="00A83317" w:rsidP="00A83317">
      <w:pPr>
        <w:pStyle w:val="NormalWeb"/>
      </w:pPr>
      <w:r>
        <w:t>El relato enseña a los niños que la verdadera grandeza no consiste en acumular riquezas o ejercer poder, sino en servir a los demás y defender la libertad.</w:t>
      </w:r>
    </w:p>
    <w:p w14:paraId="1CF23B42" w14:textId="77777777" w:rsidR="00A83317" w:rsidRDefault="00A83317" w:rsidP="00A83317">
      <w:pPr>
        <w:pStyle w:val="Ttulo3"/>
      </w:pPr>
      <w:r>
        <w:t>«La muñeca negra»</w:t>
      </w:r>
    </w:p>
    <w:p w14:paraId="13D80B8D" w14:textId="77777777" w:rsidR="00A83317" w:rsidRDefault="00A83317" w:rsidP="00A83317">
      <w:pPr>
        <w:pStyle w:val="NormalWeb"/>
      </w:pPr>
      <w:r>
        <w:t>«La muñeca negra» cuenta la historia de Piedad, una niña que recibe regalos el día de su cumpleaños.</w:t>
      </w:r>
    </w:p>
    <w:p w14:paraId="623FD904" w14:textId="77777777" w:rsidR="00A83317" w:rsidRDefault="00A83317" w:rsidP="00A83317">
      <w:pPr>
        <w:pStyle w:val="NormalWeb"/>
      </w:pPr>
      <w:r>
        <w:t>Entre ellos aparece una muñeca nueva y elegante. Sin embargo, Piedad continúa amando a Leonor, su vieja muñeca negra, porque representa el afecto verdadero.</w:t>
      </w:r>
    </w:p>
    <w:p w14:paraId="46756284" w14:textId="77777777" w:rsidR="00A83317" w:rsidRDefault="00A83317" w:rsidP="00A83317">
      <w:pPr>
        <w:pStyle w:val="NormalWeb"/>
      </w:pPr>
      <w:r>
        <w:t>El relato defiende la fidelidad, la ternura y el rechazo de los prejuicios basados en la apariencia o el color.</w:t>
      </w:r>
    </w:p>
    <w:p w14:paraId="205149A8" w14:textId="77777777" w:rsidR="00A83317" w:rsidRDefault="00A83317" w:rsidP="00A83317">
      <w:pPr>
        <w:pStyle w:val="Ttulo3"/>
      </w:pPr>
      <w:r>
        <w:t>«Los zapaticos de rosa»</w:t>
      </w:r>
    </w:p>
    <w:p w14:paraId="6983747E" w14:textId="77777777" w:rsidR="00A83317" w:rsidRDefault="00A83317" w:rsidP="00A83317">
      <w:pPr>
        <w:pStyle w:val="NormalWeb"/>
      </w:pPr>
      <w:r>
        <w:t>En «Los zapaticos de rosa», una niña llamada Pilar visita la playa y encuentra a otra niña enferma y pobre.</w:t>
      </w:r>
    </w:p>
    <w:p w14:paraId="7318E408" w14:textId="77777777" w:rsidR="00A83317" w:rsidRDefault="00A83317" w:rsidP="00A83317">
      <w:pPr>
        <w:pStyle w:val="NormalWeb"/>
      </w:pPr>
      <w:r>
        <w:t>Pilar le entrega sus zapatos, y su madre acepta con emoción aquel acto de generosidad.</w:t>
      </w:r>
    </w:p>
    <w:p w14:paraId="1CF0F414" w14:textId="77777777" w:rsidR="00A83317" w:rsidRDefault="00A83317" w:rsidP="00A83317">
      <w:pPr>
        <w:pStyle w:val="NormalWeb"/>
      </w:pPr>
      <w:r>
        <w:t>El poema-relato enseña que el valor de una persona se demuestra mediante la compasión y la capacidad de compartir.</w:t>
      </w:r>
    </w:p>
    <w:p w14:paraId="62D06FC4" w14:textId="77777777" w:rsidR="00A83317" w:rsidRDefault="00A83317" w:rsidP="00A83317">
      <w:pPr>
        <w:pStyle w:val="Ttulo3"/>
      </w:pPr>
      <w:r>
        <w:t>1891: «Nuestra América»</w:t>
      </w:r>
    </w:p>
    <w:p w14:paraId="715C9D7F" w14:textId="77777777" w:rsidR="00A83317" w:rsidRDefault="00A83317" w:rsidP="00A83317">
      <w:pPr>
        <w:pStyle w:val="NormalWeb"/>
      </w:pPr>
      <w:r>
        <w:t>El ensayo «Nuestra América» fue publicado en enero de 1891. Constituye uno de los textos políticos más importantes de Martí.</w:t>
      </w:r>
    </w:p>
    <w:p w14:paraId="0913158A" w14:textId="77777777" w:rsidR="00A83317" w:rsidRDefault="00A83317" w:rsidP="00A83317">
      <w:pPr>
        <w:pStyle w:val="NormalWeb"/>
      </w:pPr>
      <w:r>
        <w:t>En él defendió la unidad de los pueblos latinoamericanos y advirtió sobre el peligro de copiar instituciones extranjeras sin tener en cuenta la historia y las condiciones propias de cada nación.</w:t>
      </w:r>
    </w:p>
    <w:p w14:paraId="3C2E011C" w14:textId="77777777" w:rsidR="00A83317" w:rsidRDefault="00A83317" w:rsidP="00A83317">
      <w:pPr>
        <w:pStyle w:val="NormalWeb"/>
      </w:pPr>
      <w:r>
        <w:t>Martí afirmó:</w:t>
      </w:r>
    </w:p>
    <w:p w14:paraId="4BED6EEE" w14:textId="77777777" w:rsidR="00A83317" w:rsidRDefault="00A83317" w:rsidP="00A83317">
      <w:pPr>
        <w:pStyle w:val="NormalWeb"/>
      </w:pPr>
      <w:r>
        <w:t>«El gobierno ha de nacer del país».</w:t>
      </w:r>
    </w:p>
    <w:p w14:paraId="6EC57F8B" w14:textId="77777777" w:rsidR="00A83317" w:rsidRDefault="00A83317" w:rsidP="00A83317">
      <w:pPr>
        <w:pStyle w:val="NormalWeb"/>
      </w:pPr>
      <w:r>
        <w:t>También escribió:</w:t>
      </w:r>
    </w:p>
    <w:p w14:paraId="29BAE498" w14:textId="77777777" w:rsidR="00A83317" w:rsidRDefault="00A83317" w:rsidP="00A83317">
      <w:pPr>
        <w:pStyle w:val="NormalWeb"/>
      </w:pPr>
      <w:r>
        <w:t>«Trincheras de ideas valen más que trincheras de piedra».</w:t>
      </w:r>
    </w:p>
    <w:p w14:paraId="01E060AE" w14:textId="77777777" w:rsidR="00A83317" w:rsidRDefault="00A83317" w:rsidP="00A83317">
      <w:pPr>
        <w:pStyle w:val="NormalWeb"/>
      </w:pPr>
      <w:r>
        <w:t>Para Martí, la independencia política no era suficiente. América Latina necesitaba conocerse, gobernarse con justicia y defender su identidad.</w:t>
      </w:r>
    </w:p>
    <w:p w14:paraId="17E9B54D" w14:textId="77777777" w:rsidR="00A83317" w:rsidRDefault="00A83317" w:rsidP="00A83317">
      <w:pPr>
        <w:pStyle w:val="Ttulo3"/>
      </w:pPr>
      <w:r>
        <w:t>El orador</w:t>
      </w:r>
    </w:p>
    <w:p w14:paraId="7BDD0664" w14:textId="77777777" w:rsidR="00A83317" w:rsidRDefault="00A83317" w:rsidP="00A83317">
      <w:pPr>
        <w:pStyle w:val="NormalWeb"/>
      </w:pPr>
      <w:r>
        <w:t>Martí poseía una extraordinaria capacidad para hablar en público. Sus discursos combinaban ideas políticas, emoción, imágenes poéticas y llamados a la acción.</w:t>
      </w:r>
    </w:p>
    <w:p w14:paraId="694B1CBE" w14:textId="77777777" w:rsidR="00A83317" w:rsidRDefault="00A83317" w:rsidP="00A83317">
      <w:pPr>
        <w:pStyle w:val="NormalWeb"/>
      </w:pPr>
      <w:r>
        <w:t>No solía leer textos preparados. Hablaba directamente al auditorio y adaptaba sus palabras a las circunstancias.</w:t>
      </w:r>
    </w:p>
    <w:p w14:paraId="019A8CF4" w14:textId="77777777" w:rsidR="00A83317" w:rsidRDefault="00A83317" w:rsidP="00A83317">
      <w:pPr>
        <w:pStyle w:val="NormalWeb"/>
      </w:pPr>
      <w:r>
        <w:t>Pronunció discursos en Nueva York, Tampa, Cayo Hueso y otras ciudades donde residían emigrados cubanos.</w:t>
      </w:r>
    </w:p>
    <w:p w14:paraId="211E1DA5" w14:textId="77777777" w:rsidR="00A83317" w:rsidRDefault="00A83317" w:rsidP="00A83317">
      <w:pPr>
        <w:pStyle w:val="Ttulo3"/>
      </w:pPr>
      <w:r>
        <w:t>Los discursos patrióticos</w:t>
      </w:r>
    </w:p>
    <w:p w14:paraId="1B6414D7" w14:textId="77777777" w:rsidR="00A83317" w:rsidRDefault="00A83317" w:rsidP="00A83317">
      <w:pPr>
        <w:pStyle w:val="NormalWeb"/>
      </w:pPr>
      <w:r>
        <w:t xml:space="preserve">En sus discursos conmemorativos del 10 de </w:t>
      </w:r>
      <w:proofErr w:type="gramStart"/>
      <w:r>
        <w:t>Octubre</w:t>
      </w:r>
      <w:proofErr w:type="gramEnd"/>
      <w:r>
        <w:t>, Martí rindió homenaje a los iniciadores de la Guerra de los Diez Años y analizó las causas de su fracaso.</w:t>
      </w:r>
    </w:p>
    <w:p w14:paraId="69804F89" w14:textId="77777777" w:rsidR="00A83317" w:rsidRDefault="00A83317" w:rsidP="00A83317">
      <w:pPr>
        <w:pStyle w:val="NormalWeb"/>
      </w:pPr>
      <w:r>
        <w:t>En Tampa pronunció en 1891 «Con todos y para el bien de todos», una exposición de la República que aspiraba a fundar.</w:t>
      </w:r>
    </w:p>
    <w:p w14:paraId="7A7831A4" w14:textId="77777777" w:rsidR="00A83317" w:rsidRDefault="00A83317" w:rsidP="00A83317">
      <w:pPr>
        <w:pStyle w:val="NormalWeb"/>
      </w:pPr>
      <w:r>
        <w:t>Su oratoria no pretendía estimular odios. Buscaba unir a los cubanos y prepararlos para una guerra breve, necesaria y generosa.</w:t>
      </w:r>
    </w:p>
    <w:p w14:paraId="70155444" w14:textId="77777777" w:rsidR="00A83317" w:rsidRDefault="00A83317" w:rsidP="00A83317">
      <w:pPr>
        <w:pStyle w:val="Ttulo3"/>
      </w:pPr>
      <w:r>
        <w:t>La palabra convertida en acción</w:t>
      </w:r>
    </w:p>
    <w:p w14:paraId="7D4E9FEC" w14:textId="77777777" w:rsidR="00A83317" w:rsidRDefault="00A83317" w:rsidP="00A83317">
      <w:pPr>
        <w:pStyle w:val="NormalWeb"/>
      </w:pPr>
      <w:r>
        <w:t>La prosa, el periodismo y la oratoria de Martí estuvieron al servicio de una misma finalidad: defender al ser humano y contribuir a la libertad de Cuba y de América.</w:t>
      </w:r>
    </w:p>
    <w:p w14:paraId="4C5A1E3D" w14:textId="77777777" w:rsidR="00A83317" w:rsidRDefault="00A83317" w:rsidP="00A83317">
      <w:pPr>
        <w:pStyle w:val="NormalWeb"/>
      </w:pPr>
      <w:r>
        <w:t>En sus artículos informó; en sus ensayos orientó; en sus relatos educó; y en sus discursos movilizó.</w:t>
      </w:r>
    </w:p>
    <w:p w14:paraId="54C1FB93" w14:textId="606793A6" w:rsidR="00A83317" w:rsidRDefault="00A83317" w:rsidP="00A83317">
      <w:pPr>
        <w:pStyle w:val="NormalWeb"/>
      </w:pPr>
      <w:r>
        <w:t>Martí hizo de la palabra una fuerza moral. Antes de combatir con las armas, combatió durante años mediante las ideas.</w:t>
      </w:r>
    </w:p>
    <w:p w14:paraId="2C99A2A0" w14:textId="77777777" w:rsidR="00A83317" w:rsidRDefault="00A83317" w:rsidP="00B13FAA">
      <w:pPr>
        <w:pStyle w:val="NormalWeb"/>
      </w:pPr>
    </w:p>
    <w:p w14:paraId="657235C4" w14:textId="698596E3" w:rsidR="00A83317" w:rsidRDefault="00A83317" w:rsidP="00B13FAA">
      <w:pPr>
        <w:pStyle w:val="NormalWeb"/>
      </w:pPr>
    </w:p>
    <w:p w14:paraId="663F28D0" w14:textId="77777777" w:rsidR="00A83317" w:rsidRDefault="00A83317" w:rsidP="00A83317">
      <w:pPr>
        <w:pStyle w:val="Ttulo1"/>
        <w:pageBreakBefore/>
      </w:pPr>
      <w:r>
        <w:t>CAPÍTULO 77</w:t>
      </w:r>
    </w:p>
    <w:p w14:paraId="200D9E1D" w14:textId="77777777" w:rsidR="00A83317" w:rsidRDefault="00A83317" w:rsidP="00A83317">
      <w:pPr>
        <w:pStyle w:val="Ttulo2"/>
      </w:pPr>
      <w:r>
        <w:t>La ética, la espiritualidad y el sentido de la muerte en José Martí</w:t>
      </w:r>
    </w:p>
    <w:p w14:paraId="45777D40" w14:textId="77777777" w:rsidR="00A83317" w:rsidRDefault="00A83317" w:rsidP="00A83317">
      <w:pPr>
        <w:pStyle w:val="Ttulo3"/>
      </w:pPr>
      <w:r>
        <w:t>La conducta como fundamento</w:t>
      </w:r>
    </w:p>
    <w:p w14:paraId="140CDB5E" w14:textId="77777777" w:rsidR="00A83317" w:rsidRDefault="00A83317" w:rsidP="00A83317">
      <w:pPr>
        <w:pStyle w:val="NormalWeb"/>
      </w:pPr>
      <w:r>
        <w:t>La obra de José Martí no puede comprenderse únicamente como literatura o acción política. En el centro de su pensamiento se encuentra una ética basada en el deber, la dignidad, la verdad y el servicio a los demás.</w:t>
      </w:r>
    </w:p>
    <w:p w14:paraId="4C4853D4" w14:textId="77777777" w:rsidR="00A83317" w:rsidRDefault="00A83317" w:rsidP="00A83317">
      <w:pPr>
        <w:pStyle w:val="NormalWeb"/>
      </w:pPr>
      <w:r>
        <w:t>Para Martí, el valor de una persona no dependía de su riqueza, posición social o poder, sino de la utilidad de sus actos y de su capacidad para hacer el bien.</w:t>
      </w:r>
    </w:p>
    <w:p w14:paraId="0DC4CC14" w14:textId="77777777" w:rsidR="00A83317" w:rsidRDefault="00A83317" w:rsidP="00A83317">
      <w:pPr>
        <w:pStyle w:val="NormalWeb"/>
      </w:pPr>
      <w:r>
        <w:t>Una de sus afirmaciones resume ese principio:</w:t>
      </w:r>
    </w:p>
    <w:p w14:paraId="51D5C97F" w14:textId="77777777" w:rsidR="00A83317" w:rsidRDefault="00A83317" w:rsidP="00A83317">
      <w:pPr>
        <w:pStyle w:val="NormalWeb"/>
      </w:pPr>
      <w:r>
        <w:t>«Hacer es la mejor manera de decir».</w:t>
      </w:r>
    </w:p>
    <w:p w14:paraId="119FE9C0" w14:textId="77777777" w:rsidR="00A83317" w:rsidRDefault="00A83317" w:rsidP="00A83317">
      <w:pPr>
        <w:pStyle w:val="NormalWeb"/>
      </w:pPr>
      <w:r>
        <w:t>Las palabras tenían valor cuando se convertían en acciones.</w:t>
      </w:r>
    </w:p>
    <w:p w14:paraId="3ED731B5" w14:textId="77777777" w:rsidR="00A83317" w:rsidRDefault="00A83317" w:rsidP="00A83317">
      <w:pPr>
        <w:pStyle w:val="Ttulo3"/>
      </w:pPr>
      <w:r>
        <w:t>La dignidad humana</w:t>
      </w:r>
    </w:p>
    <w:p w14:paraId="609AC71E" w14:textId="77777777" w:rsidR="00A83317" w:rsidRDefault="00A83317" w:rsidP="00A83317">
      <w:pPr>
        <w:pStyle w:val="NormalWeb"/>
      </w:pPr>
      <w:r>
        <w:t>Martí consideraba que todos los seres humanos poseían una dignidad esencial.</w:t>
      </w:r>
    </w:p>
    <w:p w14:paraId="2CD5A5FD" w14:textId="77777777" w:rsidR="00A83317" w:rsidRDefault="00A83317" w:rsidP="00A83317">
      <w:pPr>
        <w:pStyle w:val="NormalWeb"/>
      </w:pPr>
      <w:r>
        <w:t>Rechazó la esclavitud, el racismo, la explotación de los trabajadores, la opresión colonial y cualquier sistema que humillara a las personas.</w:t>
      </w:r>
    </w:p>
    <w:p w14:paraId="1B4D9774" w14:textId="77777777" w:rsidR="00A83317" w:rsidRDefault="00A83317" w:rsidP="00A83317">
      <w:pPr>
        <w:pStyle w:val="NormalWeb"/>
      </w:pPr>
      <w:r>
        <w:t xml:space="preserve">En </w:t>
      </w:r>
      <w:r>
        <w:rPr>
          <w:rStyle w:val="nfasis"/>
        </w:rPr>
        <w:t>La Edad de Oro</w:t>
      </w:r>
      <w:r>
        <w:t xml:space="preserve"> escribió:</w:t>
      </w:r>
    </w:p>
    <w:p w14:paraId="0AB80DFE" w14:textId="77777777" w:rsidR="00A83317" w:rsidRDefault="00A83317" w:rsidP="00A83317">
      <w:pPr>
        <w:pStyle w:val="NormalWeb"/>
      </w:pPr>
      <w:r>
        <w:t>«Libertad es el derecho que todo hombre tiene a ser honrado».</w:t>
      </w:r>
    </w:p>
    <w:p w14:paraId="51FD7C60" w14:textId="77777777" w:rsidR="00A83317" w:rsidRDefault="00A83317" w:rsidP="00A83317">
      <w:pPr>
        <w:pStyle w:val="NormalWeb"/>
      </w:pPr>
      <w:r>
        <w:t>La libertad no consistía solamente en romper cadenas políticas. También exigía educación, justicia y respeto.</w:t>
      </w:r>
    </w:p>
    <w:p w14:paraId="04994413" w14:textId="77777777" w:rsidR="00A83317" w:rsidRDefault="00A83317" w:rsidP="00A83317">
      <w:pPr>
        <w:pStyle w:val="Ttulo3"/>
      </w:pPr>
      <w:r>
        <w:t>El deber</w:t>
      </w:r>
    </w:p>
    <w:p w14:paraId="06D52E2D" w14:textId="77777777" w:rsidR="00A83317" w:rsidRDefault="00A83317" w:rsidP="00A83317">
      <w:pPr>
        <w:pStyle w:val="NormalWeb"/>
      </w:pPr>
      <w:r>
        <w:t>Martí organizó su vida alrededor del cumplimiento del deber.</w:t>
      </w:r>
    </w:p>
    <w:p w14:paraId="3B591A56" w14:textId="77777777" w:rsidR="00A83317" w:rsidRDefault="00A83317" w:rsidP="00A83317">
      <w:pPr>
        <w:pStyle w:val="NormalWeb"/>
      </w:pPr>
      <w:r>
        <w:t>Aceptó la pobreza, el destierro, la separación familiar y el peligro porque creía que la independencia de Cuba necesitaba de su esfuerzo.</w:t>
      </w:r>
    </w:p>
    <w:p w14:paraId="6454329A" w14:textId="77777777" w:rsidR="00A83317" w:rsidRDefault="00A83317" w:rsidP="00A83317">
      <w:pPr>
        <w:pStyle w:val="NormalWeb"/>
      </w:pPr>
      <w:r>
        <w:t>En una carta dirigida a su madre, Leonor Pérez, antes de partir hacia la guerra, escribió:</w:t>
      </w:r>
    </w:p>
    <w:p w14:paraId="0D26243A" w14:textId="77777777" w:rsidR="00A83317" w:rsidRDefault="00A83317" w:rsidP="00A83317">
      <w:pPr>
        <w:pStyle w:val="NormalWeb"/>
      </w:pPr>
      <w:r>
        <w:t>«El deber de un hombre está allí donde es más útil».</w:t>
      </w:r>
    </w:p>
    <w:p w14:paraId="0B48763A" w14:textId="77777777" w:rsidR="00A83317" w:rsidRDefault="00A83317" w:rsidP="00A83317">
      <w:pPr>
        <w:pStyle w:val="NormalWeb"/>
      </w:pPr>
      <w:r>
        <w:t>No pretendía causarle dolor. Intentaba explicarle que su compromiso con Cuba era una obligación moral a la cual no podía renunciar.</w:t>
      </w:r>
    </w:p>
    <w:p w14:paraId="75EC488A" w14:textId="77777777" w:rsidR="00A83317" w:rsidRDefault="00A83317" w:rsidP="00A83317">
      <w:pPr>
        <w:pStyle w:val="Ttulo3"/>
      </w:pPr>
      <w:r>
        <w:t>La virtud</w:t>
      </w:r>
    </w:p>
    <w:p w14:paraId="04A7BC30" w14:textId="77777777" w:rsidR="00A83317" w:rsidRDefault="00A83317" w:rsidP="00A83317">
      <w:pPr>
        <w:pStyle w:val="NormalWeb"/>
      </w:pPr>
      <w:r>
        <w:t>Martí entendía la virtud como una fuerza activa. No bastaba pensar correctamente: era necesario conducirse con honradez, generosidad y valentía.</w:t>
      </w:r>
    </w:p>
    <w:p w14:paraId="31EB4033" w14:textId="77777777" w:rsidR="00A83317" w:rsidRDefault="00A83317" w:rsidP="00A83317">
      <w:pPr>
        <w:pStyle w:val="NormalWeb"/>
      </w:pPr>
      <w:r>
        <w:t>En sus discursos pidió una República fundada en el respeto a todos los cubanos. La independencia no tendría sentido si reproducía las injusticias y exclusiones del régimen colonial.</w:t>
      </w:r>
    </w:p>
    <w:p w14:paraId="290AB84D" w14:textId="77777777" w:rsidR="00A83317" w:rsidRDefault="00A83317" w:rsidP="00A83317">
      <w:pPr>
        <w:pStyle w:val="NormalWeb"/>
      </w:pPr>
      <w:r>
        <w:t>La virtud privada y la justicia pública debían marchar juntas.</w:t>
      </w:r>
    </w:p>
    <w:p w14:paraId="1B4D184C" w14:textId="77777777" w:rsidR="00A83317" w:rsidRDefault="00A83317" w:rsidP="00A83317">
      <w:pPr>
        <w:pStyle w:val="Ttulo3"/>
      </w:pPr>
      <w:r>
        <w:t>El bien y la verdad</w:t>
      </w:r>
    </w:p>
    <w:p w14:paraId="77A9E988" w14:textId="77777777" w:rsidR="00A83317" w:rsidRDefault="00A83317" w:rsidP="00A83317">
      <w:pPr>
        <w:pStyle w:val="NormalWeb"/>
      </w:pPr>
      <w:r>
        <w:t>Desde su juventud, Martí relacionó la verdad con el bien.</w:t>
      </w:r>
    </w:p>
    <w:p w14:paraId="4C710303" w14:textId="77777777" w:rsidR="00A83317" w:rsidRDefault="00A83317" w:rsidP="00A83317">
      <w:pPr>
        <w:pStyle w:val="NormalWeb"/>
      </w:pPr>
      <w:r>
        <w:t xml:space="preserve">En </w:t>
      </w:r>
      <w:r>
        <w:rPr>
          <w:rStyle w:val="nfasis"/>
        </w:rPr>
        <w:t>El presidio político en Cuba</w:t>
      </w:r>
      <w:r>
        <w:t>, después de describir las crueldades sufridas por los prisioneros, afirmó:</w:t>
      </w:r>
    </w:p>
    <w:p w14:paraId="268D66A1" w14:textId="77777777" w:rsidR="00A83317" w:rsidRDefault="00A83317" w:rsidP="00A83317">
      <w:pPr>
        <w:pStyle w:val="NormalWeb"/>
      </w:pPr>
      <w:r>
        <w:t>«Dios existe, sin embargo, en la idea del bien».</w:t>
      </w:r>
    </w:p>
    <w:p w14:paraId="19A6EE7B" w14:textId="77777777" w:rsidR="00A83317" w:rsidRDefault="00A83317" w:rsidP="00A83317">
      <w:pPr>
        <w:pStyle w:val="NormalWeb"/>
      </w:pPr>
      <w:r>
        <w:t>El sufrimiento no destruyó su confianza en la bondad. Por el contrario, fortaleció su decisión de luchar contra todo aquello que degradara al ser humano.</w:t>
      </w:r>
    </w:p>
    <w:p w14:paraId="34179CCE" w14:textId="77777777" w:rsidR="00A83317" w:rsidRDefault="00A83317" w:rsidP="00A83317">
      <w:pPr>
        <w:pStyle w:val="NormalWeb"/>
      </w:pPr>
      <w:r>
        <w:t>Para Martí, decir la verdad era una obligación, incluso cuando pudiera resultar dolorosa o peligrosa.</w:t>
      </w:r>
    </w:p>
    <w:p w14:paraId="08E7668D" w14:textId="77777777" w:rsidR="00A83317" w:rsidRDefault="00A83317" w:rsidP="00A83317">
      <w:pPr>
        <w:pStyle w:val="Ttulo3"/>
      </w:pPr>
      <w:r>
        <w:t>Su espiritualidad</w:t>
      </w:r>
    </w:p>
    <w:p w14:paraId="3055EF4A" w14:textId="77777777" w:rsidR="00A83317" w:rsidRDefault="00A83317" w:rsidP="00A83317">
      <w:pPr>
        <w:pStyle w:val="NormalWeb"/>
      </w:pPr>
      <w:r>
        <w:t>Martí poseía una profunda sensibilidad espiritual, pero desconfiaba de los dogmas rígidos y de las instituciones religiosas cuando se aliaban con el poder o justificaban la injusticia.</w:t>
      </w:r>
    </w:p>
    <w:p w14:paraId="6BC9A8F8" w14:textId="77777777" w:rsidR="00A83317" w:rsidRDefault="00A83317" w:rsidP="00A83317">
      <w:pPr>
        <w:pStyle w:val="NormalWeb"/>
      </w:pPr>
      <w:r>
        <w:t>Creía en la continuidad de la vida, en la utilidad de la virtud y en la capacidad del ser humano para elevarse moralmente.</w:t>
      </w:r>
    </w:p>
    <w:p w14:paraId="3264300D" w14:textId="77777777" w:rsidR="00A83317" w:rsidRDefault="00A83317" w:rsidP="00A83317">
      <w:pPr>
        <w:pStyle w:val="NormalWeb"/>
      </w:pPr>
      <w:r>
        <w:t>En su última carta a María Mantilla, fechada el 9 de mayo de 1895, escribió:</w:t>
      </w:r>
    </w:p>
    <w:p w14:paraId="4894233C" w14:textId="77777777" w:rsidR="00A83317" w:rsidRDefault="00A83317" w:rsidP="00A83317">
      <w:pPr>
        <w:pStyle w:val="NormalWeb"/>
      </w:pPr>
      <w:r>
        <w:t>«Tengo fe en el mejoramiento humano, en la vida futura, en la utilidad de la virtud, y en ti».</w:t>
      </w:r>
    </w:p>
    <w:p w14:paraId="76189DB2" w14:textId="77777777" w:rsidR="00A83317" w:rsidRDefault="00A83317" w:rsidP="00A83317">
      <w:pPr>
        <w:pStyle w:val="NormalWeb"/>
      </w:pPr>
      <w:r>
        <w:t>Esta frase resume una espiritualidad basada en la esperanza, el amor y el perfeccionamiento moral.</w:t>
      </w:r>
    </w:p>
    <w:p w14:paraId="29669AE5" w14:textId="77777777" w:rsidR="00A83317" w:rsidRDefault="00A83317" w:rsidP="00A83317">
      <w:pPr>
        <w:pStyle w:val="Ttulo3"/>
      </w:pPr>
      <w:r>
        <w:t>Cristo en el pensamiento martiano</w:t>
      </w:r>
    </w:p>
    <w:p w14:paraId="605105F3" w14:textId="77777777" w:rsidR="00A83317" w:rsidRDefault="00A83317" w:rsidP="00A83317">
      <w:pPr>
        <w:pStyle w:val="NormalWeb"/>
      </w:pPr>
      <w:r>
        <w:t>Martí admiró profundamente a Jesucristo como figura de sacrificio, amor y defensa de los humildes.</w:t>
      </w:r>
    </w:p>
    <w:p w14:paraId="1F5E356A" w14:textId="77777777" w:rsidR="00A83317" w:rsidRDefault="00A83317" w:rsidP="00A83317">
      <w:pPr>
        <w:pStyle w:val="NormalWeb"/>
      </w:pPr>
      <w:r>
        <w:t>Veía en Cristo al hombre dispuesto a entregar la vida por la verdad y por los demás. Sin embargo, rechazaba que su nombre fuera utilizado para justificar privilegios, persecuciones o abusos.</w:t>
      </w:r>
    </w:p>
    <w:p w14:paraId="7C33D9D4" w14:textId="77777777" w:rsidR="00A83317" w:rsidRDefault="00A83317" w:rsidP="00A83317">
      <w:pPr>
        <w:pStyle w:val="NormalWeb"/>
      </w:pPr>
      <w:r>
        <w:t>La religión verdadera debía manifestarse en la conducta y en el servicio al prójimo.</w:t>
      </w:r>
    </w:p>
    <w:p w14:paraId="6C388E4D" w14:textId="77777777" w:rsidR="00A83317" w:rsidRDefault="00A83317" w:rsidP="00A83317">
      <w:pPr>
        <w:pStyle w:val="Ttulo3"/>
      </w:pPr>
      <w:r>
        <w:t>La memoria de los héroes</w:t>
      </w:r>
    </w:p>
    <w:p w14:paraId="50B81C94" w14:textId="77777777" w:rsidR="00A83317" w:rsidRDefault="00A83317" w:rsidP="00A83317">
      <w:pPr>
        <w:pStyle w:val="NormalWeb"/>
      </w:pPr>
      <w:r>
        <w:t>Martí rindió culto a los hombres que sacrificaron su vida por la libertad.</w:t>
      </w:r>
    </w:p>
    <w:p w14:paraId="422D364D" w14:textId="77777777" w:rsidR="00A83317" w:rsidRDefault="00A83317" w:rsidP="00A83317">
      <w:pPr>
        <w:pStyle w:val="NormalWeb"/>
      </w:pPr>
      <w:r>
        <w:t xml:space="preserve">Recordó a Carlos Manuel de </w:t>
      </w:r>
      <w:proofErr w:type="spellStart"/>
      <w:r>
        <w:t>Céspedes</w:t>
      </w:r>
      <w:proofErr w:type="spellEnd"/>
      <w:r>
        <w:t>, Ignacio Agramonte, Simón Bolívar, Miguel Hidalgo, José de San Martín y otros libertadores.</w:t>
      </w:r>
    </w:p>
    <w:p w14:paraId="5B890E53" w14:textId="77777777" w:rsidR="00A83317" w:rsidRDefault="00A83317" w:rsidP="00A83317">
      <w:pPr>
        <w:pStyle w:val="NormalWeb"/>
      </w:pPr>
      <w:r>
        <w:t>En «Tres héroes» enseñó a los niños:</w:t>
      </w:r>
    </w:p>
    <w:p w14:paraId="33F764A3" w14:textId="77777777" w:rsidR="00A83317" w:rsidRDefault="00A83317" w:rsidP="00A83317">
      <w:pPr>
        <w:pStyle w:val="NormalWeb"/>
      </w:pPr>
      <w:r>
        <w:t>«Esos son héroes; los que pelean para hacer a los pueblos libres».</w:t>
      </w:r>
    </w:p>
    <w:p w14:paraId="34DC9CEE" w14:textId="77777777" w:rsidR="00A83317" w:rsidRDefault="00A83317" w:rsidP="00A83317">
      <w:pPr>
        <w:pStyle w:val="NormalWeb"/>
      </w:pPr>
      <w:r>
        <w:t>Honrar a los muertos no significaba repetir ceremonias vacías. Exigía continuar su obra y vivir de acuerdo con los ideales por los cuales lucharon.</w:t>
      </w:r>
    </w:p>
    <w:p w14:paraId="0E7D1687" w14:textId="77777777" w:rsidR="00A83317" w:rsidRDefault="00A83317" w:rsidP="00A83317">
      <w:pPr>
        <w:pStyle w:val="Ttulo3"/>
      </w:pPr>
      <w:r>
        <w:t>El sentido del sacrificio</w:t>
      </w:r>
    </w:p>
    <w:p w14:paraId="6FD5F821" w14:textId="77777777" w:rsidR="00A83317" w:rsidRDefault="00A83317" w:rsidP="00A83317">
      <w:pPr>
        <w:pStyle w:val="NormalWeb"/>
      </w:pPr>
      <w:r>
        <w:t>Martí no buscaba el sufrimiento por sí mismo. Tampoco consideraba la muerte como una aventura gloriosa.</w:t>
      </w:r>
    </w:p>
    <w:p w14:paraId="7E9D07F0" w14:textId="77777777" w:rsidR="00A83317" w:rsidRDefault="00A83317" w:rsidP="00A83317">
      <w:pPr>
        <w:pStyle w:val="NormalWeb"/>
      </w:pPr>
      <w:r>
        <w:t>Aceptaba el sacrificio únicamente cuando era necesario para cumplir un deber superior.</w:t>
      </w:r>
    </w:p>
    <w:p w14:paraId="69468F6D" w14:textId="77777777" w:rsidR="00A83317" w:rsidRDefault="00A83317" w:rsidP="00A83317">
      <w:pPr>
        <w:pStyle w:val="NormalWeb"/>
      </w:pPr>
      <w:r>
        <w:t>Sabía que podía morir en la guerra. Aun así, desembarcó en Cuba porque no quería pedir a otros que afrontaran peligros de los cuales él mismo se apartara.</w:t>
      </w:r>
    </w:p>
    <w:p w14:paraId="52F93192" w14:textId="77777777" w:rsidR="00A83317" w:rsidRDefault="00A83317" w:rsidP="00A83317">
      <w:pPr>
        <w:pStyle w:val="NormalWeb"/>
      </w:pPr>
      <w:r>
        <w:t>Su presencia en la manigua otorgaba autoridad moral a sus palabras.</w:t>
      </w:r>
    </w:p>
    <w:p w14:paraId="3CEF9A3C" w14:textId="77777777" w:rsidR="00A83317" w:rsidRDefault="00A83317" w:rsidP="00A83317">
      <w:pPr>
        <w:pStyle w:val="Ttulo3"/>
      </w:pPr>
      <w:r>
        <w:t>La muerte presentida</w:t>
      </w:r>
    </w:p>
    <w:p w14:paraId="4EFCD4BA" w14:textId="77777777" w:rsidR="00A83317" w:rsidRDefault="00A83317" w:rsidP="00A83317">
      <w:pPr>
        <w:pStyle w:val="NormalWeb"/>
      </w:pPr>
      <w:r>
        <w:t>En sus cartas y poemas aparecen frecuentes referencias a la muerte.</w:t>
      </w:r>
    </w:p>
    <w:p w14:paraId="5479B0BF" w14:textId="77777777" w:rsidR="00A83317" w:rsidRDefault="00A83317" w:rsidP="00A83317">
      <w:pPr>
        <w:pStyle w:val="NormalWeb"/>
      </w:pPr>
      <w:r>
        <w:t xml:space="preserve">En </w:t>
      </w:r>
      <w:r>
        <w:rPr>
          <w:rStyle w:val="nfasis"/>
        </w:rPr>
        <w:t>Versos sencillos</w:t>
      </w:r>
      <w:r>
        <w:t xml:space="preserve"> escribió:</w:t>
      </w:r>
    </w:p>
    <w:p w14:paraId="5B7E6CAC" w14:textId="77777777" w:rsidR="00A83317" w:rsidRDefault="00A83317" w:rsidP="00A83317">
      <w:pPr>
        <w:pStyle w:val="NormalWeb"/>
      </w:pPr>
      <w:r>
        <w:t>«Yo quiero salir del mundo</w:t>
      </w:r>
      <w:r>
        <w:br/>
        <w:t>por la puerta natural».</w:t>
      </w:r>
    </w:p>
    <w:p w14:paraId="1C1BE1CC" w14:textId="77777777" w:rsidR="00A83317" w:rsidRDefault="00A83317" w:rsidP="00A83317">
      <w:pPr>
        <w:pStyle w:val="NormalWeb"/>
      </w:pPr>
      <w:r>
        <w:t>No expresaba un deseo de autodestrucción. Reconocía la muerte como parte inevitable de la existencia y aspiraba a recibirla con serenidad, después de haber cumplido su deber.</w:t>
      </w:r>
    </w:p>
    <w:p w14:paraId="74B20461" w14:textId="77777777" w:rsidR="00A83317" w:rsidRDefault="00A83317" w:rsidP="00A83317">
      <w:pPr>
        <w:pStyle w:val="NormalWeb"/>
      </w:pPr>
      <w:r>
        <w:t>Durante sus últimos días en Cuba parecía consciente de la proximidad del peligro.</w:t>
      </w:r>
    </w:p>
    <w:p w14:paraId="6C5F030F" w14:textId="77777777" w:rsidR="00A83317" w:rsidRDefault="00A83317" w:rsidP="00A83317">
      <w:pPr>
        <w:pStyle w:val="Ttulo3"/>
      </w:pPr>
      <w:r>
        <w:t>La carta a Manuel Mercado</w:t>
      </w:r>
    </w:p>
    <w:p w14:paraId="1405402D" w14:textId="77777777" w:rsidR="00A83317" w:rsidRDefault="00A83317" w:rsidP="00A83317">
      <w:pPr>
        <w:pStyle w:val="NormalWeb"/>
      </w:pPr>
      <w:r>
        <w:t>El 18 de mayo de 1895, Martí comenzó su última carta a Manuel Mercado.</w:t>
      </w:r>
    </w:p>
    <w:p w14:paraId="287BBD37" w14:textId="77777777" w:rsidR="00A83317" w:rsidRDefault="00A83317" w:rsidP="00A83317">
      <w:pPr>
        <w:pStyle w:val="NormalWeb"/>
      </w:pPr>
      <w:r>
        <w:t>En ella afirmó:</w:t>
      </w:r>
    </w:p>
    <w:p w14:paraId="2E16A9AB" w14:textId="77777777" w:rsidR="00A83317" w:rsidRDefault="00A83317" w:rsidP="00A83317">
      <w:pPr>
        <w:pStyle w:val="NormalWeb"/>
      </w:pPr>
      <w:r>
        <w:t>«Ya estoy todos los días en peligro de dar mi vida por mi país y por mi deber».</w:t>
      </w:r>
    </w:p>
    <w:p w14:paraId="3677D1EC" w14:textId="77777777" w:rsidR="00A83317" w:rsidRDefault="00A83317" w:rsidP="00A83317">
      <w:pPr>
        <w:pStyle w:val="NormalWeb"/>
      </w:pPr>
      <w:r>
        <w:t>La frase no era una despedida desesperada. Representaba la aceptación consciente del riesgo y la culminación de una vida dedicada a la independencia.</w:t>
      </w:r>
    </w:p>
    <w:p w14:paraId="2DBD2B8B" w14:textId="77777777" w:rsidR="00A83317" w:rsidRDefault="00A83317" w:rsidP="00A83317">
      <w:pPr>
        <w:pStyle w:val="NormalWeb"/>
      </w:pPr>
      <w:r>
        <w:t>La carta quedó inconclusa. Al día siguiente, Martí cayó en Dos Ríos.</w:t>
      </w:r>
    </w:p>
    <w:p w14:paraId="4D3C410C" w14:textId="77777777" w:rsidR="00A83317" w:rsidRDefault="00A83317" w:rsidP="00A83317">
      <w:pPr>
        <w:pStyle w:val="Ttulo3"/>
      </w:pPr>
      <w:r>
        <w:t>La muerte como cumplimiento</w:t>
      </w:r>
    </w:p>
    <w:p w14:paraId="1B984320" w14:textId="77777777" w:rsidR="00A83317" w:rsidRDefault="00A83317" w:rsidP="00A83317">
      <w:pPr>
        <w:pStyle w:val="NormalWeb"/>
      </w:pPr>
      <w:r>
        <w:t>La muerte de Martí no puede separarse de su ética. Murió participando en la guerra que había organizado y compartiendo el peligro con los hombres a quienes convocó a luchar.</w:t>
      </w:r>
    </w:p>
    <w:p w14:paraId="3B53ED54" w14:textId="77777777" w:rsidR="00A83317" w:rsidRDefault="00A83317" w:rsidP="00A83317">
      <w:pPr>
        <w:pStyle w:val="NormalWeb"/>
      </w:pPr>
      <w:r>
        <w:t>Su caída no convierte en correctas todas sus decisiones militares, pero confirma la sinceridad de su compromiso.</w:t>
      </w:r>
    </w:p>
    <w:p w14:paraId="1DC48D07" w14:textId="77777777" w:rsidR="00A83317" w:rsidRDefault="00A83317" w:rsidP="00A83317">
      <w:pPr>
        <w:pStyle w:val="NormalWeb"/>
      </w:pPr>
      <w:r>
        <w:t>Martí no pidió a los demás un sacrificio que él no estuviera dispuesto a realizar.</w:t>
      </w:r>
    </w:p>
    <w:p w14:paraId="18631365" w14:textId="421D64CD" w:rsidR="00A83317" w:rsidRDefault="00A83317" w:rsidP="00A83317">
      <w:pPr>
        <w:pStyle w:val="NormalWeb"/>
      </w:pPr>
      <w:r>
        <w:t>En su vida se unieron pensamiento y conducta, palabra y acción. Esa coherencia constituye una de las razones principales de su grandeza moral.</w:t>
      </w:r>
    </w:p>
    <w:p w14:paraId="5D9FA4B4" w14:textId="55D42DA8" w:rsidR="00A83317" w:rsidRDefault="00A83317" w:rsidP="00B13FAA">
      <w:pPr>
        <w:pStyle w:val="NormalWeb"/>
        <w:rPr>
          <w:rFonts w:ascii="Arial" w:hAnsi="Arial" w:cs="Arial"/>
          <w:vanish/>
          <w:sz w:val="16"/>
          <w:szCs w:val="16"/>
        </w:rPr>
      </w:pPr>
    </w:p>
    <w:p w14:paraId="47E87620" w14:textId="3C087946" w:rsidR="00A83317" w:rsidRDefault="00A83317" w:rsidP="00B13FAA">
      <w:pPr>
        <w:pStyle w:val="NormalWeb"/>
        <w:rPr>
          <w:rFonts w:ascii="Arial" w:hAnsi="Arial" w:cs="Arial"/>
          <w:vanish/>
          <w:sz w:val="16"/>
          <w:szCs w:val="16"/>
        </w:rPr>
      </w:pPr>
    </w:p>
    <w:p w14:paraId="3A8E570A" w14:textId="77777777" w:rsidR="003B6DDB" w:rsidRPr="003B6DDB" w:rsidRDefault="003B6DDB" w:rsidP="003B6DDB">
      <w:pPr>
        <w:spacing w:after="0" w:line="240" w:lineRule="auto"/>
        <w:jc w:val="center"/>
        <w:rPr>
          <w:rFonts w:ascii="Garamond" w:eastAsia="Times New Roman" w:hAnsi="Garamond" w:cs="Times New Roman"/>
          <w:sz w:val="28"/>
          <w:szCs w:val="28"/>
          <w:lang w:eastAsia="es-US"/>
        </w:rPr>
        <w:pageBreakBefore/>
      </w:pPr>
      <w:r w:rsidRPr="003B6DDB">
        <w:rPr>
          <w:rFonts w:ascii="Garamond" w:eastAsia="Times New Roman" w:hAnsi="Garamond" w:cs="Times New Roman"/>
          <w:b/>
          <w:bCs/>
          <w:sz w:val="36"/>
          <w:szCs w:val="36"/>
          <w:lang w:eastAsia="es-US"/>
        </w:rPr>
        <w:t>CAPÍTULO 78</w:t>
      </w:r>
    </w:p>
    <w:p w14:paraId="01ADE2CB" w14:textId="77777777" w:rsidR="003B6DDB" w:rsidRPr="003B6DDB" w:rsidRDefault="003B6DDB" w:rsidP="003B6DDB">
      <w:pPr>
        <w:spacing w:after="0" w:line="240" w:lineRule="auto"/>
        <w:jc w:val="center"/>
        <w:rPr>
          <w:rFonts w:ascii="Garamond" w:eastAsia="Times New Roman" w:hAnsi="Garamond" w:cs="Times New Roman"/>
          <w:sz w:val="28"/>
          <w:szCs w:val="28"/>
          <w:lang w:eastAsia="es-US"/>
        </w:rPr>
      </w:pPr>
      <w:r w:rsidRPr="003B6DDB">
        <w:rPr>
          <w:rFonts w:ascii="Garamond" w:eastAsia="Times New Roman" w:hAnsi="Garamond" w:cs="Times New Roman"/>
          <w:b/>
          <w:bCs/>
          <w:sz w:val="32"/>
          <w:szCs w:val="32"/>
          <w:lang w:eastAsia="es-US"/>
        </w:rPr>
        <w:t>LAS CARTAS DE JOSÉ MARTÍ</w:t>
      </w:r>
    </w:p>
    <w:p w14:paraId="06E23627"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Una vida conservada en cartas</w:t>
      </w:r>
    </w:p>
    <w:p w14:paraId="2F4436AF"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José Martí escribió miles de cartas a familiares, amigos, escritores, periodistas, obreros y dirigentes revolucionarios.</w:t>
      </w:r>
    </w:p>
    <w:p w14:paraId="66F2B11A"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En ellas aparecen aspectos íntimos que no siempre se observan en sus discursos y ensayos: sus preocupaciones económicas, el dolor del destierro, el amor a su familia, las diferencias políticas y los preparativos de la independencia.</w:t>
      </w:r>
    </w:p>
    <w:p w14:paraId="078125BA"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Sus cartas poseen valor biográfico, histórico y literario. Martí escribía con sinceridad, elegancia y extraordinaria capacidad para expresar sentimientos e ideas.</w:t>
      </w:r>
    </w:p>
    <w:p w14:paraId="00910254"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La dedicatoria a su madre</w:t>
      </w:r>
    </w:p>
    <w:p w14:paraId="5612F501"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En 1869, durante los acontecimientos que condujeron a su encarcelamiento, Martí dedicó a su madre, Leonor Pérez, una fotografía tomada en la cárcel. En el reverso escribió estos versos:</w:t>
      </w:r>
    </w:p>
    <w:p w14:paraId="304E12D0"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mbria" w:eastAsia="Times New Roman" w:hAnsi="Cambria" w:cs="Times New Roman"/>
          <w:i/>
          <w:iCs/>
          <w:lang w:eastAsia="es-US"/>
        </w:rPr>
        <w:t>«Mírame, madre, y por tu amor no llores;</w:t>
      </w:r>
      <w:r w:rsidRPr="003B6DDB">
        <w:rPr>
          <w:rFonts w:ascii="Cambria" w:eastAsia="Times New Roman" w:hAnsi="Cambria" w:cs="Times New Roman"/>
          <w:i/>
          <w:iCs/>
          <w:lang w:eastAsia="es-US"/>
        </w:rPr>
        <w:br/>
        <w:t>si esclavo de mi edad y mis doctrinas,</w:t>
      </w:r>
      <w:r w:rsidRPr="003B6DDB">
        <w:rPr>
          <w:rFonts w:ascii="Cambria" w:eastAsia="Times New Roman" w:hAnsi="Cambria" w:cs="Times New Roman"/>
          <w:i/>
          <w:iCs/>
          <w:lang w:eastAsia="es-US"/>
        </w:rPr>
        <w:br/>
        <w:t>tu mártir corazón llené de espinas,</w:t>
      </w:r>
      <w:r w:rsidRPr="003B6DDB">
        <w:rPr>
          <w:rFonts w:ascii="Cambria" w:eastAsia="Times New Roman" w:hAnsi="Cambria" w:cs="Times New Roman"/>
          <w:i/>
          <w:iCs/>
          <w:lang w:eastAsia="es-US"/>
        </w:rPr>
        <w:br/>
        <w:t>piensa que nacen entre espinas flores».</w:t>
      </w:r>
    </w:p>
    <w:p w14:paraId="3E3486A3"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La dedicatoria muestra el dolor que le causaba el sufrimiento de su madre. Martí sabía que sus ideas independentistas ponían en peligro su vida, pero no estaba dispuesto a renunciar a ellas.</w:t>
      </w:r>
    </w:p>
    <w:p w14:paraId="001DE33A"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La nota de los seis duros</w:t>
      </w:r>
    </w:p>
    <w:p w14:paraId="15A2CA8A"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Desde el presidio, Martí informó a su madre sobre seis duros que había recibido. De aquella pequeña cantidad, empleó una parte en sus necesidades, prestó dos duros a otro preso y entregó otros dos como ayuda a un compañero necesitado.</w:t>
      </w:r>
    </w:p>
    <w:p w14:paraId="2140D8E4"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El episodio revela que, incluso en medio de la pobreza y el sufrimiento, conservaba la disposición de compartir lo poco que poseía.</w:t>
      </w:r>
    </w:p>
    <w:p w14:paraId="4FCD72FB"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Las cartas familiares</w:t>
      </w:r>
    </w:p>
    <w:p w14:paraId="17C0F688"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Martí mantuvo una correspondencia constante con sus padres. Intentaba tranquilizarlos, aunque él mismo padecía enfermedades, escasez económica y frecuentes persecuciones políticas.</w:t>
      </w:r>
    </w:p>
    <w:p w14:paraId="60BE6FBC"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A su madre le escribía con respeto y ternura. Comprendía que ella deseaba verlo apartado de los peligros revolucionarios, pero consideraba que abandonar la causa cubana habría significado traicionarse a sí mismo.</w:t>
      </w:r>
    </w:p>
    <w:p w14:paraId="04D15F36"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También escribió a sus hermanas y se preocupó por las dificultades familiares. La distancia le impedía cumplir plenamente los deberes de hijo y hermano, circunstancia que le produjo un dolor permanente.</w:t>
      </w:r>
    </w:p>
    <w:p w14:paraId="6F3E3AE9"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Carmen Zayas-Bazán</w:t>
      </w:r>
    </w:p>
    <w:p w14:paraId="4166E180"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Las cartas dirigidas a su esposa, Carmen Zayas-Bazán, permiten conocer las dificultades del matrimonio. Martí amaba a su hijo y deseaba conservar el hogar, pero su entrega a la revolución, los constantes viajes y la falta de recursos provocaron frecuentes separaciones.</w:t>
      </w:r>
    </w:p>
    <w:p w14:paraId="22E5B1DC"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Carmen aspiraba a una vida familiar estable. Martí se sentía obligado a continuar su trabajo político. Las cartas muestran afecto, desacuerdos y una distancia que nunca pudo resolverse completamente.</w:t>
      </w:r>
    </w:p>
    <w:p w14:paraId="60E50DE6"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Las cartas a su hijo</w:t>
      </w:r>
    </w:p>
    <w:p w14:paraId="4E532D9C"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José Francisco Martí, a quien llamaba cariñosamente Ismaelillo, ocupó un lugar central en sus sentimientos. La separación del niño fue una de las mayores tristezas de su vida.</w:t>
      </w:r>
    </w:p>
    <w:p w14:paraId="68099994"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Martí deseaba que su hijo creciera honrado, trabajador y libre. No quería legarle riquezas, sino un ejemplo de conducta y amor a la dignidad humana.</w:t>
      </w:r>
    </w:p>
    <w:p w14:paraId="5355AFC9"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La dedicatoria de Ismaelillo resume su refugio espiritual en el hijo: «Hijo: Espantado de todo, me refugio en ti».</w:t>
      </w:r>
    </w:p>
    <w:p w14:paraId="194596E0"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Manuel Mercado</w:t>
      </w:r>
    </w:p>
    <w:p w14:paraId="1DB9D596"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El mexicano Manuel Mercado fue uno de sus amigos más fieles. Martí le confió problemas familiares, dificultades económicas, proyectos literarios y preocupaciones políticas.</w:t>
      </w:r>
    </w:p>
    <w:p w14:paraId="7D439688"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Las cartas a Mercado constituyen una especie de autobiografía escrita a lo largo de muchos años. En ellas aparece el hombre cansado, enfermo o preocupado, pero también el amigo agradecido y el revolucionario decidido.</w:t>
      </w:r>
    </w:p>
    <w:p w14:paraId="24F2E4B5"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proofErr w:type="gramStart"/>
      <w:r w:rsidRPr="003B6DDB">
        <w:rPr>
          <w:rFonts w:ascii="Cambria" w:eastAsia="Times New Roman" w:hAnsi="Cambria" w:cs="Times New Roman"/>
          <w:lang w:eastAsia="es-US"/>
        </w:rPr>
        <w:t>A</w:t>
      </w:r>
      <w:proofErr w:type="gramEnd"/>
      <w:r w:rsidRPr="003B6DDB">
        <w:rPr>
          <w:rFonts w:ascii="Cambria" w:eastAsia="Times New Roman" w:hAnsi="Cambria" w:cs="Times New Roman"/>
          <w:lang w:eastAsia="es-US"/>
        </w:rPr>
        <w:t xml:space="preserve"> Mercado dirigió Martí su última carta, comenzada el 18 de mayo de 1895. El documento quedó inconcluso al producirse los acontecimientos que precedieron al combate de Dos Ríos.</w:t>
      </w:r>
    </w:p>
    <w:p w14:paraId="153CACA1"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La carta a Máximo Gómez de 1884</w:t>
      </w:r>
    </w:p>
    <w:p w14:paraId="53B74ACB"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En 1884, Martí se separó temporalmente del proyecto revolucionario encabezado por Máximo Gómez y Antonio Maceo. Temía que la dirección militar de la guerra pudiera convertirse después en una forma de gobierno autoritario.</w:t>
      </w:r>
    </w:p>
    <w:p w14:paraId="39BD3154"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El 20 de octubre escribió a Gómez:</w:t>
      </w:r>
    </w:p>
    <w:p w14:paraId="2A1A265A"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mbria" w:eastAsia="Times New Roman" w:hAnsi="Cambria" w:cs="Times New Roman"/>
          <w:i/>
          <w:iCs/>
          <w:lang w:eastAsia="es-US"/>
        </w:rPr>
        <w:t>«Un pueblo no se funda, General, como se manda un campamento».</w:t>
      </w:r>
    </w:p>
    <w:p w14:paraId="483E256F"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La carta fue firme, pero respetuosa. Martí no dudaba del patriotismo de Gómez; defendía la necesidad de que el poder militar estuviera subordinado a una República democrática.</w:t>
      </w:r>
    </w:p>
    <w:p w14:paraId="132EEBE4"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Años después, ambos superaron sus diferencias y trabajaron juntos en la preparación de la nueva guerra.</w:t>
      </w:r>
    </w:p>
    <w:p w14:paraId="0A1C5822"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Las cartas revolucionarias</w:t>
      </w:r>
    </w:p>
    <w:p w14:paraId="7C6DBCB5"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 xml:space="preserve">Como </w:t>
      </w:r>
      <w:proofErr w:type="gramStart"/>
      <w:r w:rsidRPr="003B6DDB">
        <w:rPr>
          <w:rFonts w:ascii="Cambria" w:eastAsia="Times New Roman" w:hAnsi="Cambria" w:cs="Times New Roman"/>
          <w:lang w:eastAsia="es-US"/>
        </w:rPr>
        <w:t>Delegado</w:t>
      </w:r>
      <w:proofErr w:type="gramEnd"/>
      <w:r w:rsidRPr="003B6DDB">
        <w:rPr>
          <w:rFonts w:ascii="Cambria" w:eastAsia="Times New Roman" w:hAnsi="Cambria" w:cs="Times New Roman"/>
          <w:lang w:eastAsia="es-US"/>
        </w:rPr>
        <w:t xml:space="preserve"> del Partido Revolucionario Cubano, Martí sostuvo una correspondencia enorme con clubes patrióticos, emigrados, jefes militares y colaboradores.</w:t>
      </w:r>
    </w:p>
    <w:p w14:paraId="18ED59FA"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Mediante esas cartas solicitaba recursos, resolvía desacuerdos, impartía orientaciones y protegía el secreto de los planes. Debía adaptar el mensaje a cada destinatario sin perder de vista el propósito común.</w:t>
      </w:r>
    </w:p>
    <w:p w14:paraId="64A186C9"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Su capacidad epistolar fue una de las principales herramientas utilizadas para unir a los cubanos y organizar la guerra desde el extranjero.</w:t>
      </w:r>
    </w:p>
    <w:p w14:paraId="23BCCB5A"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María Mantilla</w:t>
      </w:r>
    </w:p>
    <w:p w14:paraId="1CD1F89D"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 xml:space="preserve">Martí sintió un profundo cariño por María Mantilla, hija de Carmen </w:t>
      </w:r>
      <w:proofErr w:type="spellStart"/>
      <w:r w:rsidRPr="003B6DDB">
        <w:rPr>
          <w:rFonts w:ascii="Cambria" w:eastAsia="Times New Roman" w:hAnsi="Cambria" w:cs="Times New Roman"/>
          <w:lang w:eastAsia="es-US"/>
        </w:rPr>
        <w:t>Miyares</w:t>
      </w:r>
      <w:proofErr w:type="spellEnd"/>
      <w:r w:rsidRPr="003B6DDB">
        <w:rPr>
          <w:rFonts w:ascii="Cambria" w:eastAsia="Times New Roman" w:hAnsi="Cambria" w:cs="Times New Roman"/>
          <w:lang w:eastAsia="es-US"/>
        </w:rPr>
        <w:t>. Se preocupó por su educación y le aconsejó estudiar, trabajar y conservar siempre la dignidad.</w:t>
      </w:r>
    </w:p>
    <w:p w14:paraId="3E3B6C5D"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En su última carta a María, escrita el 9 de mayo de 1895, le recomendó que no dependiera de la apariencia ni del lujo. Quería que adquiriera conocimientos útiles y aprendiera a valerse por sí misma.</w:t>
      </w:r>
    </w:p>
    <w:p w14:paraId="08B8F0A6"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En esa despedida escribió: «Tengo fe en el mejoramiento humano, en la vida futura, en la utilidad de la virtud, y en ti».</w:t>
      </w:r>
    </w:p>
    <w:p w14:paraId="39F4C102"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La última carta a su madre</w:t>
      </w:r>
    </w:p>
    <w:p w14:paraId="7D9D461C"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El 1 de abril de 1895, antes de partir definitivamente hacia Cuba, Martí escribió desde Montecristi a su madre.</w:t>
      </w:r>
    </w:p>
    <w:p w14:paraId="15979EF4"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Sabía que podía morir y comprendía la angustia que su decisión le causaba. Sin embargo, consideraba inevitable cumplir el deber que había guiado toda su existencia.</w:t>
      </w:r>
    </w:p>
    <w:p w14:paraId="74B9B700"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La carta termina con una expresión sencilla y conmovedora: «El abrazo de su hijo». Fue la despedida final de Martí a Leonor Pérez.</w:t>
      </w:r>
    </w:p>
    <w:p w14:paraId="13AE7C54" w14:textId="77777777" w:rsidR="003B6DDB" w:rsidRPr="003B6DDB" w:rsidRDefault="003B6DDB" w:rsidP="003B6DDB">
      <w:pPr>
        <w:spacing w:after="0" w:line="240" w:lineRule="auto"/>
        <w:rPr>
          <w:rFonts w:ascii="Garamond" w:eastAsia="Times New Roman" w:hAnsi="Garamond" w:cs="Times New Roman"/>
          <w:sz w:val="28"/>
          <w:szCs w:val="28"/>
          <w:lang w:eastAsia="es-US"/>
        </w:rPr>
      </w:pPr>
      <w:r w:rsidRPr="003B6DDB">
        <w:rPr>
          <w:rFonts w:ascii="Calibri" w:eastAsia="Times New Roman" w:hAnsi="Calibri" w:cs="Calibri"/>
          <w:b/>
          <w:bCs/>
          <w:color w:val="4F81BD"/>
          <w:sz w:val="26"/>
          <w:szCs w:val="26"/>
          <w:lang w:eastAsia="es-US"/>
        </w:rPr>
        <w:t>Valor de su correspondencia</w:t>
      </w:r>
    </w:p>
    <w:p w14:paraId="27E469C6"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Las cartas de Martí permiten seguir su vida casi día por día. En ellas se encuentran el hijo preocupado, el padre distante, el esposo, el amigo, el escritor y el organizador revolucionario.</w:t>
      </w:r>
    </w:p>
    <w:p w14:paraId="00BAA0CF"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También muestran sus dudas y sufrimientos. Martí no fue una figura de mármol ajena a las debilidades humanas. Padeció soledad, enfermedades, incomprensiones y pobreza, pero continuó trabajando.</w:t>
      </w:r>
    </w:p>
    <w:p w14:paraId="12B7CA71"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Su correspondencia une la intimidad con la historia. Cada carta ayuda a comprender no solamente lo que hizo, sino también lo que sintió mientras lo hacía.</w:t>
      </w:r>
    </w:p>
    <w:p w14:paraId="2FDE0F18" w14:textId="77777777" w:rsidR="003B6DDB" w:rsidRPr="003B6DDB" w:rsidRDefault="003B6DDB" w:rsidP="003B6DDB">
      <w:pPr>
        <w:spacing w:after="0" w:line="240" w:lineRule="auto"/>
        <w:jc w:val="both"/>
        <w:rPr>
          <w:rFonts w:ascii="Garamond" w:eastAsia="Times New Roman" w:hAnsi="Garamond" w:cs="Times New Roman"/>
          <w:sz w:val="28"/>
          <w:szCs w:val="28"/>
          <w:lang w:eastAsia="es-US"/>
        </w:rPr>
      </w:pPr>
      <w:r w:rsidRPr="003B6DDB">
        <w:rPr>
          <w:rFonts w:ascii="Cambria" w:eastAsia="Times New Roman" w:hAnsi="Cambria" w:cs="Times New Roman"/>
          <w:lang w:eastAsia="es-US"/>
        </w:rPr>
        <w:t>En las cartas martianas, la palabra privada alcanza con frecuencia valor universal.</w:t>
      </w:r>
    </w:p>
    <w:p w14:paraId="2C214F7E" w14:textId="14F35F2E" w:rsidR="00A83317" w:rsidRDefault="00A83317" w:rsidP="00B13FAA">
      <w:pPr>
        <w:pStyle w:val="NormalWeb"/>
        <w:rPr>
          <w:rFonts w:ascii="Arial" w:hAnsi="Arial" w:cs="Arial"/>
          <w:vanish/>
          <w:sz w:val="16"/>
          <w:szCs w:val="16"/>
        </w:rPr>
      </w:pPr>
    </w:p>
    <w:p w14:paraId="1D1BB1CC" w14:textId="77777777" w:rsidR="003B6DDB" w:rsidRDefault="003B6DDB" w:rsidP="003B6DDB">
      <w:pPr>
        <w:pStyle w:val="Ttulo1"/>
        <w:pageBreakBefore/>
      </w:pPr>
      <w:r>
        <w:t>CAPÍTULO 79</w:t>
      </w:r>
    </w:p>
    <w:p w14:paraId="4A80B128" w14:textId="77777777" w:rsidR="003B6DDB" w:rsidRDefault="003B6DDB" w:rsidP="003B6DDB">
      <w:pPr>
        <w:pStyle w:val="Ttulo2"/>
      </w:pPr>
      <w:r>
        <w:t>José Martí y la educación</w:t>
      </w:r>
    </w:p>
    <w:p w14:paraId="46192166" w14:textId="77777777" w:rsidR="003B6DDB" w:rsidRDefault="003B6DDB" w:rsidP="003B6DDB">
      <w:pPr>
        <w:pStyle w:val="Ttulo3"/>
      </w:pPr>
      <w:r>
        <w:t>Educar para alcanzar la libertad</w:t>
      </w:r>
    </w:p>
    <w:p w14:paraId="4D23260A" w14:textId="77777777" w:rsidR="003B6DDB" w:rsidRDefault="003B6DDB" w:rsidP="003B6DDB">
      <w:pPr>
        <w:pStyle w:val="NormalWeb"/>
      </w:pPr>
      <w:r>
        <w:t>José Martí concedió a la educación una importancia fundamental. Consideraba que un pueblo ignorante podía cambiar de gobernantes, pero continuaría expuesto al engaño, la injusticia y la dominación.</w:t>
      </w:r>
    </w:p>
    <w:p w14:paraId="58771B42" w14:textId="77777777" w:rsidR="003B6DDB" w:rsidRDefault="003B6DDB" w:rsidP="003B6DDB">
      <w:pPr>
        <w:pStyle w:val="NormalWeb"/>
      </w:pPr>
      <w:r>
        <w:t>Una de sus afirmaciones más conocidas resume esta idea:</w:t>
      </w:r>
    </w:p>
    <w:p w14:paraId="6C5D93B5" w14:textId="77777777" w:rsidR="003B6DDB" w:rsidRDefault="003B6DDB" w:rsidP="003B6DDB">
      <w:pPr>
        <w:pStyle w:val="NormalWeb"/>
      </w:pPr>
      <w:r>
        <w:t>«Ser culto es el único modo de ser libre».</w:t>
      </w:r>
    </w:p>
    <w:p w14:paraId="5CF873B3" w14:textId="77777777" w:rsidR="003B6DDB" w:rsidRDefault="003B6DDB" w:rsidP="003B6DDB">
      <w:pPr>
        <w:pStyle w:val="NormalWeb"/>
      </w:pPr>
      <w:r>
        <w:t>La libertad política necesitaba estar acompañada por el conocimiento. Sin ciudadanos preparados, la República no podría ser verdaderamente democrática.</w:t>
      </w:r>
    </w:p>
    <w:p w14:paraId="427B7810" w14:textId="77777777" w:rsidR="003B6DDB" w:rsidRDefault="003B6DDB" w:rsidP="003B6DDB">
      <w:pPr>
        <w:pStyle w:val="Ttulo3"/>
      </w:pPr>
      <w:r>
        <w:t>La educación como preparación para la vida</w:t>
      </w:r>
    </w:p>
    <w:p w14:paraId="15B9D615" w14:textId="77777777" w:rsidR="003B6DDB" w:rsidRDefault="003B6DDB" w:rsidP="003B6DDB">
      <w:pPr>
        <w:pStyle w:val="NormalWeb"/>
      </w:pPr>
      <w:r>
        <w:t>Para Martí, educar no consistía solamente en memorizar datos o repetir las palabras de los maestros.</w:t>
      </w:r>
    </w:p>
    <w:p w14:paraId="1556960F" w14:textId="77777777" w:rsidR="003B6DDB" w:rsidRDefault="003B6DDB" w:rsidP="003B6DDB">
      <w:pPr>
        <w:pStyle w:val="NormalWeb"/>
      </w:pPr>
      <w:r>
        <w:t>La enseñanza debía ayudar al estudiante a pensar, comprender la realidad, formar su carácter y prepararse para trabajar.</w:t>
      </w:r>
    </w:p>
    <w:p w14:paraId="35C77A4B" w14:textId="77777777" w:rsidR="003B6DDB" w:rsidRDefault="003B6DDB" w:rsidP="003B6DDB">
      <w:pPr>
        <w:pStyle w:val="NormalWeb"/>
      </w:pPr>
      <w:r>
        <w:t>Escribió:</w:t>
      </w:r>
    </w:p>
    <w:p w14:paraId="40AB559B" w14:textId="77777777" w:rsidR="003B6DDB" w:rsidRDefault="003B6DDB" w:rsidP="003B6DDB">
      <w:pPr>
        <w:pStyle w:val="NormalWeb"/>
      </w:pPr>
      <w:r>
        <w:t>«Educar es depositar en cada hombre toda la obra humana que le ha antecedido».</w:t>
      </w:r>
    </w:p>
    <w:p w14:paraId="07FFE44B" w14:textId="77777777" w:rsidR="003B6DDB" w:rsidRDefault="003B6DDB" w:rsidP="003B6DDB">
      <w:pPr>
        <w:pStyle w:val="NormalWeb"/>
      </w:pPr>
      <w:r>
        <w:t>Cada generación debía recibir los conocimientos acumulados por la humanidad y utilizarlos para continuar avanzando.</w:t>
      </w:r>
    </w:p>
    <w:p w14:paraId="7EE5C192" w14:textId="77777777" w:rsidR="003B6DDB" w:rsidRDefault="003B6DDB" w:rsidP="003B6DDB">
      <w:pPr>
        <w:pStyle w:val="Ttulo3"/>
      </w:pPr>
      <w:r>
        <w:t>Enseñar a pensar</w:t>
      </w:r>
    </w:p>
    <w:p w14:paraId="4F40044F" w14:textId="77777777" w:rsidR="003B6DDB" w:rsidRDefault="003B6DDB" w:rsidP="003B6DDB">
      <w:pPr>
        <w:pStyle w:val="NormalWeb"/>
      </w:pPr>
      <w:r>
        <w:t>Martí rechazaba una escuela basada exclusivamente en la obediencia y la repetición.</w:t>
      </w:r>
    </w:p>
    <w:p w14:paraId="65F237B8" w14:textId="77777777" w:rsidR="003B6DDB" w:rsidRDefault="003B6DDB" w:rsidP="003B6DDB">
      <w:pPr>
        <w:pStyle w:val="NormalWeb"/>
      </w:pPr>
      <w:r>
        <w:t>El alumno debía aprender a observar, preguntar, comparar y formar sus propias conclusiones. El maestro no estaba llamado a imponer ideas ciegamente, sino a despertar la inteligencia.</w:t>
      </w:r>
    </w:p>
    <w:p w14:paraId="185072B3" w14:textId="77777777" w:rsidR="003B6DDB" w:rsidRDefault="003B6DDB" w:rsidP="003B6DDB">
      <w:pPr>
        <w:pStyle w:val="NormalWeb"/>
      </w:pPr>
      <w:r>
        <w:t>La educación debía producir seres humanos capaces de distinguir entre la verdad y la mentira.</w:t>
      </w:r>
    </w:p>
    <w:p w14:paraId="614D033C" w14:textId="77777777" w:rsidR="003B6DDB" w:rsidRDefault="003B6DDB" w:rsidP="003B6DDB">
      <w:pPr>
        <w:pStyle w:val="Ttulo3"/>
      </w:pPr>
      <w:r>
        <w:t>La enseñanza científica</w:t>
      </w:r>
    </w:p>
    <w:p w14:paraId="6281F634" w14:textId="77777777" w:rsidR="003B6DDB" w:rsidRDefault="003B6DDB" w:rsidP="003B6DDB">
      <w:pPr>
        <w:pStyle w:val="NormalWeb"/>
      </w:pPr>
      <w:r>
        <w:t>Martí defendió la incorporación de las ciencias a los programas escolares.</w:t>
      </w:r>
    </w:p>
    <w:p w14:paraId="2ECF07D3" w14:textId="77777777" w:rsidR="003B6DDB" w:rsidRDefault="003B6DDB" w:rsidP="003B6DDB">
      <w:pPr>
        <w:pStyle w:val="NormalWeb"/>
      </w:pPr>
      <w:r>
        <w:t>Pensaba que los estudiantes debían conocer la naturaleza, la agricultura, la industria, la higiene y los descubrimientos científicos. La escuela tenía que relacionarse con las necesidades concretas de la sociedad.</w:t>
      </w:r>
    </w:p>
    <w:p w14:paraId="576C08CF" w14:textId="77777777" w:rsidR="003B6DDB" w:rsidRDefault="003B6DDB" w:rsidP="003B6DDB">
      <w:pPr>
        <w:pStyle w:val="NormalWeb"/>
      </w:pPr>
      <w:r>
        <w:t>Afirmó:</w:t>
      </w:r>
    </w:p>
    <w:p w14:paraId="669AE143" w14:textId="77777777" w:rsidR="003B6DDB" w:rsidRDefault="003B6DDB" w:rsidP="003B6DDB">
      <w:pPr>
        <w:pStyle w:val="NormalWeb"/>
      </w:pPr>
      <w:r>
        <w:t xml:space="preserve">«La educación ha de ir </w:t>
      </w:r>
      <w:proofErr w:type="spellStart"/>
      <w:r>
        <w:t>adonde</w:t>
      </w:r>
      <w:proofErr w:type="spellEnd"/>
      <w:r>
        <w:t xml:space="preserve"> va la vida».</w:t>
      </w:r>
    </w:p>
    <w:p w14:paraId="5EC0AF0A" w14:textId="77777777" w:rsidR="003B6DDB" w:rsidRDefault="003B6DDB" w:rsidP="003B6DDB">
      <w:pPr>
        <w:pStyle w:val="NormalWeb"/>
      </w:pPr>
      <w:r>
        <w:t>No tenía sentido preparar a los jóvenes para un mundo que ya no existía. La enseñanza debía transformarse de acuerdo con los cambios de la época.</w:t>
      </w:r>
    </w:p>
    <w:p w14:paraId="2107FB76" w14:textId="77777777" w:rsidR="003B6DDB" w:rsidRDefault="003B6DDB" w:rsidP="003B6DDB">
      <w:pPr>
        <w:pStyle w:val="Ttulo3"/>
      </w:pPr>
      <w:r>
        <w:t>El trabajo manual</w:t>
      </w:r>
    </w:p>
    <w:p w14:paraId="4A4695C3" w14:textId="77777777" w:rsidR="003B6DDB" w:rsidRDefault="003B6DDB" w:rsidP="003B6DDB">
      <w:pPr>
        <w:pStyle w:val="NormalWeb"/>
      </w:pPr>
      <w:r>
        <w:t>Martí se opuso al desprecio hacia los oficios y el trabajo físico.</w:t>
      </w:r>
    </w:p>
    <w:p w14:paraId="10EC4703" w14:textId="77777777" w:rsidR="003B6DDB" w:rsidRDefault="003B6DDB" w:rsidP="003B6DDB">
      <w:pPr>
        <w:pStyle w:val="NormalWeb"/>
      </w:pPr>
      <w:r>
        <w:t>Consideraba necesario unir la formación intelectual con el aprendizaje práctico. Las escuelas debían contar con talleres, herramientas, campos de cultivo y espacios donde los estudiantes aprendieran haciendo.</w:t>
      </w:r>
    </w:p>
    <w:p w14:paraId="536D0A84" w14:textId="77777777" w:rsidR="003B6DDB" w:rsidRDefault="003B6DDB" w:rsidP="003B6DDB">
      <w:pPr>
        <w:pStyle w:val="NormalWeb"/>
      </w:pPr>
      <w:r>
        <w:t>El trabajo manual no disminuía a la persona. Por el contrario, fomentaba la independencia, la disciplina y el respeto hacia quienes producían los bienes necesarios para la sociedad.</w:t>
      </w:r>
    </w:p>
    <w:p w14:paraId="19394E49" w14:textId="77777777" w:rsidR="003B6DDB" w:rsidRDefault="003B6DDB" w:rsidP="003B6DDB">
      <w:pPr>
        <w:pStyle w:val="Ttulo3"/>
      </w:pPr>
      <w:r>
        <w:t>La educación de los campesinos</w:t>
      </w:r>
    </w:p>
    <w:p w14:paraId="467D0250" w14:textId="77777777" w:rsidR="003B6DDB" w:rsidRDefault="003B6DDB" w:rsidP="003B6DDB">
      <w:pPr>
        <w:pStyle w:val="NormalWeb"/>
      </w:pPr>
      <w:r>
        <w:t>Martí conocía las condiciones de pobreza e ignorancia en que vivían muchos trabajadores rurales de América.</w:t>
      </w:r>
    </w:p>
    <w:p w14:paraId="44CE8EF4" w14:textId="77777777" w:rsidR="003B6DDB" w:rsidRDefault="003B6DDB" w:rsidP="003B6DDB">
      <w:pPr>
        <w:pStyle w:val="NormalWeb"/>
      </w:pPr>
      <w:r>
        <w:t>Propuso la creación de maestros ambulantes que llevaran conocimientos hasta las regiones apartadas. Estos educadores no debían limitarse a enseñar a leer y escribir. También debían explicar técnicas agrícolas, higiene y formas de mejorar la vida comunitaria.</w:t>
      </w:r>
    </w:p>
    <w:p w14:paraId="434F02F4" w14:textId="77777777" w:rsidR="003B6DDB" w:rsidRDefault="003B6DDB" w:rsidP="003B6DDB">
      <w:pPr>
        <w:pStyle w:val="NormalWeb"/>
      </w:pPr>
      <w:r>
        <w:t>La educación tenía que llegar hasta los lugares donde más se necesitaba.</w:t>
      </w:r>
    </w:p>
    <w:p w14:paraId="49311C16" w14:textId="77777777" w:rsidR="003B6DDB" w:rsidRDefault="003B6DDB" w:rsidP="003B6DDB">
      <w:pPr>
        <w:pStyle w:val="Ttulo3"/>
      </w:pPr>
      <w:r>
        <w:t>La mujer y el conocimiento</w:t>
      </w:r>
    </w:p>
    <w:p w14:paraId="7C0F62D6" w14:textId="77777777" w:rsidR="003B6DDB" w:rsidRDefault="003B6DDB" w:rsidP="003B6DDB">
      <w:pPr>
        <w:pStyle w:val="NormalWeb"/>
      </w:pPr>
      <w:r>
        <w:t>Martí defendió el derecho de la mujer a recibir una educación amplia y útil.</w:t>
      </w:r>
    </w:p>
    <w:p w14:paraId="754FACB1" w14:textId="77777777" w:rsidR="003B6DDB" w:rsidRDefault="003B6DDB" w:rsidP="003B6DDB">
      <w:pPr>
        <w:pStyle w:val="NormalWeb"/>
      </w:pPr>
      <w:r>
        <w:t>Rechazó la idea de prepararla únicamente para depender económicamente del hombre. Consideraba necesario que pudiera estudiar, trabajar y sostenerse por sí misma.</w:t>
      </w:r>
    </w:p>
    <w:p w14:paraId="0CA0F35F" w14:textId="77777777" w:rsidR="003B6DDB" w:rsidRDefault="003B6DDB" w:rsidP="003B6DDB">
      <w:pPr>
        <w:pStyle w:val="NormalWeb"/>
      </w:pPr>
      <w:r>
        <w:t>En sus consejos a María Mantilla insistió en la importancia de aprender un oficio y adquirir una cultura sólida. La verdadera elegancia, a su juicio, procedía de la inteligencia, la bondad y la dignidad, no del lujo.</w:t>
      </w:r>
    </w:p>
    <w:p w14:paraId="15A53ABD" w14:textId="77777777" w:rsidR="003B6DDB" w:rsidRDefault="003B6DDB" w:rsidP="003B6DDB">
      <w:pPr>
        <w:pStyle w:val="Ttulo3"/>
      </w:pPr>
      <w:r>
        <w:t>La educación de los niños</w:t>
      </w:r>
    </w:p>
    <w:p w14:paraId="7ECB131D" w14:textId="77777777" w:rsidR="003B6DDB" w:rsidRDefault="003B6DDB" w:rsidP="003B6DDB">
      <w:pPr>
        <w:pStyle w:val="NormalWeb"/>
      </w:pPr>
      <w:r>
        <w:t>Martí trataba a los niños como personas capaces de comprender asuntos importantes.</w:t>
      </w:r>
    </w:p>
    <w:p w14:paraId="4FA9310D" w14:textId="77777777" w:rsidR="003B6DDB" w:rsidRDefault="003B6DDB" w:rsidP="003B6DDB">
      <w:pPr>
        <w:pStyle w:val="NormalWeb"/>
      </w:pPr>
      <w:r>
        <w:t xml:space="preserve">En </w:t>
      </w:r>
      <w:r>
        <w:rPr>
          <w:rStyle w:val="nfasis"/>
        </w:rPr>
        <w:t>La Edad de Oro</w:t>
      </w:r>
      <w:r>
        <w:t xml:space="preserve"> les habló de historia, ciencia, literatura, arte, libertad y justicia. No simplificó los temas hasta vaciarlos de contenido; los explicó mediante un lenguaje claro, atractivo y respetuoso.</w:t>
      </w:r>
    </w:p>
    <w:p w14:paraId="28CBA0C2" w14:textId="77777777" w:rsidR="003B6DDB" w:rsidRDefault="003B6DDB" w:rsidP="003B6DDB">
      <w:pPr>
        <w:pStyle w:val="NormalWeb"/>
      </w:pPr>
      <w:r>
        <w:t>En la presentación de la revista escribió:</w:t>
      </w:r>
    </w:p>
    <w:p w14:paraId="26E2EE92" w14:textId="77777777" w:rsidR="003B6DDB" w:rsidRDefault="003B6DDB" w:rsidP="003B6DDB">
      <w:pPr>
        <w:pStyle w:val="NormalWeb"/>
      </w:pPr>
      <w:r>
        <w:t>«Para los niños trabajamos, porque los niños son los que saben querer».</w:t>
      </w:r>
    </w:p>
    <w:p w14:paraId="6AE72470" w14:textId="77777777" w:rsidR="003B6DDB" w:rsidRDefault="003B6DDB" w:rsidP="003B6DDB">
      <w:pPr>
        <w:pStyle w:val="NormalWeb"/>
      </w:pPr>
      <w:r>
        <w:t>Quería formar personas sensibles, curiosas y capaces de rechazar las injusticias.</w:t>
      </w:r>
    </w:p>
    <w:p w14:paraId="406DCEE1" w14:textId="77777777" w:rsidR="003B6DDB" w:rsidRDefault="003B6DDB" w:rsidP="003B6DDB">
      <w:pPr>
        <w:pStyle w:val="Ttulo3"/>
      </w:pPr>
      <w:r>
        <w:t>El papel del maestro</w:t>
      </w:r>
    </w:p>
    <w:p w14:paraId="4FA660AF" w14:textId="77777777" w:rsidR="003B6DDB" w:rsidRDefault="003B6DDB" w:rsidP="003B6DDB">
      <w:pPr>
        <w:pStyle w:val="NormalWeb"/>
      </w:pPr>
      <w:r>
        <w:t>Martí sentía profunda admiración por los buenos maestros.</w:t>
      </w:r>
    </w:p>
    <w:p w14:paraId="3CD7F656" w14:textId="77777777" w:rsidR="003B6DDB" w:rsidRDefault="003B6DDB" w:rsidP="003B6DDB">
      <w:pPr>
        <w:pStyle w:val="NormalWeb"/>
      </w:pPr>
      <w:r>
        <w:t>El educador debía poseer conocimientos, pero también paciencia, amor y respeto hacia sus alumnos. Su conducta enseñaba tanto como sus palabras.</w:t>
      </w:r>
    </w:p>
    <w:p w14:paraId="44121623" w14:textId="77777777" w:rsidR="003B6DDB" w:rsidRDefault="003B6DDB" w:rsidP="003B6DDB">
      <w:pPr>
        <w:pStyle w:val="NormalWeb"/>
      </w:pPr>
      <w:r>
        <w:t>La autoridad del maestro no debía basarse en el miedo. Debía nacer del ejemplo y de la capacidad de despertar en el estudiante el deseo de aprender.</w:t>
      </w:r>
    </w:p>
    <w:p w14:paraId="04E80ED7" w14:textId="77777777" w:rsidR="003B6DDB" w:rsidRDefault="003B6DDB" w:rsidP="003B6DDB">
      <w:pPr>
        <w:pStyle w:val="Ttulo3"/>
      </w:pPr>
      <w:r>
        <w:t>Educación para todos</w:t>
      </w:r>
    </w:p>
    <w:p w14:paraId="558E0494" w14:textId="77777777" w:rsidR="003B6DDB" w:rsidRDefault="003B6DDB" w:rsidP="003B6DDB">
      <w:pPr>
        <w:pStyle w:val="NormalWeb"/>
      </w:pPr>
      <w:r>
        <w:t>Martí defendió una enseñanza accesible sin distinción de riqueza, raza o procedencia social.</w:t>
      </w:r>
    </w:p>
    <w:p w14:paraId="44527DA1" w14:textId="77777777" w:rsidR="003B6DDB" w:rsidRDefault="003B6DDB" w:rsidP="003B6DDB">
      <w:pPr>
        <w:pStyle w:val="NormalWeb"/>
      </w:pPr>
      <w:r>
        <w:t>La escuela de la República debía reunir a los hijos de todos los cubanos. En sus aulas tenían que desaparecer los prejuicios heredados de la esclavitud y del colonialismo.</w:t>
      </w:r>
    </w:p>
    <w:p w14:paraId="2BAA577D" w14:textId="77777777" w:rsidR="003B6DDB" w:rsidRDefault="003B6DDB" w:rsidP="003B6DDB">
      <w:pPr>
        <w:pStyle w:val="NormalWeb"/>
      </w:pPr>
      <w:r>
        <w:t>Educar juntos a los niños contribuiría a formar una nación unida.</w:t>
      </w:r>
    </w:p>
    <w:p w14:paraId="40EB339F" w14:textId="77777777" w:rsidR="003B6DDB" w:rsidRDefault="003B6DDB" w:rsidP="003B6DDB">
      <w:pPr>
        <w:pStyle w:val="Ttulo3"/>
      </w:pPr>
      <w:r>
        <w:t>La universidad</w:t>
      </w:r>
    </w:p>
    <w:p w14:paraId="1A28331B" w14:textId="77777777" w:rsidR="003B6DDB" w:rsidRDefault="003B6DDB" w:rsidP="003B6DDB">
      <w:pPr>
        <w:pStyle w:val="NormalWeb"/>
      </w:pPr>
      <w:r>
        <w:t>Martí admiraba los estudios superiores, pero criticaba una universidad alejada de la realidad del país.</w:t>
      </w:r>
    </w:p>
    <w:p w14:paraId="133D4C35" w14:textId="77777777" w:rsidR="003B6DDB" w:rsidRDefault="003B6DDB" w:rsidP="003B6DDB">
      <w:pPr>
        <w:pStyle w:val="NormalWeb"/>
      </w:pPr>
      <w:r>
        <w:t>Los profesionales debían conocer la historia, las necesidades y las características de sus pueblos. No bastaba importar teorías extranjeras y aplicarlas mecánicamente.</w:t>
      </w:r>
    </w:p>
    <w:p w14:paraId="31A145FA" w14:textId="77777777" w:rsidR="003B6DDB" w:rsidRDefault="003B6DDB" w:rsidP="003B6DDB">
      <w:pPr>
        <w:pStyle w:val="NormalWeb"/>
      </w:pPr>
      <w:r>
        <w:t xml:space="preserve">En </w:t>
      </w:r>
      <w:r>
        <w:rPr>
          <w:rStyle w:val="nfasis"/>
        </w:rPr>
        <w:t>Nuestra América</w:t>
      </w:r>
      <w:r>
        <w:t xml:space="preserve"> advirtió:</w:t>
      </w:r>
    </w:p>
    <w:p w14:paraId="13064E8E" w14:textId="77777777" w:rsidR="003B6DDB" w:rsidRDefault="003B6DDB" w:rsidP="003B6DDB">
      <w:pPr>
        <w:pStyle w:val="NormalWeb"/>
      </w:pPr>
      <w:r>
        <w:t>«La universidad europea ha de ceder a la universidad americana».</w:t>
      </w:r>
    </w:p>
    <w:p w14:paraId="7400630B" w14:textId="77777777" w:rsidR="003B6DDB" w:rsidRDefault="003B6DDB" w:rsidP="003B6DDB">
      <w:pPr>
        <w:pStyle w:val="NormalWeb"/>
      </w:pPr>
      <w:r>
        <w:t>No proponía rechazar el conocimiento universal, sino estudiarlo desde las condiciones propias de América.</w:t>
      </w:r>
    </w:p>
    <w:p w14:paraId="4DE48572" w14:textId="77777777" w:rsidR="003B6DDB" w:rsidRDefault="003B6DDB" w:rsidP="003B6DDB">
      <w:pPr>
        <w:pStyle w:val="Ttulo3"/>
      </w:pPr>
      <w:r>
        <w:t>Educación y República</w:t>
      </w:r>
    </w:p>
    <w:p w14:paraId="52E04858" w14:textId="77777777" w:rsidR="003B6DDB" w:rsidRDefault="003B6DDB" w:rsidP="003B6DDB">
      <w:pPr>
        <w:pStyle w:val="NormalWeb"/>
      </w:pPr>
      <w:r>
        <w:t>La República soñada por Martí necesitaba ciudadanos instruidos, honrados y responsables.</w:t>
      </w:r>
    </w:p>
    <w:p w14:paraId="01444152" w14:textId="77777777" w:rsidR="003B6DDB" w:rsidRDefault="003B6DDB" w:rsidP="003B6DDB">
      <w:pPr>
        <w:pStyle w:val="NormalWeb"/>
      </w:pPr>
      <w:r>
        <w:t>Una nación no podía sostenerse únicamente mediante leyes y autoridades. También requería una cultura cívica basada en el respeto, la participación y el cumplimiento del deber.</w:t>
      </w:r>
    </w:p>
    <w:p w14:paraId="328AA91A" w14:textId="77777777" w:rsidR="003B6DDB" w:rsidRDefault="003B6DDB" w:rsidP="003B6DDB">
      <w:pPr>
        <w:pStyle w:val="NormalWeb"/>
      </w:pPr>
      <w:r>
        <w:t>La educación debía impedir el regreso del despotismo y preparar a los cubanos para gobernarse por sí mismos.</w:t>
      </w:r>
    </w:p>
    <w:p w14:paraId="0C861AC6" w14:textId="77777777" w:rsidR="003B6DDB" w:rsidRDefault="003B6DDB" w:rsidP="003B6DDB">
      <w:pPr>
        <w:pStyle w:val="Ttulo3"/>
      </w:pPr>
      <w:r>
        <w:t>Nota breve</w:t>
      </w:r>
    </w:p>
    <w:p w14:paraId="0FBDD21F" w14:textId="77777777" w:rsidR="003B6DDB" w:rsidRDefault="003B6DDB" w:rsidP="003B6DDB">
      <w:pPr>
        <w:pStyle w:val="NormalWeb"/>
      </w:pPr>
      <w:r>
        <w:t>Para José Martí, educar era mucho más que transmitir información: significaba formar personas libres, útiles y moralmente responsables.</w:t>
      </w:r>
    </w:p>
    <w:p w14:paraId="0032A33B" w14:textId="3C05BFB5" w:rsidR="003B6DDB" w:rsidRDefault="003B6DDB" w:rsidP="003B6DDB">
      <w:pPr>
        <w:pStyle w:val="NormalWeb"/>
      </w:pPr>
      <w:r>
        <w:t>La escuela debía enseñar a pensar, trabajar y convivir. Por eso colocó la educación entre los fundamentos indispensables de la República.</w:t>
      </w:r>
    </w:p>
    <w:p w14:paraId="4D5782E5" w14:textId="314579DD" w:rsidR="00A83317" w:rsidRDefault="00A83317" w:rsidP="00B13FAA">
      <w:pPr>
        <w:pStyle w:val="NormalWeb"/>
        <w:rPr>
          <w:rFonts w:ascii="Arial" w:hAnsi="Arial" w:cs="Arial"/>
          <w:vanish/>
          <w:sz w:val="16"/>
          <w:szCs w:val="16"/>
        </w:rPr>
      </w:pPr>
    </w:p>
    <w:p w14:paraId="5160D1A0" w14:textId="0A56C5C3" w:rsidR="00A83317" w:rsidRDefault="00A83317" w:rsidP="00B13FAA">
      <w:pPr>
        <w:pStyle w:val="NormalWeb"/>
        <w:rPr>
          <w:rFonts w:ascii="Arial" w:hAnsi="Arial" w:cs="Arial"/>
          <w:vanish/>
          <w:sz w:val="16"/>
          <w:szCs w:val="16"/>
        </w:rPr>
      </w:pPr>
    </w:p>
    <w:p w14:paraId="384AD482" w14:textId="77777777" w:rsidR="003B6DDB" w:rsidRDefault="003B6DDB" w:rsidP="003B6DDB">
      <w:pPr>
        <w:pStyle w:val="Ttulo1"/>
        <w:pageBreakBefore/>
      </w:pPr>
      <w:r>
        <w:t>CAPÍTULO 80</w:t>
      </w:r>
    </w:p>
    <w:p w14:paraId="29C755D8" w14:textId="77777777" w:rsidR="003B6DDB" w:rsidRDefault="003B6DDB" w:rsidP="003B6DDB">
      <w:pPr>
        <w:pStyle w:val="Ttulo2"/>
      </w:pPr>
      <w:r>
        <w:t>José Martí contra el racismo y la discriminación</w:t>
      </w:r>
    </w:p>
    <w:p w14:paraId="5F351868" w14:textId="77777777" w:rsidR="003B6DDB" w:rsidRDefault="003B6DDB" w:rsidP="003B6DDB">
      <w:pPr>
        <w:pStyle w:val="Ttulo3"/>
      </w:pPr>
      <w:r>
        <w:t>La herencia de la esclavitud</w:t>
      </w:r>
    </w:p>
    <w:p w14:paraId="12F63EED" w14:textId="77777777" w:rsidR="003B6DDB" w:rsidRDefault="003B6DDB" w:rsidP="003B6DDB">
      <w:pPr>
        <w:pStyle w:val="NormalWeb"/>
      </w:pPr>
      <w:r>
        <w:t>José Martí nació en una Cuba donde todavía existía la esclavitud. Desde niño presenció el sufrimiento de los seres humanos sometidos a aquella institución.</w:t>
      </w:r>
    </w:p>
    <w:p w14:paraId="0BD8C837" w14:textId="77777777" w:rsidR="003B6DDB" w:rsidRDefault="003B6DDB" w:rsidP="003B6DDB">
      <w:pPr>
        <w:pStyle w:val="NormalWeb"/>
      </w:pPr>
      <w:r>
        <w:t xml:space="preserve">Durante su estancia juvenil en la región de </w:t>
      </w:r>
      <w:proofErr w:type="spellStart"/>
      <w:r>
        <w:t>Hanábana</w:t>
      </w:r>
      <w:proofErr w:type="spellEnd"/>
      <w:r>
        <w:t xml:space="preserve"> vio cómo era castigado un esclavo. El recuerdo lo acompañó durante toda su vida y apareció posteriormente en sus versos:</w:t>
      </w:r>
    </w:p>
    <w:p w14:paraId="1685AFB6" w14:textId="77777777" w:rsidR="003B6DDB" w:rsidRDefault="003B6DDB" w:rsidP="003B6DDB">
      <w:pPr>
        <w:pStyle w:val="NormalWeb"/>
      </w:pPr>
      <w:r>
        <w:t>«Un niño lo vio: tembló</w:t>
      </w:r>
      <w:r>
        <w:br/>
        <w:t>de pasión por los que gimen;</w:t>
      </w:r>
      <w:r>
        <w:br/>
        <w:t>y, al pie del muerto, juró</w:t>
      </w:r>
      <w:r>
        <w:br/>
        <w:t>lavar con su vida el crimen».</w:t>
      </w:r>
    </w:p>
    <w:p w14:paraId="21B2A8C5" w14:textId="77777777" w:rsidR="003B6DDB" w:rsidRDefault="003B6DDB" w:rsidP="003B6DDB">
      <w:pPr>
        <w:pStyle w:val="NormalWeb"/>
      </w:pPr>
      <w:r>
        <w:t>Martí consideraba la esclavitud una ofensa contra la dignidad humana.</w:t>
      </w:r>
    </w:p>
    <w:p w14:paraId="5E014443" w14:textId="77777777" w:rsidR="003B6DDB" w:rsidRDefault="003B6DDB" w:rsidP="003B6DDB">
      <w:pPr>
        <w:pStyle w:val="Ttulo3"/>
      </w:pPr>
      <w:r>
        <w:t>La abolición</w:t>
      </w:r>
    </w:p>
    <w:p w14:paraId="71A4AF1B" w14:textId="77777777" w:rsidR="003B6DDB" w:rsidRDefault="003B6DDB" w:rsidP="003B6DDB">
      <w:pPr>
        <w:pStyle w:val="NormalWeb"/>
      </w:pPr>
      <w:r>
        <w:t>La esclavitud fue abolida definitivamente en Cuba en 1886. Sin embargo, la desaparición legal de la institución no eliminó los prejuicios raciales ni las desigualdades creadas durante siglos.</w:t>
      </w:r>
    </w:p>
    <w:p w14:paraId="55DE86CF" w14:textId="77777777" w:rsidR="003B6DDB" w:rsidRDefault="003B6DDB" w:rsidP="003B6DDB">
      <w:pPr>
        <w:pStyle w:val="NormalWeb"/>
      </w:pPr>
      <w:r>
        <w:t>Muchos antiguos esclavos y sus descendientes continuaron padeciendo pobreza, discriminación y falta de oportunidades.</w:t>
      </w:r>
    </w:p>
    <w:p w14:paraId="54E69188" w14:textId="77777777" w:rsidR="003B6DDB" w:rsidRDefault="003B6DDB" w:rsidP="003B6DDB">
      <w:pPr>
        <w:pStyle w:val="NormalWeb"/>
      </w:pPr>
      <w:r>
        <w:t>Martí comprendió que la independencia debía acompañarse de una transformación moral. Una República que conservara el racismo colonial no sería verdaderamente libre.</w:t>
      </w:r>
    </w:p>
    <w:p w14:paraId="2C6A028C" w14:textId="77777777" w:rsidR="003B6DDB" w:rsidRDefault="003B6DDB" w:rsidP="003B6DDB">
      <w:pPr>
        <w:pStyle w:val="Ttulo3"/>
      </w:pPr>
      <w:r>
        <w:t>La igualdad humana</w:t>
      </w:r>
    </w:p>
    <w:p w14:paraId="79F07D29" w14:textId="77777777" w:rsidR="003B6DDB" w:rsidRDefault="003B6DDB" w:rsidP="003B6DDB">
      <w:pPr>
        <w:pStyle w:val="NormalWeb"/>
      </w:pPr>
      <w:r>
        <w:t>Martí rechazó cualquier teoría que clasificara a las personas como superiores o inferiores por el color de la piel.</w:t>
      </w:r>
    </w:p>
    <w:p w14:paraId="19FE98F7" w14:textId="77777777" w:rsidR="003B6DDB" w:rsidRDefault="003B6DDB" w:rsidP="003B6DDB">
      <w:pPr>
        <w:pStyle w:val="NormalWeb"/>
      </w:pPr>
      <w:r>
        <w:t xml:space="preserve">En </w:t>
      </w:r>
      <w:r>
        <w:rPr>
          <w:rStyle w:val="nfasis"/>
        </w:rPr>
        <w:t>Nuestra América</w:t>
      </w:r>
      <w:r>
        <w:t xml:space="preserve"> escribió:</w:t>
      </w:r>
    </w:p>
    <w:p w14:paraId="573EF400" w14:textId="77777777" w:rsidR="003B6DDB" w:rsidRDefault="003B6DDB" w:rsidP="003B6DDB">
      <w:pPr>
        <w:pStyle w:val="NormalWeb"/>
      </w:pPr>
      <w:r>
        <w:t>«No hay odio de razas, porque no hay razas».</w:t>
      </w:r>
    </w:p>
    <w:p w14:paraId="25238DA7" w14:textId="77777777" w:rsidR="003B6DDB" w:rsidRDefault="003B6DDB" w:rsidP="003B6DDB">
      <w:pPr>
        <w:pStyle w:val="NormalWeb"/>
      </w:pPr>
      <w:r>
        <w:t>Con esta frase negaba que las diferencias físicas justificaran divisiones esenciales entre los seres humanos.</w:t>
      </w:r>
    </w:p>
    <w:p w14:paraId="5FFDF77D" w14:textId="77777777" w:rsidR="003B6DDB" w:rsidRDefault="003B6DDB" w:rsidP="003B6DDB">
      <w:pPr>
        <w:pStyle w:val="NormalWeb"/>
      </w:pPr>
      <w:r>
        <w:t>Para Martí existía una sola humanidad. Las personas debían ser juzgadas por su conducta, su capacidad y sus virtudes.</w:t>
      </w:r>
    </w:p>
    <w:p w14:paraId="2D0C5C9D" w14:textId="77777777" w:rsidR="003B6DDB" w:rsidRDefault="003B6DDB" w:rsidP="003B6DDB">
      <w:pPr>
        <w:pStyle w:val="Ttulo3"/>
      </w:pPr>
      <w:r>
        <w:t>El artículo «Mi raza»</w:t>
      </w:r>
    </w:p>
    <w:p w14:paraId="4E49C395" w14:textId="77777777" w:rsidR="003B6DDB" w:rsidRDefault="003B6DDB" w:rsidP="003B6DDB">
      <w:pPr>
        <w:pStyle w:val="NormalWeb"/>
      </w:pPr>
      <w:r>
        <w:t xml:space="preserve">El 16 de abril de 1893, Martí publicó en </w:t>
      </w:r>
      <w:r>
        <w:rPr>
          <w:rStyle w:val="nfasis"/>
        </w:rPr>
        <w:t>Patria</w:t>
      </w:r>
      <w:r>
        <w:t xml:space="preserve"> el artículo «Mi raza».</w:t>
      </w:r>
    </w:p>
    <w:p w14:paraId="7EE10F14" w14:textId="77777777" w:rsidR="003B6DDB" w:rsidRDefault="003B6DDB" w:rsidP="003B6DDB">
      <w:pPr>
        <w:pStyle w:val="NormalWeb"/>
      </w:pPr>
      <w:r>
        <w:t>En él declaró:</w:t>
      </w:r>
    </w:p>
    <w:p w14:paraId="1B0C7E4F" w14:textId="77777777" w:rsidR="003B6DDB" w:rsidRDefault="003B6DDB" w:rsidP="003B6DDB">
      <w:pPr>
        <w:pStyle w:val="NormalWeb"/>
      </w:pPr>
      <w:r>
        <w:t>«Hombre es más que blanco, más que mulato, más que negro».</w:t>
      </w:r>
    </w:p>
    <w:p w14:paraId="495662E8" w14:textId="77777777" w:rsidR="003B6DDB" w:rsidRDefault="003B6DDB" w:rsidP="003B6DDB">
      <w:pPr>
        <w:pStyle w:val="NormalWeb"/>
      </w:pPr>
      <w:r>
        <w:t>También afirmó:</w:t>
      </w:r>
    </w:p>
    <w:p w14:paraId="121D3FB1" w14:textId="77777777" w:rsidR="003B6DDB" w:rsidRDefault="003B6DDB" w:rsidP="003B6DDB">
      <w:pPr>
        <w:pStyle w:val="NormalWeb"/>
      </w:pPr>
      <w:r>
        <w:t>«El negro, por negro, no es inferior ni superior a ningún otro hombre».</w:t>
      </w:r>
    </w:p>
    <w:p w14:paraId="072121E0" w14:textId="77777777" w:rsidR="003B6DDB" w:rsidRDefault="003B6DDB" w:rsidP="003B6DDB">
      <w:pPr>
        <w:pStyle w:val="NormalWeb"/>
      </w:pPr>
      <w:r>
        <w:t>Martí combatía tanto el racismo de los blancos como cualquier intento de convertir la identidad racial en instrumento de separación política.</w:t>
      </w:r>
    </w:p>
    <w:p w14:paraId="1D1D472C" w14:textId="77777777" w:rsidR="003B6DDB" w:rsidRDefault="003B6DDB" w:rsidP="003B6DDB">
      <w:pPr>
        <w:pStyle w:val="NormalWeb"/>
      </w:pPr>
      <w:r>
        <w:t>La unidad necesaria para alcanzar la independencia debía basarse en la igualdad y el respeto.</w:t>
      </w:r>
    </w:p>
    <w:p w14:paraId="074030B0" w14:textId="77777777" w:rsidR="003B6DDB" w:rsidRDefault="003B6DDB" w:rsidP="003B6DDB">
      <w:pPr>
        <w:pStyle w:val="Ttulo3"/>
      </w:pPr>
      <w:r>
        <w:t>Los cubanos negros en las guerras</w:t>
      </w:r>
    </w:p>
    <w:p w14:paraId="44989146" w14:textId="77777777" w:rsidR="003B6DDB" w:rsidRDefault="003B6DDB" w:rsidP="003B6DDB">
      <w:pPr>
        <w:pStyle w:val="NormalWeb"/>
      </w:pPr>
      <w:r>
        <w:t>Martí reconoció la participación decisiva de los cubanos negros y mulatos en las luchas independentistas.</w:t>
      </w:r>
    </w:p>
    <w:p w14:paraId="2C0A1342" w14:textId="77777777" w:rsidR="003B6DDB" w:rsidRDefault="003B6DDB" w:rsidP="003B6DDB">
      <w:pPr>
        <w:pStyle w:val="NormalWeb"/>
      </w:pPr>
      <w:r>
        <w:t>Miles habían combatido durante la Guerra de los Diez Años. Muchos alcanzaron grados importantes por su valor y capacidad militar.</w:t>
      </w:r>
    </w:p>
    <w:p w14:paraId="199182E0" w14:textId="77777777" w:rsidR="003B6DDB" w:rsidRDefault="003B6DDB" w:rsidP="003B6DDB">
      <w:pPr>
        <w:pStyle w:val="NormalWeb"/>
      </w:pPr>
      <w:r>
        <w:t>Antonio Maceo, conocido como el Titán de Bronce, llegó a ser una de las principales figuras de la independencia. Su autoridad no procedía de privilegios sociales, sino de su conducta, inteligencia y extraordinario valor.</w:t>
      </w:r>
    </w:p>
    <w:p w14:paraId="7E56922E" w14:textId="77777777" w:rsidR="003B6DDB" w:rsidRDefault="003B6DDB" w:rsidP="003B6DDB">
      <w:pPr>
        <w:pStyle w:val="NormalWeb"/>
      </w:pPr>
      <w:r>
        <w:t>Martí lo admiraba como soldado y como símbolo de la capacidad del pueblo cubano.</w:t>
      </w:r>
    </w:p>
    <w:p w14:paraId="5A32E180" w14:textId="77777777" w:rsidR="003B6DDB" w:rsidRDefault="003B6DDB" w:rsidP="003B6DDB">
      <w:pPr>
        <w:pStyle w:val="Ttulo3"/>
      </w:pPr>
      <w:r>
        <w:t>Juan Gualberto Gómez</w:t>
      </w:r>
    </w:p>
    <w:p w14:paraId="6D01CFD4" w14:textId="77777777" w:rsidR="003B6DDB" w:rsidRDefault="003B6DDB" w:rsidP="003B6DDB">
      <w:pPr>
        <w:pStyle w:val="NormalWeb"/>
      </w:pPr>
      <w:r>
        <w:t>Juan Gualberto Gómez fue uno de los colaboradores más importantes de Martí dentro de Cuba.</w:t>
      </w:r>
    </w:p>
    <w:p w14:paraId="798EDA2B" w14:textId="77777777" w:rsidR="003B6DDB" w:rsidRDefault="003B6DDB" w:rsidP="003B6DDB">
      <w:pPr>
        <w:pStyle w:val="NormalWeb"/>
      </w:pPr>
      <w:r>
        <w:t>Hijo de esclavos, se convirtió en periodista, orador y dirigente político. Martí confió en él para coordinar los preparativos revolucionarios en la isla.</w:t>
      </w:r>
    </w:p>
    <w:p w14:paraId="7854A206" w14:textId="77777777" w:rsidR="003B6DDB" w:rsidRDefault="003B6DDB" w:rsidP="003B6DDB">
      <w:pPr>
        <w:pStyle w:val="NormalWeb"/>
      </w:pPr>
      <w:r>
        <w:t>La relación entre ambos demostraba que el Partido Revolucionario Cubano no podía organizarse sobre divisiones raciales.</w:t>
      </w:r>
    </w:p>
    <w:p w14:paraId="61D8AA80" w14:textId="77777777" w:rsidR="003B6DDB" w:rsidRDefault="003B6DDB" w:rsidP="003B6DDB">
      <w:pPr>
        <w:pStyle w:val="NormalWeb"/>
      </w:pPr>
      <w:r>
        <w:t>Juan Gualberto Gómez representó la unión entre la lucha por la independencia y la defensa de la igualdad.</w:t>
      </w:r>
    </w:p>
    <w:p w14:paraId="5011E71C" w14:textId="77777777" w:rsidR="003B6DDB" w:rsidRDefault="003B6DDB" w:rsidP="003B6DDB">
      <w:pPr>
        <w:pStyle w:val="Ttulo3"/>
      </w:pPr>
      <w:r>
        <w:t>Rafael Serra y los emigrados</w:t>
      </w:r>
    </w:p>
    <w:p w14:paraId="59DC0B9D" w14:textId="77777777" w:rsidR="003B6DDB" w:rsidRDefault="003B6DDB" w:rsidP="003B6DDB">
      <w:pPr>
        <w:pStyle w:val="NormalWeb"/>
      </w:pPr>
      <w:r>
        <w:t>En Nueva York, Martí trabajó estrechamente con Rafael Serra, escritor y educador afrodescendiente.</w:t>
      </w:r>
    </w:p>
    <w:p w14:paraId="69B67C32" w14:textId="77777777" w:rsidR="003B6DDB" w:rsidRDefault="003B6DDB" w:rsidP="003B6DDB">
      <w:pPr>
        <w:pStyle w:val="NormalWeb"/>
      </w:pPr>
      <w:r>
        <w:t>Serra fundó la sociedad La Liga, dedicada a ofrecer instrucción a trabajadores cubanos y puertorriqueños, muchos de ellos negros.</w:t>
      </w:r>
    </w:p>
    <w:p w14:paraId="18C7752A" w14:textId="77777777" w:rsidR="003B6DDB" w:rsidRDefault="003B6DDB" w:rsidP="003B6DDB">
      <w:pPr>
        <w:pStyle w:val="NormalWeb"/>
      </w:pPr>
      <w:r>
        <w:t>Martí impartió clases y conferencias en aquella institución. Valoraba su esfuerzo por unir educación, dignidad y mejoramiento social.</w:t>
      </w:r>
    </w:p>
    <w:p w14:paraId="36E68E6C" w14:textId="77777777" w:rsidR="003B6DDB" w:rsidRDefault="003B6DDB" w:rsidP="003B6DDB">
      <w:pPr>
        <w:pStyle w:val="NormalWeb"/>
      </w:pPr>
      <w:r>
        <w:t>Los obreros más humildes de la emigración ocuparon un lugar fundamental en la organización revolucionaria.</w:t>
      </w:r>
    </w:p>
    <w:p w14:paraId="45F2879F" w14:textId="77777777" w:rsidR="003B6DDB" w:rsidRDefault="003B6DDB" w:rsidP="003B6DDB">
      <w:pPr>
        <w:pStyle w:val="Ttulo3"/>
      </w:pPr>
      <w:r>
        <w:t>El Partido Revolucionario Cubano</w:t>
      </w:r>
    </w:p>
    <w:p w14:paraId="0449B60F" w14:textId="77777777" w:rsidR="003B6DDB" w:rsidRDefault="003B6DDB" w:rsidP="003B6DDB">
      <w:pPr>
        <w:pStyle w:val="NormalWeb"/>
      </w:pPr>
      <w:r>
        <w:t>El Partido fundado por Martí admitía a todos los cubanos dispuestos a luchar por la independencia.</w:t>
      </w:r>
    </w:p>
    <w:p w14:paraId="1ADA0204" w14:textId="77777777" w:rsidR="003B6DDB" w:rsidRDefault="003B6DDB" w:rsidP="003B6DDB">
      <w:pPr>
        <w:pStyle w:val="NormalWeb"/>
      </w:pPr>
      <w:r>
        <w:t>En los clubes revolucionarios participaron blancos, negros y mulatos. Compartían responsabilidades y contribuían con parte de sus modestos salarios a financiar la guerra.</w:t>
      </w:r>
    </w:p>
    <w:p w14:paraId="388C1F82" w14:textId="77777777" w:rsidR="003B6DDB" w:rsidRDefault="003B6DDB" w:rsidP="003B6DDB">
      <w:pPr>
        <w:pStyle w:val="NormalWeb"/>
      </w:pPr>
      <w:r>
        <w:t>Martí insistió en que la futura República debía construirse:</w:t>
      </w:r>
    </w:p>
    <w:p w14:paraId="72A17FB6" w14:textId="77777777" w:rsidR="003B6DDB" w:rsidRDefault="003B6DDB" w:rsidP="003B6DDB">
      <w:pPr>
        <w:pStyle w:val="NormalWeb"/>
      </w:pPr>
      <w:r>
        <w:t>«Con todos y para el bien de todos».</w:t>
      </w:r>
    </w:p>
    <w:p w14:paraId="38AD5FE1" w14:textId="77777777" w:rsidR="003B6DDB" w:rsidRDefault="003B6DDB" w:rsidP="003B6DDB">
      <w:pPr>
        <w:pStyle w:val="NormalWeb"/>
      </w:pPr>
      <w:r>
        <w:t>La frase excluía cualquier proyecto de nación reservado para un grupo racial o una clase privilegiada.</w:t>
      </w:r>
    </w:p>
    <w:p w14:paraId="6E4410D4" w14:textId="77777777" w:rsidR="003B6DDB" w:rsidRDefault="003B6DDB" w:rsidP="003B6DDB">
      <w:pPr>
        <w:pStyle w:val="Ttulo3"/>
      </w:pPr>
      <w:r>
        <w:t>El temor utilizado por España</w:t>
      </w:r>
    </w:p>
    <w:p w14:paraId="444689E7" w14:textId="77777777" w:rsidR="003B6DDB" w:rsidRDefault="003B6DDB" w:rsidP="003B6DDB">
      <w:pPr>
        <w:pStyle w:val="NormalWeb"/>
      </w:pPr>
      <w:r>
        <w:t>Las autoridades coloniales intentaron sembrar miedo entre los blancos cubanos. Presentaban la revolución como una posible guerra racial y recordaban los acontecimientos ocurridos en Haití.</w:t>
      </w:r>
    </w:p>
    <w:p w14:paraId="61254A8B" w14:textId="77777777" w:rsidR="003B6DDB" w:rsidRDefault="003B6DDB" w:rsidP="003B6DDB">
      <w:pPr>
        <w:pStyle w:val="NormalWeb"/>
      </w:pPr>
      <w:r>
        <w:t>Martí denunció esa propaganda. Explicó que los cubanos negros no buscaban dominar a los blancos, sino alcanzar junto a ellos la independencia y la igualdad de derechos.</w:t>
      </w:r>
    </w:p>
    <w:p w14:paraId="6EA9985A" w14:textId="77777777" w:rsidR="003B6DDB" w:rsidRDefault="003B6DDB" w:rsidP="003B6DDB">
      <w:pPr>
        <w:pStyle w:val="NormalWeb"/>
      </w:pPr>
      <w:r>
        <w:t>La división racial beneficiaba únicamente al gobierno colonial.</w:t>
      </w:r>
    </w:p>
    <w:p w14:paraId="7B469713" w14:textId="77777777" w:rsidR="003B6DDB" w:rsidRDefault="003B6DDB" w:rsidP="003B6DDB">
      <w:pPr>
        <w:pStyle w:val="Ttulo3"/>
      </w:pPr>
      <w:r>
        <w:t>La República futura</w:t>
      </w:r>
    </w:p>
    <w:p w14:paraId="5E1EA0C6" w14:textId="77777777" w:rsidR="003B6DDB" w:rsidRDefault="003B6DDB" w:rsidP="003B6DDB">
      <w:pPr>
        <w:pStyle w:val="NormalWeb"/>
      </w:pPr>
      <w:r>
        <w:t>Martí deseaba una República en la cual todos los ciudadanos fueran iguales ante la ley.</w:t>
      </w:r>
    </w:p>
    <w:p w14:paraId="580AA2EC" w14:textId="77777777" w:rsidR="003B6DDB" w:rsidRDefault="003B6DDB" w:rsidP="003B6DDB">
      <w:pPr>
        <w:pStyle w:val="NormalWeb"/>
      </w:pPr>
      <w:r>
        <w:t>Los cargos públicos no debían distribuirse por color, riqueza o procedencia social. Debían confiarse a las personas más honradas y capaces.</w:t>
      </w:r>
    </w:p>
    <w:p w14:paraId="2B190D27" w14:textId="77777777" w:rsidR="003B6DDB" w:rsidRDefault="003B6DDB" w:rsidP="003B6DDB">
      <w:pPr>
        <w:pStyle w:val="NormalWeb"/>
      </w:pPr>
      <w:r>
        <w:t>También comprendía que la igualdad jurídica no bastaría si continuaban los prejuicios y la exclusión. Era necesario educar al pueblo en el respeto y la convivencia.</w:t>
      </w:r>
    </w:p>
    <w:p w14:paraId="7B1A6DB3" w14:textId="77777777" w:rsidR="003B6DDB" w:rsidRDefault="003B6DDB" w:rsidP="003B6DDB">
      <w:pPr>
        <w:pStyle w:val="Ttulo3"/>
      </w:pPr>
      <w:r>
        <w:t>Una posición adelantada</w:t>
      </w:r>
    </w:p>
    <w:p w14:paraId="3FEF78BE" w14:textId="77777777" w:rsidR="003B6DDB" w:rsidRDefault="003B6DDB" w:rsidP="003B6DDB">
      <w:pPr>
        <w:pStyle w:val="NormalWeb"/>
      </w:pPr>
      <w:r>
        <w:t>Las ideas de Martí se desarrollaron en una época en que el racismo estaba profundamente arraigado en América y otras regiones del mundo.</w:t>
      </w:r>
    </w:p>
    <w:p w14:paraId="60F7EFA8" w14:textId="77777777" w:rsidR="003B6DDB" w:rsidRDefault="003B6DDB" w:rsidP="003B6DDB">
      <w:pPr>
        <w:pStyle w:val="NormalWeb"/>
      </w:pPr>
      <w:r>
        <w:t>En Estados Unidos presenció la segregación, la violencia contra los afroamericanos y la discriminación contra los indígenas y los inmigrantes.</w:t>
      </w:r>
    </w:p>
    <w:p w14:paraId="22B1E9AF" w14:textId="77777777" w:rsidR="003B6DDB" w:rsidRDefault="003B6DDB" w:rsidP="003B6DDB">
      <w:pPr>
        <w:pStyle w:val="NormalWeb"/>
      </w:pPr>
      <w:r>
        <w:t>Sus crónicas denunciaron muchas de esas injusticias. La prosperidad material de una nación no podía ocultar la humillación de una parte de sus habitantes.</w:t>
      </w:r>
    </w:p>
    <w:p w14:paraId="1E5E9666" w14:textId="77777777" w:rsidR="003B6DDB" w:rsidRDefault="003B6DDB" w:rsidP="003B6DDB">
      <w:pPr>
        <w:pStyle w:val="Ttulo3"/>
      </w:pPr>
      <w:r>
        <w:t>Nota breve</w:t>
      </w:r>
    </w:p>
    <w:p w14:paraId="2DBC86E5" w14:textId="77777777" w:rsidR="003B6DDB" w:rsidRDefault="003B6DDB" w:rsidP="003B6DDB">
      <w:pPr>
        <w:pStyle w:val="NormalWeb"/>
      </w:pPr>
      <w:r>
        <w:t>José Martí consideraba incompatible el racismo con la libertad.</w:t>
      </w:r>
    </w:p>
    <w:p w14:paraId="348FCFBE" w14:textId="77777777" w:rsidR="003B6DDB" w:rsidRDefault="003B6DDB" w:rsidP="003B6DDB">
      <w:pPr>
        <w:pStyle w:val="NormalWeb"/>
      </w:pPr>
      <w:r>
        <w:t>La independencia de Cuba no debía limitarse a sustituir la bandera española. Tenía que fundar una nación donde cada persona fuera reconocida por sus méritos y su conducta.</w:t>
      </w:r>
    </w:p>
    <w:p w14:paraId="0C21699E" w14:textId="77777777" w:rsidR="003B6DDB" w:rsidRDefault="003B6DDB" w:rsidP="003B6DDB">
      <w:pPr>
        <w:pStyle w:val="NormalWeb"/>
      </w:pPr>
      <w:r>
        <w:t>Su principio era claro: antes que blancos, negros o mulatos, todos eran seres humanos y cubanos.</w:t>
      </w:r>
    </w:p>
    <w:p w14:paraId="3DED8D20" w14:textId="5D4BE2CF" w:rsidR="00A83317" w:rsidRDefault="00A83317" w:rsidP="00B13FAA">
      <w:pPr>
        <w:pStyle w:val="NormalWeb"/>
        <w:rPr>
          <w:rFonts w:ascii="Arial" w:hAnsi="Arial" w:cs="Arial"/>
          <w:vanish/>
          <w:sz w:val="16"/>
          <w:szCs w:val="16"/>
        </w:rPr>
      </w:pPr>
    </w:p>
    <w:p w14:paraId="29B81792" w14:textId="77777777" w:rsidR="003B6DDB" w:rsidRDefault="003B6DDB" w:rsidP="003B6DDB">
      <w:pPr>
        <w:pStyle w:val="Ttulo1"/>
        <w:pageBreakBefore/>
      </w:pPr>
      <w:r>
        <w:t>CAPÍTULO 81</w:t>
      </w:r>
    </w:p>
    <w:p w14:paraId="166D022D" w14:textId="77777777" w:rsidR="003B6DDB" w:rsidRDefault="003B6DDB" w:rsidP="003B6DDB">
      <w:pPr>
        <w:pStyle w:val="Ttulo2"/>
      </w:pPr>
      <w:r>
        <w:t>José Martí, los trabajadores y la justicia social</w:t>
      </w:r>
    </w:p>
    <w:p w14:paraId="6EF92C6C" w14:textId="77777777" w:rsidR="003B6DDB" w:rsidRDefault="003B6DDB" w:rsidP="003B6DDB">
      <w:pPr>
        <w:pStyle w:val="Ttulo3"/>
      </w:pPr>
      <w:r>
        <w:t>«Los pobres de la tierra»</w:t>
      </w:r>
    </w:p>
    <w:p w14:paraId="682A0E4A" w14:textId="77777777" w:rsidR="003B6DDB" w:rsidRDefault="003B6DDB" w:rsidP="003B6DDB">
      <w:pPr>
        <w:pStyle w:val="NormalWeb"/>
      </w:pPr>
      <w:r>
        <w:t>José Martí expresó repetidamente su identificación con los humildes y los desfavorecidos.</w:t>
      </w:r>
    </w:p>
    <w:p w14:paraId="30730BD1" w14:textId="77777777" w:rsidR="003B6DDB" w:rsidRDefault="003B6DDB" w:rsidP="003B6DDB">
      <w:pPr>
        <w:pStyle w:val="NormalWeb"/>
      </w:pPr>
      <w:r>
        <w:t xml:space="preserve">En </w:t>
      </w:r>
      <w:r>
        <w:rPr>
          <w:rStyle w:val="nfasis"/>
        </w:rPr>
        <w:t>Versos sencillos</w:t>
      </w:r>
      <w:r>
        <w:t xml:space="preserve"> escribió:</w:t>
      </w:r>
    </w:p>
    <w:p w14:paraId="48993016" w14:textId="77777777" w:rsidR="003B6DDB" w:rsidRDefault="003B6DDB" w:rsidP="003B6DDB">
      <w:pPr>
        <w:pStyle w:val="NormalWeb"/>
      </w:pPr>
      <w:r>
        <w:t>«Con los pobres de la tierra</w:t>
      </w:r>
      <w:r>
        <w:br/>
        <w:t>quiero yo mi suerte echar».</w:t>
      </w:r>
    </w:p>
    <w:p w14:paraId="37D689B2" w14:textId="77777777" w:rsidR="003B6DDB" w:rsidRDefault="003B6DDB" w:rsidP="003B6DDB">
      <w:pPr>
        <w:pStyle w:val="NormalWeb"/>
      </w:pPr>
      <w:r>
        <w:t>No se trataba solamente de una declaración poética. Martí vivió con modestia, conoció la escasez económica y dedicó gran parte de su obra a denunciar las injusticias sufridas por trabajadores, campesinos, inmigrantes y personas discriminadas.</w:t>
      </w:r>
    </w:p>
    <w:p w14:paraId="3C6D3301" w14:textId="77777777" w:rsidR="003B6DDB" w:rsidRDefault="003B6DDB" w:rsidP="003B6DDB">
      <w:pPr>
        <w:pStyle w:val="Ttulo3"/>
      </w:pPr>
      <w:r>
        <w:t>La pobreza en su propia vida</w:t>
      </w:r>
    </w:p>
    <w:p w14:paraId="444A6FD3" w14:textId="77777777" w:rsidR="003B6DDB" w:rsidRDefault="003B6DDB" w:rsidP="003B6DDB">
      <w:pPr>
        <w:pStyle w:val="NormalWeb"/>
      </w:pPr>
      <w:r>
        <w:t>Martí nunca acumuló riquezas. Durante sus años de destierro tuvo que sostenerse mediante clases, traducciones, colaboraciones periodísticas y trabajos consulares.</w:t>
      </w:r>
    </w:p>
    <w:p w14:paraId="76B0CFE9" w14:textId="77777777" w:rsidR="003B6DDB" w:rsidRDefault="003B6DDB" w:rsidP="003B6DDB">
      <w:pPr>
        <w:pStyle w:val="NormalWeb"/>
      </w:pPr>
      <w:r>
        <w:t>En numerosas ocasiones padeció dificultades para pagar la vivienda, comprar ropa o enviar dinero a su familia.</w:t>
      </w:r>
    </w:p>
    <w:p w14:paraId="78250AD0" w14:textId="77777777" w:rsidR="003B6DDB" w:rsidRDefault="003B6DDB" w:rsidP="003B6DDB">
      <w:pPr>
        <w:pStyle w:val="NormalWeb"/>
      </w:pPr>
      <w:r>
        <w:t>A pesar de ello, destinaba tiempo y recursos a la organización revolucionaria. Su pobreza no fue consecuencia de falta de trabajo, sino de una vida entregada a la escritura y al servicio de Cuba.</w:t>
      </w:r>
    </w:p>
    <w:p w14:paraId="401CC06E" w14:textId="77777777" w:rsidR="003B6DDB" w:rsidRDefault="003B6DDB" w:rsidP="003B6DDB">
      <w:pPr>
        <w:pStyle w:val="Ttulo3"/>
      </w:pPr>
      <w:r>
        <w:t>Los tabaqueros emigrados</w:t>
      </w:r>
    </w:p>
    <w:p w14:paraId="2A0F00F9" w14:textId="77777777" w:rsidR="003B6DDB" w:rsidRDefault="003B6DDB" w:rsidP="003B6DDB">
      <w:pPr>
        <w:pStyle w:val="NormalWeb"/>
      </w:pPr>
      <w:r>
        <w:t>Los trabajadores cubanos de las fábricas de tabaco de Tampa y Cayo Hueso fueron fundamentales para el Partido Revolucionario Cubano.</w:t>
      </w:r>
    </w:p>
    <w:p w14:paraId="1CA50F19" w14:textId="77777777" w:rsidR="003B6DDB" w:rsidRDefault="003B6DDB" w:rsidP="003B6DDB">
      <w:pPr>
        <w:pStyle w:val="NormalWeb"/>
      </w:pPr>
      <w:r>
        <w:t>Muchos aportaban regularmente una parte de sus salarios para financiar la independencia. Aun cuando poseían pocos recursos, sostenían clubes patrióticos, periódicos y expediciones.</w:t>
      </w:r>
    </w:p>
    <w:p w14:paraId="0341063B" w14:textId="77777777" w:rsidR="003B6DDB" w:rsidRDefault="003B6DDB" w:rsidP="003B6DDB">
      <w:pPr>
        <w:pStyle w:val="NormalWeb"/>
      </w:pPr>
      <w:r>
        <w:t>Martí los visitó, escuchó sus opiniones y les explicó los propósitos de la revolución. No los trató únicamente como contribuyentes, sino como participantes esenciales en la fundación de la República.</w:t>
      </w:r>
    </w:p>
    <w:p w14:paraId="7098B83B" w14:textId="77777777" w:rsidR="003B6DDB" w:rsidRDefault="003B6DDB" w:rsidP="003B6DDB">
      <w:pPr>
        <w:pStyle w:val="Ttulo3"/>
      </w:pPr>
      <w:r>
        <w:t>La dignidad del trabajo</w:t>
      </w:r>
    </w:p>
    <w:p w14:paraId="2DE0B57C" w14:textId="77777777" w:rsidR="003B6DDB" w:rsidRDefault="003B6DDB" w:rsidP="003B6DDB">
      <w:pPr>
        <w:pStyle w:val="NormalWeb"/>
      </w:pPr>
      <w:r>
        <w:t>Martí consideraba que todo trabajo honrado poseía dignidad.</w:t>
      </w:r>
    </w:p>
    <w:p w14:paraId="209F1ECE" w14:textId="77777777" w:rsidR="003B6DDB" w:rsidRDefault="003B6DDB" w:rsidP="003B6DDB">
      <w:pPr>
        <w:pStyle w:val="NormalWeb"/>
      </w:pPr>
      <w:r>
        <w:t>Rechazó el desprecio hacia los obreros y campesinos. Una sociedad no podía admirar solamente a abogados, militares, políticos o propietarios, mientras ignoraba a quienes cultivaban la tierra o trabajaban en talleres y fábricas.</w:t>
      </w:r>
    </w:p>
    <w:p w14:paraId="136D86A0" w14:textId="77777777" w:rsidR="003B6DDB" w:rsidRDefault="003B6DDB" w:rsidP="003B6DDB">
      <w:pPr>
        <w:pStyle w:val="NormalWeb"/>
      </w:pPr>
      <w:r>
        <w:t>Para él, la verdadera superioridad procedía de la honradez y la utilidad social, no del título profesional ni de la fortuna.</w:t>
      </w:r>
    </w:p>
    <w:p w14:paraId="6BD26E08" w14:textId="77777777" w:rsidR="003B6DDB" w:rsidRDefault="003B6DDB" w:rsidP="003B6DDB">
      <w:pPr>
        <w:pStyle w:val="Ttulo3"/>
      </w:pPr>
      <w:r>
        <w:t>La Liga de Nueva York</w:t>
      </w:r>
    </w:p>
    <w:p w14:paraId="02D414CF" w14:textId="77777777" w:rsidR="003B6DDB" w:rsidRDefault="003B6DDB" w:rsidP="003B6DDB">
      <w:pPr>
        <w:pStyle w:val="NormalWeb"/>
      </w:pPr>
      <w:r>
        <w:t>En Nueva York, Martí colaboró con La Liga, sociedad educativa fundada por Rafael Serra.</w:t>
      </w:r>
    </w:p>
    <w:p w14:paraId="1D2EEBE5" w14:textId="77777777" w:rsidR="003B6DDB" w:rsidRDefault="003B6DDB" w:rsidP="003B6DDB">
      <w:pPr>
        <w:pStyle w:val="NormalWeb"/>
      </w:pPr>
      <w:r>
        <w:t>La institución ofrecía enseñanza a trabajadores cubanos y puertorriqueños, muchos de los cuales eran negros y disponían de pocas oportunidades para estudiar.</w:t>
      </w:r>
    </w:p>
    <w:p w14:paraId="2C1C677E" w14:textId="77777777" w:rsidR="003B6DDB" w:rsidRDefault="003B6DDB" w:rsidP="003B6DDB">
      <w:pPr>
        <w:pStyle w:val="NormalWeb"/>
      </w:pPr>
      <w:r>
        <w:t>Martí impartió clases y conferencias. Consideraba que la educación permitiría a los obreros defender sus derechos, mejorar sus condiciones y participar responsablemente en la futura República.</w:t>
      </w:r>
    </w:p>
    <w:p w14:paraId="58BB1933" w14:textId="77777777" w:rsidR="003B6DDB" w:rsidRDefault="003B6DDB" w:rsidP="003B6DDB">
      <w:pPr>
        <w:pStyle w:val="Ttulo3"/>
      </w:pPr>
      <w:r>
        <w:t>Las condiciones laborales en Estados Unidos</w:t>
      </w:r>
    </w:p>
    <w:p w14:paraId="1CC29DDC" w14:textId="77777777" w:rsidR="003B6DDB" w:rsidRDefault="003B6DDB" w:rsidP="003B6DDB">
      <w:pPr>
        <w:pStyle w:val="NormalWeb"/>
      </w:pPr>
      <w:r>
        <w:t>Como corresponsal de periódicos latinoamericanos, Martí observó el rápido crecimiento industrial de Estados Unidos.</w:t>
      </w:r>
    </w:p>
    <w:p w14:paraId="712EBCB6" w14:textId="77777777" w:rsidR="003B6DDB" w:rsidRDefault="003B6DDB" w:rsidP="003B6DDB">
      <w:pPr>
        <w:pStyle w:val="NormalWeb"/>
      </w:pPr>
      <w:r>
        <w:t>Admiró las máquinas, los inventos y la capacidad productiva del país. Sin embargo, también describió extensas jornadas laborales, salarios insuficientes, accidentes y conflictos entre trabajadores y propietarios.</w:t>
      </w:r>
    </w:p>
    <w:p w14:paraId="290A9060" w14:textId="77777777" w:rsidR="003B6DDB" w:rsidRDefault="003B6DDB" w:rsidP="003B6DDB">
      <w:pPr>
        <w:pStyle w:val="NormalWeb"/>
      </w:pPr>
      <w:r>
        <w:t>Le preocupaba que el progreso material beneficiara principalmente a una minoría mientras aumentaba la pobreza de grandes sectores de la población.</w:t>
      </w:r>
    </w:p>
    <w:p w14:paraId="155168E7" w14:textId="77777777" w:rsidR="003B6DDB" w:rsidRDefault="003B6DDB" w:rsidP="003B6DDB">
      <w:pPr>
        <w:pStyle w:val="Ttulo3"/>
      </w:pPr>
      <w:r>
        <w:t>La concentración de la riqueza</w:t>
      </w:r>
    </w:p>
    <w:p w14:paraId="6F3217F8" w14:textId="77777777" w:rsidR="003B6DDB" w:rsidRDefault="003B6DDB" w:rsidP="003B6DDB">
      <w:pPr>
        <w:pStyle w:val="NormalWeb"/>
      </w:pPr>
      <w:r>
        <w:t>Martí advirtió sobre el poder alcanzado por las grandes empresas y los monopolios.</w:t>
      </w:r>
    </w:p>
    <w:p w14:paraId="6FCE6BD1" w14:textId="77777777" w:rsidR="003B6DDB" w:rsidRDefault="003B6DDB" w:rsidP="003B6DDB">
      <w:pPr>
        <w:pStyle w:val="NormalWeb"/>
      </w:pPr>
      <w:r>
        <w:t>Cuando la riqueza se concentraba excesivamente, también se concentraba la influencia política. Los propietarios podían controlar periódicos, elecciones y autoridades, debilitando la igualdad democrática.</w:t>
      </w:r>
    </w:p>
    <w:p w14:paraId="5D0B3253" w14:textId="77777777" w:rsidR="003B6DDB" w:rsidRDefault="003B6DDB" w:rsidP="003B6DDB">
      <w:pPr>
        <w:pStyle w:val="NormalWeb"/>
      </w:pPr>
      <w:r>
        <w:t>El crecimiento económico no debía medirse únicamente por la cantidad de fábricas o capitales. También debía valorarse por las condiciones de vida de los trabajadores.</w:t>
      </w:r>
    </w:p>
    <w:p w14:paraId="11968EAB" w14:textId="77777777" w:rsidR="003B6DDB" w:rsidRDefault="003B6DDB" w:rsidP="003B6DDB">
      <w:pPr>
        <w:pStyle w:val="Ttulo3"/>
      </w:pPr>
      <w:r>
        <w:t>El derecho de los obreros</w:t>
      </w:r>
    </w:p>
    <w:p w14:paraId="57EBFAE7" w14:textId="77777777" w:rsidR="003B6DDB" w:rsidRDefault="003B6DDB" w:rsidP="003B6DDB">
      <w:pPr>
        <w:pStyle w:val="NormalWeb"/>
      </w:pPr>
      <w:r>
        <w:t>Martí reconocía el derecho de los trabajadores a reclamar salarios justos, jornadas humanas y condiciones laborales dignas.</w:t>
      </w:r>
    </w:p>
    <w:p w14:paraId="13056662" w14:textId="77777777" w:rsidR="003B6DDB" w:rsidRDefault="003B6DDB" w:rsidP="003B6DDB">
      <w:pPr>
        <w:pStyle w:val="NormalWeb"/>
      </w:pPr>
      <w:r>
        <w:t>Al mismo tiempo, rechazaba la violencia indiscriminada y el odio entre clases. Temía que una lucha basada únicamente en la venganza creara nuevas injusticias.</w:t>
      </w:r>
    </w:p>
    <w:p w14:paraId="513577BF" w14:textId="77777777" w:rsidR="003B6DDB" w:rsidRDefault="003B6DDB" w:rsidP="003B6DDB">
      <w:pPr>
        <w:pStyle w:val="NormalWeb"/>
      </w:pPr>
      <w:r>
        <w:t>Defendía cambios sociales profundos mediante la educación, la organización, el respeto a los derechos y la participación política.</w:t>
      </w:r>
    </w:p>
    <w:p w14:paraId="0B3FB26E" w14:textId="77777777" w:rsidR="003B6DDB" w:rsidRDefault="003B6DDB" w:rsidP="003B6DDB">
      <w:pPr>
        <w:pStyle w:val="Ttulo3"/>
      </w:pPr>
      <w:r>
        <w:t>La solidaridad humana</w:t>
      </w:r>
    </w:p>
    <w:p w14:paraId="25ACE9D9" w14:textId="77777777" w:rsidR="003B6DDB" w:rsidRDefault="003B6DDB" w:rsidP="003B6DDB">
      <w:pPr>
        <w:pStyle w:val="NormalWeb"/>
      </w:pPr>
      <w:r>
        <w:t>Martí consideraba que ninguna persona debía permanecer indiferente ante el sufrimiento ajeno.</w:t>
      </w:r>
    </w:p>
    <w:p w14:paraId="7593F309" w14:textId="77777777" w:rsidR="003B6DDB" w:rsidRDefault="003B6DDB" w:rsidP="003B6DDB">
      <w:pPr>
        <w:pStyle w:val="NormalWeb"/>
      </w:pPr>
      <w:r>
        <w:t>Escribió:</w:t>
      </w:r>
    </w:p>
    <w:p w14:paraId="47DF8BDE" w14:textId="77777777" w:rsidR="003B6DDB" w:rsidRDefault="003B6DDB" w:rsidP="003B6DDB">
      <w:pPr>
        <w:pStyle w:val="NormalWeb"/>
      </w:pPr>
      <w:r>
        <w:t>«En la mejilla ha de sentir todo hombre verdadero el golpe que reciba cualquier mejilla de hombre».</w:t>
      </w:r>
    </w:p>
    <w:p w14:paraId="66059731" w14:textId="77777777" w:rsidR="003B6DDB" w:rsidRDefault="003B6DDB" w:rsidP="003B6DDB">
      <w:pPr>
        <w:pStyle w:val="NormalWeb"/>
      </w:pPr>
      <w:r>
        <w:t>La frase expresa un principio de solidaridad universal. Una injusticia cometida contra cualquier ser humano afectaba moralmente a todos.</w:t>
      </w:r>
    </w:p>
    <w:p w14:paraId="7F8620F1" w14:textId="77777777" w:rsidR="003B6DDB" w:rsidRDefault="003B6DDB" w:rsidP="003B6DDB">
      <w:pPr>
        <w:pStyle w:val="Ttulo3"/>
      </w:pPr>
      <w:r>
        <w:t>Los campesinos</w:t>
      </w:r>
    </w:p>
    <w:p w14:paraId="57AABE34" w14:textId="77777777" w:rsidR="003B6DDB" w:rsidRDefault="003B6DDB" w:rsidP="003B6DDB">
      <w:pPr>
        <w:pStyle w:val="NormalWeb"/>
      </w:pPr>
      <w:r>
        <w:t>Martí valoró especialmente a los campesinos, quienes constituían una parte considerable de la población cubana y latinoamericana.</w:t>
      </w:r>
    </w:p>
    <w:p w14:paraId="4C4FA615" w14:textId="77777777" w:rsidR="003B6DDB" w:rsidRDefault="003B6DDB" w:rsidP="003B6DDB">
      <w:pPr>
        <w:pStyle w:val="NormalWeb"/>
      </w:pPr>
      <w:r>
        <w:t>Conocía su pobreza, su aislamiento y la falta de escuelas en las zonas rurales. Por eso propuso llevar hasta el campo educación, conocimientos agrícolas y medios para mejorar la producción.</w:t>
      </w:r>
    </w:p>
    <w:p w14:paraId="26A361A0" w14:textId="77777777" w:rsidR="003B6DDB" w:rsidRDefault="003B6DDB" w:rsidP="003B6DDB">
      <w:pPr>
        <w:pStyle w:val="NormalWeb"/>
      </w:pPr>
      <w:r>
        <w:t>La República no debía gobernarse únicamente desde las ciudades. Tenía que atender las necesidades de quienes trabajaban la tierra.</w:t>
      </w:r>
    </w:p>
    <w:p w14:paraId="64E5037A" w14:textId="77777777" w:rsidR="003B6DDB" w:rsidRDefault="003B6DDB" w:rsidP="003B6DDB">
      <w:pPr>
        <w:pStyle w:val="Ttulo3"/>
      </w:pPr>
      <w:r>
        <w:t>Una República sin privilegios</w:t>
      </w:r>
    </w:p>
    <w:p w14:paraId="40C33CAE" w14:textId="77777777" w:rsidR="003B6DDB" w:rsidRDefault="003B6DDB" w:rsidP="003B6DDB">
      <w:pPr>
        <w:pStyle w:val="NormalWeb"/>
      </w:pPr>
      <w:r>
        <w:t>Martí deseaba fundar una República donde el poder no quedara reservado para los ricos, los militares o las familias influyentes.</w:t>
      </w:r>
    </w:p>
    <w:p w14:paraId="1CFBC57E" w14:textId="77777777" w:rsidR="003B6DDB" w:rsidRDefault="003B6DDB" w:rsidP="003B6DDB">
      <w:pPr>
        <w:pStyle w:val="NormalWeb"/>
      </w:pPr>
      <w:r>
        <w:t>Los trabajadores que habían contribuido con sus salarios y sacrificios a la independencia merecían participar plenamente en la nueva nación.</w:t>
      </w:r>
    </w:p>
    <w:p w14:paraId="01D423EE" w14:textId="77777777" w:rsidR="003B6DDB" w:rsidRDefault="003B6DDB" w:rsidP="003B6DDB">
      <w:pPr>
        <w:pStyle w:val="NormalWeb"/>
      </w:pPr>
      <w:r>
        <w:t>La ley debía proteger por igual al propietario y al obrero, pero también impedir que el poder económico se utilizara para explotar o silenciar a los más débiles.</w:t>
      </w:r>
    </w:p>
    <w:p w14:paraId="42731AEE" w14:textId="77777777" w:rsidR="003B6DDB" w:rsidRDefault="003B6DDB" w:rsidP="003B6DDB">
      <w:pPr>
        <w:pStyle w:val="Ttulo3"/>
      </w:pPr>
      <w:r>
        <w:t>Justicia sin odio</w:t>
      </w:r>
    </w:p>
    <w:p w14:paraId="54DD0284" w14:textId="77777777" w:rsidR="003B6DDB" w:rsidRDefault="003B6DDB" w:rsidP="003B6DDB">
      <w:pPr>
        <w:pStyle w:val="NormalWeb"/>
      </w:pPr>
      <w:r>
        <w:t>Martí buscaba una sociedad más justa, pero no promovía el enfrentamiento permanente entre ricos y pobres.</w:t>
      </w:r>
    </w:p>
    <w:p w14:paraId="3DB65B91" w14:textId="77777777" w:rsidR="003B6DDB" w:rsidRDefault="003B6DDB" w:rsidP="003B6DDB">
      <w:pPr>
        <w:pStyle w:val="NormalWeb"/>
      </w:pPr>
      <w:r>
        <w:t>Creía posible reunir a personas de diferentes clases alrededor del bien común, siempre que existieran honradez, igualdad de derechos y voluntad de corregir los abusos.</w:t>
      </w:r>
    </w:p>
    <w:p w14:paraId="17E3ACCF" w14:textId="77777777" w:rsidR="003B6DDB" w:rsidRDefault="003B6DDB" w:rsidP="003B6DDB">
      <w:pPr>
        <w:pStyle w:val="NormalWeb"/>
      </w:pPr>
      <w:r>
        <w:t>Su propósito no era sustituir una dominación por otra, sino impedir todas las formas de humillación.</w:t>
      </w:r>
    </w:p>
    <w:p w14:paraId="14694097" w14:textId="77777777" w:rsidR="003B6DDB" w:rsidRDefault="003B6DDB" w:rsidP="003B6DDB">
      <w:pPr>
        <w:pStyle w:val="Ttulo3"/>
      </w:pPr>
      <w:r>
        <w:t>Nota breve</w:t>
      </w:r>
    </w:p>
    <w:p w14:paraId="24DFADF5" w14:textId="77777777" w:rsidR="003B6DDB" w:rsidRDefault="003B6DDB" w:rsidP="003B6DDB">
      <w:pPr>
        <w:pStyle w:val="NormalWeb"/>
      </w:pPr>
      <w:r>
        <w:t>José Martí no elaboró un sistema económico completo. Su pensamiento social nació de la observación, la compasión y la defensa de la dignidad humana.</w:t>
      </w:r>
    </w:p>
    <w:p w14:paraId="34216653" w14:textId="77777777" w:rsidR="003B6DDB" w:rsidRDefault="003B6DDB" w:rsidP="003B6DDB">
      <w:pPr>
        <w:pStyle w:val="NormalWeb"/>
      </w:pPr>
      <w:r>
        <w:t>Su principio esencial fue que la prosperidad de una nación no podía construirse sobre la miseria de quienes trabajaban.</w:t>
      </w:r>
    </w:p>
    <w:p w14:paraId="005F3B39" w14:textId="78A4170A" w:rsidR="003B6DDB" w:rsidRDefault="003B6DDB" w:rsidP="003B6DDB">
      <w:pPr>
        <w:pStyle w:val="NormalWeb"/>
      </w:pPr>
      <w:r>
        <w:t>La República debía ofrecer libertad política, pero también educación, oportunidades y justicia para los pobres de la tierra.</w:t>
      </w:r>
    </w:p>
    <w:p w14:paraId="05F3CF1A" w14:textId="755CBF1B" w:rsidR="00A83317" w:rsidRDefault="00A83317" w:rsidP="00B13FAA">
      <w:pPr>
        <w:pStyle w:val="NormalWeb"/>
        <w:rPr>
          <w:rFonts w:ascii="Arial" w:hAnsi="Arial" w:cs="Arial"/>
          <w:vanish/>
          <w:sz w:val="16"/>
          <w:szCs w:val="16"/>
        </w:rPr>
      </w:pPr>
    </w:p>
    <w:p w14:paraId="7B96213C" w14:textId="77777777" w:rsidR="003B6DDB" w:rsidRDefault="003B6DDB" w:rsidP="003B6DDB">
      <w:pPr>
        <w:pStyle w:val="Ttulo1"/>
        <w:pageBreakBefore/>
      </w:pPr>
      <w:r>
        <w:t>CAPÍTULO 82</w:t>
      </w:r>
    </w:p>
    <w:p w14:paraId="4985EB1D" w14:textId="77777777" w:rsidR="003B6DDB" w:rsidRDefault="003B6DDB" w:rsidP="003B6DDB">
      <w:pPr>
        <w:pStyle w:val="Ttulo2"/>
      </w:pPr>
      <w:r>
        <w:t>José Martí y la mujer</w:t>
      </w:r>
    </w:p>
    <w:p w14:paraId="31999C2A" w14:textId="77777777" w:rsidR="003B6DDB" w:rsidRDefault="003B6DDB" w:rsidP="003B6DDB">
      <w:pPr>
        <w:pStyle w:val="Ttulo3"/>
      </w:pPr>
      <w:r>
        <w:t>Las mujeres en su vida</w:t>
      </w:r>
    </w:p>
    <w:p w14:paraId="6D08CEEC" w14:textId="77777777" w:rsidR="003B6DDB" w:rsidRDefault="003B6DDB" w:rsidP="003B6DDB">
      <w:pPr>
        <w:pStyle w:val="NormalWeb"/>
      </w:pPr>
      <w:r>
        <w:t>Las mujeres ocuparon un lugar importante en la vida personal, literaria y revolucionaria de José Martí.</w:t>
      </w:r>
    </w:p>
    <w:p w14:paraId="05F72182" w14:textId="77777777" w:rsidR="003B6DDB" w:rsidRDefault="003B6DDB" w:rsidP="003B6DDB">
      <w:pPr>
        <w:pStyle w:val="NormalWeb"/>
      </w:pPr>
      <w:r>
        <w:t>Su madre, sus hermanas, su esposa, sus amigas y las colaboradoras de la independencia dejaron huellas profundas en su existencia. Martí escribió sobre ellas con ternura y admiración, aunque también reflejó algunas ideas propias de la sociedad del siglo XIX.</w:t>
      </w:r>
    </w:p>
    <w:p w14:paraId="74CD2FBF" w14:textId="77777777" w:rsidR="003B6DDB" w:rsidRDefault="003B6DDB" w:rsidP="003B6DDB">
      <w:pPr>
        <w:pStyle w:val="NormalWeb"/>
      </w:pPr>
      <w:r>
        <w:t>Su pensamiento defendió principalmente la educación, la dignidad y la capacidad de la mujer para sostenerse por sí misma.</w:t>
      </w:r>
    </w:p>
    <w:p w14:paraId="7EADA313" w14:textId="77777777" w:rsidR="003B6DDB" w:rsidRDefault="003B6DDB" w:rsidP="003B6DDB">
      <w:pPr>
        <w:pStyle w:val="Ttulo3"/>
      </w:pPr>
      <w:r>
        <w:t>Leonor Pérez, su madre</w:t>
      </w:r>
    </w:p>
    <w:p w14:paraId="6656174C" w14:textId="77777777" w:rsidR="003B6DDB" w:rsidRDefault="003B6DDB" w:rsidP="003B6DDB">
      <w:pPr>
        <w:pStyle w:val="NormalWeb"/>
      </w:pPr>
      <w:r>
        <w:t>Martí amó profundamente a su madre, Leonor Pérez Cabrera.</w:t>
      </w:r>
    </w:p>
    <w:p w14:paraId="0FC8A125" w14:textId="77777777" w:rsidR="003B6DDB" w:rsidRDefault="003B6DDB" w:rsidP="003B6DDB">
      <w:pPr>
        <w:pStyle w:val="NormalWeb"/>
      </w:pPr>
      <w:r>
        <w:t>Ella sufrió por el encarcelamiento, las enfermedades, los destierros y la actividad revolucionaria de su hijo. Deseaba verlo apartado de los peligros políticos, pero Martí consideraba que no podía abandonar la lucha por Cuba.</w:t>
      </w:r>
    </w:p>
    <w:p w14:paraId="1EDAB673" w14:textId="77777777" w:rsidR="003B6DDB" w:rsidRDefault="003B6DDB" w:rsidP="003B6DDB">
      <w:pPr>
        <w:pStyle w:val="NormalWeb"/>
      </w:pPr>
      <w:r>
        <w:t>En la dedicatoria escrita al dorso de una fotografía desde la cárcel expresó:</w:t>
      </w:r>
    </w:p>
    <w:p w14:paraId="4796217C" w14:textId="77777777" w:rsidR="003B6DDB" w:rsidRDefault="003B6DDB" w:rsidP="003B6DDB">
      <w:pPr>
        <w:pStyle w:val="NormalWeb"/>
      </w:pPr>
      <w:r>
        <w:t>«Mírame, madre, y por tu amor no llores».</w:t>
      </w:r>
    </w:p>
    <w:p w14:paraId="658F655D" w14:textId="77777777" w:rsidR="003B6DDB" w:rsidRDefault="003B6DDB" w:rsidP="003B6DDB">
      <w:pPr>
        <w:pStyle w:val="NormalWeb"/>
      </w:pPr>
      <w:r>
        <w:t>La relación entre ambos estuvo marcada por un intenso amor y por el dolor que las decisiones del hijo causaban a la madre.</w:t>
      </w:r>
    </w:p>
    <w:p w14:paraId="4930A063" w14:textId="77777777" w:rsidR="003B6DDB" w:rsidRDefault="003B6DDB" w:rsidP="003B6DDB">
      <w:pPr>
        <w:pStyle w:val="Ttulo3"/>
      </w:pPr>
      <w:r>
        <w:t>Sus hermanas</w:t>
      </w:r>
    </w:p>
    <w:p w14:paraId="6985DC9D" w14:textId="77777777" w:rsidR="003B6DDB" w:rsidRDefault="003B6DDB" w:rsidP="003B6DDB">
      <w:pPr>
        <w:pStyle w:val="NormalWeb"/>
      </w:pPr>
      <w:r>
        <w:t>Martí creció junto a varias hermanas: Leonor, Mariana Matilde, María del Carmen, María del Pilar, Rita Amelia, Antonia y Dolores Eustaquia.</w:t>
      </w:r>
    </w:p>
    <w:p w14:paraId="4F6D6D64" w14:textId="77777777" w:rsidR="003B6DDB" w:rsidRDefault="003B6DDB" w:rsidP="003B6DDB">
      <w:pPr>
        <w:pStyle w:val="NormalWeb"/>
      </w:pPr>
      <w:r>
        <w:t>Se preocupó por ellas y trató de ayudarlas cuando sus limitados recursos se lo permitían.</w:t>
      </w:r>
    </w:p>
    <w:p w14:paraId="340A86EC" w14:textId="77777777" w:rsidR="003B6DDB" w:rsidRDefault="003B6DDB" w:rsidP="003B6DDB">
      <w:pPr>
        <w:pStyle w:val="NormalWeb"/>
      </w:pPr>
      <w:r>
        <w:t>La numerosa familia vivió frecuentes dificultades económicas. Estas experiencias permitieron a Martí conocer directamente las cargas que recaían sobre las mujeres dentro de los hogares humildes.</w:t>
      </w:r>
    </w:p>
    <w:p w14:paraId="12E6CD4D" w14:textId="77777777" w:rsidR="003B6DDB" w:rsidRDefault="003B6DDB" w:rsidP="003B6DDB">
      <w:pPr>
        <w:pStyle w:val="Ttulo3"/>
      </w:pPr>
      <w:r>
        <w:t>Carmen Zayas-Bazán</w:t>
      </w:r>
    </w:p>
    <w:p w14:paraId="3B5EB3FA" w14:textId="77777777" w:rsidR="003B6DDB" w:rsidRDefault="003B6DDB" w:rsidP="003B6DDB">
      <w:pPr>
        <w:pStyle w:val="NormalWeb"/>
      </w:pPr>
      <w:r>
        <w:t>Martí contrajo matrimonio con Carmen Zayas-Bazán en México, en 1877. De la unión nació su único hijo, José Francisco.</w:t>
      </w:r>
    </w:p>
    <w:p w14:paraId="3B2B4FB8" w14:textId="77777777" w:rsidR="003B6DDB" w:rsidRDefault="003B6DDB" w:rsidP="003B6DDB">
      <w:pPr>
        <w:pStyle w:val="NormalWeb"/>
      </w:pPr>
      <w:r>
        <w:t>El matrimonio atravesó numerosas dificultades. Carmen deseaba estabilidad familiar, mientras Martí dedicaba casi toda su vida al periodismo y a la revolución.</w:t>
      </w:r>
    </w:p>
    <w:p w14:paraId="079E0DC7" w14:textId="77777777" w:rsidR="003B6DDB" w:rsidRDefault="003B6DDB" w:rsidP="003B6DDB">
      <w:pPr>
        <w:pStyle w:val="NormalWeb"/>
      </w:pPr>
      <w:r>
        <w:t>Las separaciones, la falta de dinero y los riesgos políticos aumentaron la distancia entre ellos. Carmen regresó a Cuba con el niño, lo cual causó a Martí un profundo sufrimiento.</w:t>
      </w:r>
    </w:p>
    <w:p w14:paraId="55834D27" w14:textId="77777777" w:rsidR="003B6DDB" w:rsidRDefault="003B6DDB" w:rsidP="003B6DDB">
      <w:pPr>
        <w:pStyle w:val="NormalWeb"/>
      </w:pPr>
      <w:r>
        <w:t>La relación no puede explicarse simplemente como falta de amor. Representó el conflicto entre las obligaciones familiares y una causa política que absorbió casi por completo la existencia de Martí.</w:t>
      </w:r>
    </w:p>
    <w:p w14:paraId="2933C469" w14:textId="77777777" w:rsidR="003B6DDB" w:rsidRDefault="003B6DDB" w:rsidP="003B6DDB">
      <w:pPr>
        <w:pStyle w:val="Ttulo3"/>
      </w:pPr>
      <w:r>
        <w:t xml:space="preserve">Carmen </w:t>
      </w:r>
      <w:proofErr w:type="spellStart"/>
      <w:r>
        <w:t>Miyares</w:t>
      </w:r>
      <w:proofErr w:type="spellEnd"/>
    </w:p>
    <w:p w14:paraId="4202B18F" w14:textId="77777777" w:rsidR="003B6DDB" w:rsidRDefault="003B6DDB" w:rsidP="003B6DDB">
      <w:pPr>
        <w:pStyle w:val="NormalWeb"/>
      </w:pPr>
      <w:r>
        <w:t xml:space="preserve">Carmen </w:t>
      </w:r>
      <w:proofErr w:type="spellStart"/>
      <w:r>
        <w:t>Miyares</w:t>
      </w:r>
      <w:proofErr w:type="spellEnd"/>
      <w:r>
        <w:t xml:space="preserve"> de Mantilla fue una amiga cercana y una de las personas que más ayudaron a Martí durante sus años en Nueva York.</w:t>
      </w:r>
    </w:p>
    <w:p w14:paraId="7C628460" w14:textId="77777777" w:rsidR="003B6DDB" w:rsidRDefault="003B6DDB" w:rsidP="003B6DDB">
      <w:pPr>
        <w:pStyle w:val="NormalWeb"/>
      </w:pPr>
      <w:r>
        <w:t>Su hogar ofreció al desterrado afecto, apoyo y un ambiente familiar. Allí Martí encontró descanso frente a las presiones económicas y revolucionarias.</w:t>
      </w:r>
    </w:p>
    <w:p w14:paraId="6A7D5760" w14:textId="77777777" w:rsidR="003B6DDB" w:rsidRDefault="003B6DDB" w:rsidP="003B6DDB">
      <w:pPr>
        <w:pStyle w:val="NormalWeb"/>
      </w:pPr>
      <w:r>
        <w:t xml:space="preserve">Carmen </w:t>
      </w:r>
      <w:proofErr w:type="spellStart"/>
      <w:r>
        <w:t>Miyares</w:t>
      </w:r>
      <w:proofErr w:type="spellEnd"/>
      <w:r>
        <w:t xml:space="preserve"> también colaboró con la causa cubana. Su ayuda demuestra la importancia de las mujeres que sostuvieron la revolución mediante tareas menos visibles, pero indispensables.</w:t>
      </w:r>
    </w:p>
    <w:p w14:paraId="658DEB7E" w14:textId="77777777" w:rsidR="003B6DDB" w:rsidRDefault="003B6DDB" w:rsidP="003B6DDB">
      <w:pPr>
        <w:pStyle w:val="Ttulo3"/>
      </w:pPr>
      <w:r>
        <w:t>María Mantilla</w:t>
      </w:r>
    </w:p>
    <w:p w14:paraId="10903703" w14:textId="77777777" w:rsidR="003B6DDB" w:rsidRDefault="003B6DDB" w:rsidP="003B6DDB">
      <w:pPr>
        <w:pStyle w:val="NormalWeb"/>
      </w:pPr>
      <w:r>
        <w:t xml:space="preserve">Martí sintió un cariño especial por María Mantilla, hija de Carmen </w:t>
      </w:r>
      <w:proofErr w:type="spellStart"/>
      <w:r>
        <w:t>Miyares</w:t>
      </w:r>
      <w:proofErr w:type="spellEnd"/>
      <w:r>
        <w:t>.</w:t>
      </w:r>
    </w:p>
    <w:p w14:paraId="079B39B2" w14:textId="77777777" w:rsidR="003B6DDB" w:rsidRDefault="003B6DDB" w:rsidP="003B6DDB">
      <w:pPr>
        <w:pStyle w:val="NormalWeb"/>
      </w:pPr>
      <w:r>
        <w:t>Se preocupó por su educación y le escribió consejos sobre el estudio, el trabajo, la honradez y el cuidado personal. Quería que María adquiriera conocimientos útiles y no dependiera económicamente de nadie.</w:t>
      </w:r>
    </w:p>
    <w:p w14:paraId="69011FB4" w14:textId="77777777" w:rsidR="003B6DDB" w:rsidRDefault="003B6DDB" w:rsidP="003B6DDB">
      <w:pPr>
        <w:pStyle w:val="NormalWeb"/>
      </w:pPr>
      <w:r>
        <w:t>Le recomendó aprender idiomas, dominar un oficio y cultivar su inteligencia.</w:t>
      </w:r>
    </w:p>
    <w:p w14:paraId="6B2A2583" w14:textId="77777777" w:rsidR="003B6DDB" w:rsidRDefault="003B6DDB" w:rsidP="003B6DDB">
      <w:pPr>
        <w:pStyle w:val="NormalWeb"/>
      </w:pPr>
      <w:r>
        <w:t>En su última carta le escribió:</w:t>
      </w:r>
    </w:p>
    <w:p w14:paraId="4AEE0CB9" w14:textId="77777777" w:rsidR="003B6DDB" w:rsidRDefault="003B6DDB" w:rsidP="003B6DDB">
      <w:pPr>
        <w:pStyle w:val="NormalWeb"/>
      </w:pPr>
      <w:r>
        <w:t>«Tengo fe en el mejoramiento humano, en la vida futura, en la utilidad de la virtud, y en ti».</w:t>
      </w:r>
    </w:p>
    <w:p w14:paraId="296AF20B" w14:textId="77777777" w:rsidR="003B6DDB" w:rsidRDefault="003B6DDB" w:rsidP="003B6DDB">
      <w:pPr>
        <w:pStyle w:val="NormalWeb"/>
      </w:pPr>
      <w:r>
        <w:t>La frase muestra la confianza que depositaba en ella.</w:t>
      </w:r>
    </w:p>
    <w:p w14:paraId="06D46BDD" w14:textId="77777777" w:rsidR="003B6DDB" w:rsidRDefault="003B6DDB" w:rsidP="003B6DDB">
      <w:pPr>
        <w:pStyle w:val="Ttulo3"/>
      </w:pPr>
      <w:r>
        <w:t>La educación femenina</w:t>
      </w:r>
    </w:p>
    <w:p w14:paraId="1E3AA4ED" w14:textId="77777777" w:rsidR="003B6DDB" w:rsidRDefault="003B6DDB" w:rsidP="003B6DDB">
      <w:pPr>
        <w:pStyle w:val="NormalWeb"/>
      </w:pPr>
      <w:r>
        <w:t>Martí defendió el derecho de la mujer a recibir una educación seria.</w:t>
      </w:r>
    </w:p>
    <w:p w14:paraId="4AD5CEF2" w14:textId="77777777" w:rsidR="003B6DDB" w:rsidRDefault="003B6DDB" w:rsidP="003B6DDB">
      <w:pPr>
        <w:pStyle w:val="NormalWeb"/>
      </w:pPr>
      <w:r>
        <w:t>No debía prepararse solamente para las tareas domésticas o para agradar socialmente. Necesitaba conocimientos que le permitieran trabajar, tomar decisiones y conservar su independencia.</w:t>
      </w:r>
    </w:p>
    <w:p w14:paraId="0770F242" w14:textId="77777777" w:rsidR="003B6DDB" w:rsidRDefault="003B6DDB" w:rsidP="003B6DDB">
      <w:pPr>
        <w:pStyle w:val="NormalWeb"/>
      </w:pPr>
      <w:r>
        <w:t>Martí observó el aumento de la participación femenina en escuelas, oficinas, periódicos y profesiones. Consideraba positivo que la mujer pudiera sostenerse mediante su propio esfuerzo.</w:t>
      </w:r>
    </w:p>
    <w:p w14:paraId="130A8760" w14:textId="77777777" w:rsidR="003B6DDB" w:rsidRDefault="003B6DDB" w:rsidP="003B6DDB">
      <w:pPr>
        <w:pStyle w:val="NormalWeb"/>
      </w:pPr>
      <w:r>
        <w:t>La educación era una protección contra la dependencia y la humillación.</w:t>
      </w:r>
    </w:p>
    <w:p w14:paraId="15F82699" w14:textId="77777777" w:rsidR="003B6DDB" w:rsidRDefault="003B6DDB" w:rsidP="003B6DDB">
      <w:pPr>
        <w:pStyle w:val="Ttulo3"/>
      </w:pPr>
      <w:r>
        <w:t>La mujer trabajadora</w:t>
      </w:r>
    </w:p>
    <w:p w14:paraId="6BED8250" w14:textId="77777777" w:rsidR="003B6DDB" w:rsidRDefault="003B6DDB" w:rsidP="003B6DDB">
      <w:pPr>
        <w:pStyle w:val="NormalWeb"/>
      </w:pPr>
      <w:r>
        <w:t>En sus crónicas sobre Estados Unidos, Martí escribió acerca de mujeres empleadas en fábricas, comercios, instituciones educativas y actividades profesionales.</w:t>
      </w:r>
    </w:p>
    <w:p w14:paraId="11AD22E3" w14:textId="77777777" w:rsidR="003B6DDB" w:rsidRDefault="003B6DDB" w:rsidP="003B6DDB">
      <w:pPr>
        <w:pStyle w:val="NormalWeb"/>
      </w:pPr>
      <w:r>
        <w:t>Reconoció su disciplina y capacidad, pero también denunció los bajos salarios y las condiciones difíciles que muchas soportaban.</w:t>
      </w:r>
    </w:p>
    <w:p w14:paraId="3A2020A1" w14:textId="77777777" w:rsidR="003B6DDB" w:rsidRDefault="003B6DDB" w:rsidP="003B6DDB">
      <w:pPr>
        <w:pStyle w:val="NormalWeb"/>
      </w:pPr>
      <w:r>
        <w:t>El trabajo femenino no debía convertirse en una nueva forma de explotación. La mujer merecía oportunidades, respeto y remuneración justa.</w:t>
      </w:r>
    </w:p>
    <w:p w14:paraId="7D9082DF" w14:textId="77777777" w:rsidR="003B6DDB" w:rsidRDefault="003B6DDB" w:rsidP="003B6DDB">
      <w:pPr>
        <w:pStyle w:val="Ttulo3"/>
      </w:pPr>
      <w:r>
        <w:t>Las mujeres de la independencia</w:t>
      </w:r>
    </w:p>
    <w:p w14:paraId="2BF9A2AB" w14:textId="77777777" w:rsidR="003B6DDB" w:rsidRDefault="003B6DDB" w:rsidP="003B6DDB">
      <w:pPr>
        <w:pStyle w:val="NormalWeb"/>
      </w:pPr>
      <w:r>
        <w:t>Numerosas mujeres participaron en las guerras cubanas como mensajeras, enfermeras, conspiradoras, recaudadoras de fondos y combatientes.</w:t>
      </w:r>
    </w:p>
    <w:p w14:paraId="22E24520" w14:textId="77777777" w:rsidR="003B6DDB" w:rsidRDefault="003B6DDB" w:rsidP="003B6DDB">
      <w:pPr>
        <w:pStyle w:val="NormalWeb"/>
      </w:pPr>
      <w:r>
        <w:t>Martí admiró especialmente a Mariana Grajales, madre de Antonio Maceo. La consideraba símbolo de patriotismo y fortaleza.</w:t>
      </w:r>
    </w:p>
    <w:p w14:paraId="5D82AFA5" w14:textId="77777777" w:rsidR="003B6DDB" w:rsidRDefault="003B6DDB" w:rsidP="003B6DDB">
      <w:pPr>
        <w:pStyle w:val="NormalWeb"/>
      </w:pPr>
      <w:r>
        <w:t>También reconoció el ejemplo de Ana Betancourt, quien durante la Guerra de los Diez Años había reclamado la emancipación femenina junto con la libertad de Cuba.</w:t>
      </w:r>
    </w:p>
    <w:p w14:paraId="799930AB" w14:textId="77777777" w:rsidR="003B6DDB" w:rsidRDefault="003B6DDB" w:rsidP="003B6DDB">
      <w:pPr>
        <w:pStyle w:val="NormalWeb"/>
      </w:pPr>
      <w:r>
        <w:t>Estas mujeres demostraron que la causa independentista no pertenecía exclusivamente a los hombres.</w:t>
      </w:r>
    </w:p>
    <w:p w14:paraId="04ED0743" w14:textId="77777777" w:rsidR="003B6DDB" w:rsidRDefault="003B6DDB" w:rsidP="003B6DDB">
      <w:pPr>
        <w:pStyle w:val="Ttulo3"/>
      </w:pPr>
      <w:r>
        <w:t>Mariana Grajales</w:t>
      </w:r>
    </w:p>
    <w:p w14:paraId="143C41A0" w14:textId="77777777" w:rsidR="003B6DDB" w:rsidRDefault="003B6DDB" w:rsidP="003B6DDB">
      <w:pPr>
        <w:pStyle w:val="NormalWeb"/>
      </w:pPr>
      <w:r>
        <w:t>Mariana Grajales entregó varios hijos a la lucha por la independencia.</w:t>
      </w:r>
    </w:p>
    <w:p w14:paraId="66AE5803" w14:textId="77777777" w:rsidR="003B6DDB" w:rsidRDefault="003B6DDB" w:rsidP="003B6DDB">
      <w:pPr>
        <w:pStyle w:val="NormalWeb"/>
      </w:pPr>
      <w:r>
        <w:t xml:space="preserve">Martí vio en ella una representación de la madre cubana dispuesta a sacrificarlo todo por la libertad. Al conocer su muerte en 1893, escribió un emocionado homenaje en </w:t>
      </w:r>
      <w:r>
        <w:rPr>
          <w:rStyle w:val="nfasis"/>
        </w:rPr>
        <w:t>Patria</w:t>
      </w:r>
      <w:r>
        <w:t>.</w:t>
      </w:r>
    </w:p>
    <w:p w14:paraId="49735078" w14:textId="77777777" w:rsidR="003B6DDB" w:rsidRDefault="003B6DDB" w:rsidP="003B6DDB">
      <w:pPr>
        <w:pStyle w:val="NormalWeb"/>
      </w:pPr>
      <w:r>
        <w:t>No la elogió únicamente por ser madre de héroes. Reconoció en ella una personalidad fuerte, patriótica y capaz de inspirar a toda una familia.</w:t>
      </w:r>
    </w:p>
    <w:p w14:paraId="67E2DC37" w14:textId="77777777" w:rsidR="003B6DDB" w:rsidRDefault="003B6DDB" w:rsidP="003B6DDB">
      <w:pPr>
        <w:pStyle w:val="Ttulo3"/>
      </w:pPr>
      <w:r>
        <w:t>Paulina Pedroso</w:t>
      </w:r>
    </w:p>
    <w:p w14:paraId="052714E8" w14:textId="77777777" w:rsidR="003B6DDB" w:rsidRDefault="003B6DDB" w:rsidP="003B6DDB">
      <w:pPr>
        <w:pStyle w:val="NormalWeb"/>
      </w:pPr>
      <w:r>
        <w:t>Paulina Pedroso, cubana afrodescendiente residente en Tampa, fue una importante colaboradora de Martí.</w:t>
      </w:r>
    </w:p>
    <w:p w14:paraId="4759C379" w14:textId="77777777" w:rsidR="003B6DDB" w:rsidRDefault="003B6DDB" w:rsidP="003B6DDB">
      <w:pPr>
        <w:pStyle w:val="NormalWeb"/>
      </w:pPr>
      <w:r>
        <w:t>Ella y su esposo, Ruperto Pedroso, apoyaron la organización revolucionaria y ofrecieron su casa al dirigente cubano.</w:t>
      </w:r>
    </w:p>
    <w:p w14:paraId="59ACE5D4" w14:textId="77777777" w:rsidR="003B6DDB" w:rsidRDefault="003B6DDB" w:rsidP="003B6DDB">
      <w:pPr>
        <w:pStyle w:val="NormalWeb"/>
      </w:pPr>
      <w:r>
        <w:t>Cuando Martí enfermó durante una visita a Tampa, Paulina lo cuidó personalmente. Su hogar se convirtió en lugar de reuniones y símbolo de la unión entre trabajadores, mujeres y dirigentes patrióticos.</w:t>
      </w:r>
    </w:p>
    <w:p w14:paraId="58F9CCEE" w14:textId="77777777" w:rsidR="003B6DDB" w:rsidRDefault="003B6DDB" w:rsidP="003B6DDB">
      <w:pPr>
        <w:pStyle w:val="Ttulo3"/>
      </w:pPr>
      <w:r>
        <w:t>Los clubes femeninos</w:t>
      </w:r>
    </w:p>
    <w:p w14:paraId="0237BB47" w14:textId="77777777" w:rsidR="003B6DDB" w:rsidRDefault="003B6DDB" w:rsidP="003B6DDB">
      <w:pPr>
        <w:pStyle w:val="NormalWeb"/>
      </w:pPr>
      <w:r>
        <w:t>Las emigradas cubanas organizaron clubes revolucionarios en Estados Unidos y otros países.</w:t>
      </w:r>
    </w:p>
    <w:p w14:paraId="2F184D17" w14:textId="77777777" w:rsidR="003B6DDB" w:rsidRDefault="003B6DDB" w:rsidP="003B6DDB">
      <w:pPr>
        <w:pStyle w:val="NormalWeb"/>
      </w:pPr>
      <w:r>
        <w:t>Recaudaban fondos, preparaban actos, confeccionaban banderas, auxiliaban a expedicionarios y difundían las ideas independentistas.</w:t>
      </w:r>
    </w:p>
    <w:p w14:paraId="52522AF9" w14:textId="77777777" w:rsidR="003B6DDB" w:rsidRDefault="003B6DDB" w:rsidP="003B6DDB">
      <w:pPr>
        <w:pStyle w:val="NormalWeb"/>
      </w:pPr>
      <w:r>
        <w:t>Martí valoraba aquellas contribuciones. Sabía que la guerra no podía prepararse únicamente mediante discursos y acciones militares. Necesitaba el trabajo constante de toda la comunidad.</w:t>
      </w:r>
    </w:p>
    <w:p w14:paraId="3547651B" w14:textId="77777777" w:rsidR="003B6DDB" w:rsidRDefault="003B6DDB" w:rsidP="003B6DDB">
      <w:pPr>
        <w:pStyle w:val="Ttulo3"/>
      </w:pPr>
      <w:r>
        <w:t>La mujer en la futura República</w:t>
      </w:r>
    </w:p>
    <w:p w14:paraId="0EFE7DB3" w14:textId="77777777" w:rsidR="003B6DDB" w:rsidRDefault="003B6DDB" w:rsidP="003B6DDB">
      <w:pPr>
        <w:pStyle w:val="NormalWeb"/>
      </w:pPr>
      <w:r>
        <w:t>Martí murió antes de que los debates sobre los derechos políticos femeninos alcanzaran pleno desarrollo en Cuba.</w:t>
      </w:r>
    </w:p>
    <w:p w14:paraId="5428FB0B" w14:textId="77777777" w:rsidR="003B6DDB" w:rsidRDefault="003B6DDB" w:rsidP="003B6DDB">
      <w:pPr>
        <w:pStyle w:val="NormalWeb"/>
      </w:pPr>
      <w:r>
        <w:t>No elaboró un programa completo sobre la igualdad jurídica entre mujeres y hombres. Algunas de sus expresiones conservaron la visión protectora y tradicional de su época.</w:t>
      </w:r>
    </w:p>
    <w:p w14:paraId="4333A59E" w14:textId="77777777" w:rsidR="003B6DDB" w:rsidRDefault="003B6DDB" w:rsidP="003B6DDB">
      <w:pPr>
        <w:pStyle w:val="NormalWeb"/>
      </w:pPr>
      <w:r>
        <w:t>Sin embargo, defendió principios que favorecían el avance femenino: educación, trabajo, dignidad, capacidad intelectual e independencia económica.</w:t>
      </w:r>
    </w:p>
    <w:p w14:paraId="2F658953" w14:textId="77777777" w:rsidR="003B6DDB" w:rsidRDefault="003B6DDB" w:rsidP="003B6DDB">
      <w:pPr>
        <w:pStyle w:val="Ttulo3"/>
      </w:pPr>
      <w:r>
        <w:t>Nota breve</w:t>
      </w:r>
    </w:p>
    <w:p w14:paraId="6551F058" w14:textId="77777777" w:rsidR="003B6DDB" w:rsidRDefault="003B6DDB" w:rsidP="003B6DDB">
      <w:pPr>
        <w:pStyle w:val="NormalWeb"/>
      </w:pPr>
      <w:r>
        <w:t>José Martí reconoció en la mujer mucho más que una figura doméstica o sentimental.</w:t>
      </w:r>
    </w:p>
    <w:p w14:paraId="137E4CD8" w14:textId="77777777" w:rsidR="003B6DDB" w:rsidRDefault="003B6DDB" w:rsidP="003B6DDB">
      <w:pPr>
        <w:pStyle w:val="NormalWeb"/>
      </w:pPr>
      <w:r>
        <w:t>La vio como madre, educadora, trabajadora, conspiradora, patriota y compañera en la construcción de la nación.</w:t>
      </w:r>
    </w:p>
    <w:p w14:paraId="6F56AB05" w14:textId="6408B1F6" w:rsidR="003B6DDB" w:rsidRDefault="003B6DDB" w:rsidP="003B6DDB">
      <w:pPr>
        <w:pStyle w:val="NormalWeb"/>
      </w:pPr>
      <w:r>
        <w:t>Su pensamiento no estuvo libre de las limitaciones del siglo XIX, pero contribuyó a afirmar que ninguna República podía considerarse justa mientras negara a la mujer educación, respeto y oportunidades para desarrollar plenamente sus capacidades.</w:t>
      </w:r>
    </w:p>
    <w:p w14:paraId="0FDAE46A" w14:textId="6371E40B" w:rsidR="00A83317" w:rsidRDefault="00A83317" w:rsidP="00B13FAA">
      <w:pPr>
        <w:pStyle w:val="NormalWeb"/>
        <w:rPr>
          <w:rFonts w:ascii="Arial" w:hAnsi="Arial" w:cs="Arial"/>
          <w:vanish/>
          <w:sz w:val="16"/>
          <w:szCs w:val="16"/>
        </w:rPr>
      </w:pPr>
    </w:p>
    <w:p w14:paraId="6E72B2FC" w14:textId="77777777" w:rsidR="003B6DDB" w:rsidRDefault="003B6DDB" w:rsidP="003B6DDB">
      <w:pPr>
        <w:pStyle w:val="Ttulo1"/>
        <w:pageBreakBefore/>
      </w:pPr>
      <w:r>
        <w:t>CAPÍTULO 83</w:t>
      </w:r>
    </w:p>
    <w:p w14:paraId="414955EC" w14:textId="77777777" w:rsidR="003B6DDB" w:rsidRDefault="003B6DDB" w:rsidP="003B6DDB">
      <w:pPr>
        <w:pStyle w:val="Ttulo2"/>
      </w:pPr>
      <w:r>
        <w:t>La República soñada por José Martí</w:t>
      </w:r>
    </w:p>
    <w:p w14:paraId="357219A0" w14:textId="77777777" w:rsidR="003B6DDB" w:rsidRDefault="003B6DDB" w:rsidP="003B6DDB">
      <w:pPr>
        <w:pStyle w:val="Ttulo3"/>
      </w:pPr>
      <w:r>
        <w:t>Independencia y República</w:t>
      </w:r>
    </w:p>
    <w:p w14:paraId="754DCF43" w14:textId="77777777" w:rsidR="003B6DDB" w:rsidRDefault="003B6DDB" w:rsidP="003B6DDB">
      <w:pPr>
        <w:pStyle w:val="NormalWeb"/>
      </w:pPr>
      <w:r>
        <w:t>José Martí no organizó la guerra únicamente para separar a Cuba de España.</w:t>
      </w:r>
    </w:p>
    <w:p w14:paraId="451529C3" w14:textId="77777777" w:rsidR="003B6DDB" w:rsidRDefault="003B6DDB" w:rsidP="003B6DDB">
      <w:pPr>
        <w:pStyle w:val="NormalWeb"/>
      </w:pPr>
      <w:r>
        <w:t>Su verdadero propósito era fundar una República democrática, justa y soberana. La independencia constituía el primer paso; después sería necesario crear instituciones capaces de proteger la libertad y la dignidad de todos los ciudadanos.</w:t>
      </w:r>
    </w:p>
    <w:p w14:paraId="57EFF162" w14:textId="77777777" w:rsidR="003B6DDB" w:rsidRDefault="003B6DDB" w:rsidP="003B6DDB">
      <w:pPr>
        <w:pStyle w:val="NormalWeb"/>
      </w:pPr>
      <w:r>
        <w:t>Martí temía que Cuba dejara de ser colonia española para caer bajo otra dominación o bajo el poder autoritario de sus propios dirigentes.</w:t>
      </w:r>
    </w:p>
    <w:p w14:paraId="2B0C2ABF" w14:textId="77777777" w:rsidR="003B6DDB" w:rsidRDefault="003B6DDB" w:rsidP="003B6DDB">
      <w:pPr>
        <w:pStyle w:val="Ttulo3"/>
      </w:pPr>
      <w:r>
        <w:t>La dignidad como ley suprema</w:t>
      </w:r>
    </w:p>
    <w:p w14:paraId="0CD0BBAE" w14:textId="77777777" w:rsidR="003B6DDB" w:rsidRDefault="003B6DDB" w:rsidP="003B6DDB">
      <w:pPr>
        <w:pStyle w:val="NormalWeb"/>
      </w:pPr>
      <w:r>
        <w:t>En su discurso «Con todos y para el bien de todos», pronunciado en Tampa el 26 de noviembre de 1891, Martí declaró:</w:t>
      </w:r>
    </w:p>
    <w:p w14:paraId="3EBCB0F7" w14:textId="77777777" w:rsidR="003B6DDB" w:rsidRDefault="003B6DDB" w:rsidP="003B6DDB">
      <w:pPr>
        <w:pStyle w:val="NormalWeb"/>
      </w:pPr>
      <w:r>
        <w:t>«Yo quiero que la ley primera de nuestra República sea el culto de los cubanos a la dignidad plena del hombre».</w:t>
      </w:r>
    </w:p>
    <w:p w14:paraId="67DDDAC1" w14:textId="77777777" w:rsidR="003B6DDB" w:rsidRDefault="003B6DDB" w:rsidP="003B6DDB">
      <w:pPr>
        <w:pStyle w:val="NormalWeb"/>
      </w:pPr>
      <w:r>
        <w:t>Esta afirmación colocaba a la persona en el centro del Estado.</w:t>
      </w:r>
    </w:p>
    <w:p w14:paraId="451E14F3" w14:textId="77777777" w:rsidR="003B6DDB" w:rsidRDefault="003B6DDB" w:rsidP="003B6DDB">
      <w:pPr>
        <w:pStyle w:val="NormalWeb"/>
      </w:pPr>
      <w:r>
        <w:t>Las leyes, las instituciones y los gobernantes debían existir para proteger al ser humano, no para utilizarlo o humillarlo.</w:t>
      </w:r>
    </w:p>
    <w:p w14:paraId="2E168B44" w14:textId="77777777" w:rsidR="003B6DDB" w:rsidRDefault="003B6DDB" w:rsidP="003B6DDB">
      <w:pPr>
        <w:pStyle w:val="Ttulo3"/>
      </w:pPr>
      <w:r>
        <w:t>Una República para todos</w:t>
      </w:r>
    </w:p>
    <w:p w14:paraId="31E97324" w14:textId="77777777" w:rsidR="003B6DDB" w:rsidRDefault="003B6DDB" w:rsidP="003B6DDB">
      <w:pPr>
        <w:pStyle w:val="NormalWeb"/>
      </w:pPr>
      <w:r>
        <w:t>La nación martiana no estaría reservada para los propietarios, los militares, los blancos, los intelectuales o los antiguos revolucionarios.</w:t>
      </w:r>
    </w:p>
    <w:p w14:paraId="63F2F1D6" w14:textId="77777777" w:rsidR="003B6DDB" w:rsidRDefault="003B6DDB" w:rsidP="003B6DDB">
      <w:pPr>
        <w:pStyle w:val="NormalWeb"/>
      </w:pPr>
      <w:r>
        <w:t>Debía incluir a todos los habitantes honrados de Cuba, sin importar su origen, color, posición económica o lugar de nacimiento.</w:t>
      </w:r>
    </w:p>
    <w:p w14:paraId="7A347CB3" w14:textId="77777777" w:rsidR="003B6DDB" w:rsidRDefault="003B6DDB" w:rsidP="003B6DDB">
      <w:pPr>
        <w:pStyle w:val="NormalWeb"/>
      </w:pPr>
      <w:r>
        <w:t>Martí escribió:</w:t>
      </w:r>
    </w:p>
    <w:p w14:paraId="4AA0D6B0" w14:textId="77777777" w:rsidR="003B6DDB" w:rsidRDefault="003B6DDB" w:rsidP="003B6DDB">
      <w:pPr>
        <w:pStyle w:val="NormalWeb"/>
      </w:pPr>
      <w:r>
        <w:t>«La patria es dicha de todos, y dolor de todos, y cielo para todos».</w:t>
      </w:r>
    </w:p>
    <w:p w14:paraId="1758FAED" w14:textId="77777777" w:rsidR="003B6DDB" w:rsidRDefault="003B6DDB" w:rsidP="003B6DDB">
      <w:pPr>
        <w:pStyle w:val="NormalWeb"/>
      </w:pPr>
      <w:r>
        <w:t>La República no podía convertirse en propiedad de un partido, una clase o un caudillo.</w:t>
      </w:r>
    </w:p>
    <w:p w14:paraId="4B9F1988" w14:textId="77777777" w:rsidR="003B6DDB" w:rsidRDefault="003B6DDB" w:rsidP="003B6DDB">
      <w:pPr>
        <w:pStyle w:val="Ttulo3"/>
      </w:pPr>
      <w:r>
        <w:t>El rechazo del caudillismo</w:t>
      </w:r>
    </w:p>
    <w:p w14:paraId="31A36287" w14:textId="77777777" w:rsidR="003B6DDB" w:rsidRDefault="003B6DDB" w:rsidP="003B6DDB">
      <w:pPr>
        <w:pStyle w:val="NormalWeb"/>
      </w:pPr>
      <w:r>
        <w:t>Martí conocía la historia de las repúblicas latinoamericanas surgidas después de la independencia.</w:t>
      </w:r>
    </w:p>
    <w:p w14:paraId="6407B300" w14:textId="77777777" w:rsidR="003B6DDB" w:rsidRDefault="003B6DDB" w:rsidP="003B6DDB">
      <w:pPr>
        <w:pStyle w:val="NormalWeb"/>
      </w:pPr>
      <w:r>
        <w:t xml:space="preserve">En muchos casos, los antiguos jefes militares habían ocupado el poder y </w:t>
      </w:r>
      <w:proofErr w:type="gramStart"/>
      <w:r>
        <w:t>establecido gobiernos autoritarios</w:t>
      </w:r>
      <w:proofErr w:type="gramEnd"/>
      <w:r>
        <w:t>. Las guerras por la libertad terminaron produciendo nuevas formas de opresión.</w:t>
      </w:r>
    </w:p>
    <w:p w14:paraId="166AFEAA" w14:textId="77777777" w:rsidR="003B6DDB" w:rsidRDefault="003B6DDB" w:rsidP="003B6DDB">
      <w:pPr>
        <w:pStyle w:val="NormalWeb"/>
      </w:pPr>
      <w:r>
        <w:t>Por esa razón, Martí insistió en que el Ejército Libertador debía quedar subordinado a las instituciones civiles una vez terminada la guerra.</w:t>
      </w:r>
    </w:p>
    <w:p w14:paraId="21B8764F" w14:textId="77777777" w:rsidR="003B6DDB" w:rsidRDefault="003B6DDB" w:rsidP="003B6DDB">
      <w:pPr>
        <w:pStyle w:val="NormalWeb"/>
      </w:pPr>
      <w:r>
        <w:t>Su discrepancia con Máximo Gómez en 1884 estuvo relacionada con este peligro. Entonces escribió:</w:t>
      </w:r>
    </w:p>
    <w:p w14:paraId="3C9F712B" w14:textId="77777777" w:rsidR="003B6DDB" w:rsidRDefault="003B6DDB" w:rsidP="003B6DDB">
      <w:pPr>
        <w:pStyle w:val="NormalWeb"/>
      </w:pPr>
      <w:r>
        <w:t>«Un pueblo no se funda, General, como se manda un campamento».</w:t>
      </w:r>
    </w:p>
    <w:p w14:paraId="4BC54880" w14:textId="77777777" w:rsidR="003B6DDB" w:rsidRDefault="003B6DDB" w:rsidP="003B6DDB">
      <w:pPr>
        <w:pStyle w:val="Ttulo3"/>
      </w:pPr>
      <w:r>
        <w:t>La autoridad civil</w:t>
      </w:r>
    </w:p>
    <w:p w14:paraId="6A7B3415" w14:textId="77777777" w:rsidR="003B6DDB" w:rsidRDefault="003B6DDB" w:rsidP="003B6DDB">
      <w:pPr>
        <w:pStyle w:val="NormalWeb"/>
      </w:pPr>
      <w:r>
        <w:t>Martí respetaba profundamente a los militares que combatían por Cuba, pero distinguía entre las necesidades de la guerra y las de la paz.</w:t>
      </w:r>
    </w:p>
    <w:p w14:paraId="138A04D0" w14:textId="77777777" w:rsidR="003B6DDB" w:rsidRDefault="003B6DDB" w:rsidP="003B6DDB">
      <w:pPr>
        <w:pStyle w:val="NormalWeb"/>
      </w:pPr>
      <w:r>
        <w:t>Durante la lucha era necesaria una dirección capaz de actuar con rapidez y disciplina. En la República, en cambio, debían gobernar las leyes y las autoridades elegidas por los ciudadanos.</w:t>
      </w:r>
    </w:p>
    <w:p w14:paraId="30E76AB8" w14:textId="77777777" w:rsidR="003B6DDB" w:rsidRDefault="003B6DDB" w:rsidP="003B6DDB">
      <w:pPr>
        <w:pStyle w:val="NormalWeb"/>
      </w:pPr>
      <w:r>
        <w:t>El mando militar no podía trasladarse automáticamente al gobierno civil.</w:t>
      </w:r>
    </w:p>
    <w:p w14:paraId="38F5CF70" w14:textId="77777777" w:rsidR="003B6DDB" w:rsidRDefault="003B6DDB" w:rsidP="003B6DDB">
      <w:pPr>
        <w:pStyle w:val="Ttulo3"/>
      </w:pPr>
      <w:r>
        <w:t>El poder limitado</w:t>
      </w:r>
    </w:p>
    <w:p w14:paraId="4923D72D" w14:textId="77777777" w:rsidR="003B6DDB" w:rsidRDefault="003B6DDB" w:rsidP="003B6DDB">
      <w:pPr>
        <w:pStyle w:val="NormalWeb"/>
      </w:pPr>
      <w:r>
        <w:t>Martí desconfiaba del poder excesivo, incluso cuando era ejercido por personas bien intencionadas.</w:t>
      </w:r>
    </w:p>
    <w:p w14:paraId="7F02AADE" w14:textId="77777777" w:rsidR="003B6DDB" w:rsidRDefault="003B6DDB" w:rsidP="003B6DDB">
      <w:pPr>
        <w:pStyle w:val="NormalWeb"/>
      </w:pPr>
      <w:r>
        <w:t>Consideraba necesario establecer controles para impedir abusos. Ningún gobernante debía situarse por encima de la ley ni utilizar los recursos públicos en beneficio propio.</w:t>
      </w:r>
    </w:p>
    <w:p w14:paraId="2461F877" w14:textId="77777777" w:rsidR="003B6DDB" w:rsidRDefault="003B6DDB" w:rsidP="003B6DDB">
      <w:pPr>
        <w:pStyle w:val="NormalWeb"/>
      </w:pPr>
      <w:r>
        <w:t>La República necesitaba instituciones estables, participación ciudadana y vigilancia constante sobre quienes ocupaban cargos públicos.</w:t>
      </w:r>
    </w:p>
    <w:p w14:paraId="5D85C3C5" w14:textId="77777777" w:rsidR="003B6DDB" w:rsidRDefault="003B6DDB" w:rsidP="003B6DDB">
      <w:pPr>
        <w:pStyle w:val="Ttulo3"/>
      </w:pPr>
      <w:r>
        <w:t>El servicio público</w:t>
      </w:r>
    </w:p>
    <w:p w14:paraId="6FB454E6" w14:textId="77777777" w:rsidR="003B6DDB" w:rsidRDefault="003B6DDB" w:rsidP="003B6DDB">
      <w:pPr>
        <w:pStyle w:val="NormalWeb"/>
      </w:pPr>
      <w:r>
        <w:t>Para Martí, gobernar no significaba recibir honores ni alcanzar riqueza.</w:t>
      </w:r>
    </w:p>
    <w:p w14:paraId="7429F0D1" w14:textId="77777777" w:rsidR="003B6DDB" w:rsidRDefault="003B6DDB" w:rsidP="003B6DDB">
      <w:pPr>
        <w:pStyle w:val="NormalWeb"/>
      </w:pPr>
      <w:r>
        <w:t>El cargo público debía ser una responsabilidad y una forma de servicio. Quien aceptara una función de gobierno tenía que colocar el bien común por encima de sus intereses personales.</w:t>
      </w:r>
    </w:p>
    <w:p w14:paraId="0808661C" w14:textId="77777777" w:rsidR="003B6DDB" w:rsidRDefault="003B6DDB" w:rsidP="003B6DDB">
      <w:pPr>
        <w:pStyle w:val="NormalWeb"/>
      </w:pPr>
      <w:r>
        <w:t>Expresó este principio con una frase breve:</w:t>
      </w:r>
    </w:p>
    <w:p w14:paraId="4541EE1A" w14:textId="77777777" w:rsidR="003B6DDB" w:rsidRDefault="003B6DDB" w:rsidP="003B6DDB">
      <w:pPr>
        <w:pStyle w:val="NormalWeb"/>
      </w:pPr>
      <w:r>
        <w:t>«La patria es ara y no pedestal».</w:t>
      </w:r>
    </w:p>
    <w:p w14:paraId="0D58428D" w14:textId="77777777" w:rsidR="003B6DDB" w:rsidRDefault="003B6DDB" w:rsidP="003B6DDB">
      <w:pPr>
        <w:pStyle w:val="NormalWeb"/>
      </w:pPr>
      <w:r>
        <w:t>La patria era altar de sacrificio, no plataforma para elevarse sobre los demás.</w:t>
      </w:r>
    </w:p>
    <w:p w14:paraId="0DFDCC4E" w14:textId="77777777" w:rsidR="003B6DDB" w:rsidRDefault="003B6DDB" w:rsidP="003B6DDB">
      <w:pPr>
        <w:pStyle w:val="Ttulo3"/>
      </w:pPr>
      <w:r>
        <w:t>La honradez administrativa</w:t>
      </w:r>
    </w:p>
    <w:p w14:paraId="5C937ED6" w14:textId="77777777" w:rsidR="003B6DDB" w:rsidRDefault="003B6DDB" w:rsidP="003B6DDB">
      <w:pPr>
        <w:pStyle w:val="NormalWeb"/>
      </w:pPr>
      <w:r>
        <w:t>Martí consideraba la corrupción una amenaza grave para las repúblicas.</w:t>
      </w:r>
    </w:p>
    <w:p w14:paraId="2175C1EB" w14:textId="77777777" w:rsidR="003B6DDB" w:rsidRDefault="003B6DDB" w:rsidP="003B6DDB">
      <w:pPr>
        <w:pStyle w:val="NormalWeb"/>
      </w:pPr>
      <w:r>
        <w:t>El uso privado del dinero público destruía la confianza de los ciudadanos y convertía la política en negocio. Los funcionarios debían rendir cuentas y administrar con austeridad.</w:t>
      </w:r>
    </w:p>
    <w:p w14:paraId="3D9D169C" w14:textId="77777777" w:rsidR="003B6DDB" w:rsidRDefault="003B6DDB" w:rsidP="003B6DDB">
      <w:pPr>
        <w:pStyle w:val="NormalWeb"/>
      </w:pPr>
      <w:r>
        <w:t>Una República no podía ser moralmente superior al colonialismo si sus gobernantes se enriquecían mientras el pueblo continuaba viviendo en la pobreza.</w:t>
      </w:r>
    </w:p>
    <w:p w14:paraId="4E792807" w14:textId="77777777" w:rsidR="003B6DDB" w:rsidRDefault="003B6DDB" w:rsidP="003B6DDB">
      <w:pPr>
        <w:pStyle w:val="Ttulo3"/>
      </w:pPr>
      <w:r>
        <w:t>Libertad de pensamiento</w:t>
      </w:r>
    </w:p>
    <w:p w14:paraId="190167B7" w14:textId="77777777" w:rsidR="003B6DDB" w:rsidRDefault="003B6DDB" w:rsidP="003B6DDB">
      <w:pPr>
        <w:pStyle w:val="NormalWeb"/>
      </w:pPr>
      <w:r>
        <w:t>La unidad defendida por Martí no significaba uniformidad.</w:t>
      </w:r>
    </w:p>
    <w:p w14:paraId="65F4A2C8" w14:textId="77777777" w:rsidR="003B6DDB" w:rsidRDefault="003B6DDB" w:rsidP="003B6DDB">
      <w:pPr>
        <w:pStyle w:val="NormalWeb"/>
      </w:pPr>
      <w:r>
        <w:t>Los ciudadanos podían mantener opiniones diferentes y discutir los asuntos públicos. La discrepancia respetuosa era necesaria para impedir que una sola persona o grupo impusiera su voluntad.</w:t>
      </w:r>
    </w:p>
    <w:p w14:paraId="7515C18C" w14:textId="77777777" w:rsidR="003B6DDB" w:rsidRDefault="003B6DDB" w:rsidP="003B6DDB">
      <w:pPr>
        <w:pStyle w:val="NormalWeb"/>
      </w:pPr>
      <w:r>
        <w:t>Martí buscaba unir a los cubanos alrededor de la independencia y la justicia, no obligarlos a pensar de la misma manera.</w:t>
      </w:r>
    </w:p>
    <w:p w14:paraId="5EAF1177" w14:textId="77777777" w:rsidR="003B6DDB" w:rsidRDefault="003B6DDB" w:rsidP="003B6DDB">
      <w:pPr>
        <w:pStyle w:val="NormalWeb"/>
      </w:pPr>
      <w:r>
        <w:t>La República debía garantizar la expresión de ideas diversas.</w:t>
      </w:r>
    </w:p>
    <w:p w14:paraId="7D3DFAF0" w14:textId="77777777" w:rsidR="003B6DDB" w:rsidRDefault="003B6DDB" w:rsidP="003B6DDB">
      <w:pPr>
        <w:pStyle w:val="Ttulo3"/>
      </w:pPr>
      <w:r>
        <w:t>La participación ciudadana</w:t>
      </w:r>
    </w:p>
    <w:p w14:paraId="4DD0BAEE" w14:textId="77777777" w:rsidR="003B6DDB" w:rsidRDefault="003B6DDB" w:rsidP="003B6DDB">
      <w:pPr>
        <w:pStyle w:val="NormalWeb"/>
      </w:pPr>
      <w:r>
        <w:t>La democracia no podía limitarse a votar periódicamente.</w:t>
      </w:r>
    </w:p>
    <w:p w14:paraId="5BA00C1C" w14:textId="77777777" w:rsidR="003B6DDB" w:rsidRDefault="003B6DDB" w:rsidP="003B6DDB">
      <w:pPr>
        <w:pStyle w:val="NormalWeb"/>
      </w:pPr>
      <w:r>
        <w:t>Los ciudadanos debían informarse, vigilar a sus representantes, participar en los asuntos públicos y defender sus derechos. También tenían la obligación de respetar los derechos ajenos y cumplir las leyes justas.</w:t>
      </w:r>
    </w:p>
    <w:p w14:paraId="25FD6B3C" w14:textId="77777777" w:rsidR="003B6DDB" w:rsidRDefault="003B6DDB" w:rsidP="003B6DDB">
      <w:pPr>
        <w:pStyle w:val="NormalWeb"/>
      </w:pPr>
      <w:r>
        <w:t>Sin cultura cívica, las instituciones podían conservar sus nombres democráticos mientras el poder real quedaba en manos de una minoría.</w:t>
      </w:r>
    </w:p>
    <w:p w14:paraId="0607A734" w14:textId="77777777" w:rsidR="003B6DDB" w:rsidRDefault="003B6DDB" w:rsidP="003B6DDB">
      <w:pPr>
        <w:pStyle w:val="Ttulo3"/>
      </w:pPr>
      <w:r>
        <w:t>La igualdad ante la ley</w:t>
      </w:r>
    </w:p>
    <w:p w14:paraId="6EA63786" w14:textId="77777777" w:rsidR="003B6DDB" w:rsidRDefault="003B6DDB" w:rsidP="003B6DDB">
      <w:pPr>
        <w:pStyle w:val="NormalWeb"/>
      </w:pPr>
      <w:r>
        <w:t>Martí aspiraba a una República sin privilegios heredados.</w:t>
      </w:r>
    </w:p>
    <w:p w14:paraId="79AD1460" w14:textId="77777777" w:rsidR="003B6DDB" w:rsidRDefault="003B6DDB" w:rsidP="003B6DDB">
      <w:pPr>
        <w:pStyle w:val="NormalWeb"/>
      </w:pPr>
      <w:r>
        <w:t>Los antiguos títulos, las diferencias raciales y la riqueza no debían conceder derechos superiores. La ley tenía que aplicarse por igual a gobernantes y gobernados.</w:t>
      </w:r>
    </w:p>
    <w:p w14:paraId="7FF39B16" w14:textId="77777777" w:rsidR="003B6DDB" w:rsidRDefault="003B6DDB" w:rsidP="003B6DDB">
      <w:pPr>
        <w:pStyle w:val="NormalWeb"/>
      </w:pPr>
      <w:r>
        <w:t>La capacidad y la honradez debían determinar el acceso a las responsabilidades públicas.</w:t>
      </w:r>
    </w:p>
    <w:p w14:paraId="3F9190B4" w14:textId="77777777" w:rsidR="003B6DDB" w:rsidRDefault="003B6DDB" w:rsidP="003B6DDB">
      <w:pPr>
        <w:pStyle w:val="Ttulo3"/>
      </w:pPr>
      <w:r>
        <w:t>La soberanía nacional</w:t>
      </w:r>
    </w:p>
    <w:p w14:paraId="4E693104" w14:textId="77777777" w:rsidR="003B6DDB" w:rsidRDefault="003B6DDB" w:rsidP="003B6DDB">
      <w:pPr>
        <w:pStyle w:val="NormalWeb"/>
      </w:pPr>
      <w:r>
        <w:t>La República debía tomar sus propias decisiones sin estar sometida a una potencia extranjera.</w:t>
      </w:r>
    </w:p>
    <w:p w14:paraId="348A484F" w14:textId="77777777" w:rsidR="003B6DDB" w:rsidRDefault="003B6DDB" w:rsidP="003B6DDB">
      <w:pPr>
        <w:pStyle w:val="NormalWeb"/>
      </w:pPr>
      <w:r>
        <w:t>Martí conocía las ambiciones expansionistas de Estados Unidos y temía que la debilidad de Cuba facilitara una intervención.</w:t>
      </w:r>
    </w:p>
    <w:p w14:paraId="3804E115" w14:textId="77777777" w:rsidR="003B6DDB" w:rsidRDefault="003B6DDB" w:rsidP="003B6DDB">
      <w:pPr>
        <w:pStyle w:val="NormalWeb"/>
      </w:pPr>
      <w:r>
        <w:t>Por eso deseaba una nación políticamente independiente, económicamente diversa y vinculada solidariamente con los demás pueblos de América.</w:t>
      </w:r>
    </w:p>
    <w:p w14:paraId="2E3BA910" w14:textId="77777777" w:rsidR="003B6DDB" w:rsidRDefault="003B6DDB" w:rsidP="003B6DDB">
      <w:pPr>
        <w:pStyle w:val="NormalWeb"/>
      </w:pPr>
      <w:r>
        <w:t>La soberanía era indispensable para que la República pudiera gobernarse de acuerdo con sus propias necesidades.</w:t>
      </w:r>
    </w:p>
    <w:p w14:paraId="41D19AC3" w14:textId="77777777" w:rsidR="003B6DDB" w:rsidRDefault="003B6DDB" w:rsidP="003B6DDB">
      <w:pPr>
        <w:pStyle w:val="Ttulo3"/>
      </w:pPr>
      <w:r>
        <w:t>Una guerra sin odio</w:t>
      </w:r>
    </w:p>
    <w:p w14:paraId="212AFD6A" w14:textId="77777777" w:rsidR="003B6DDB" w:rsidRDefault="003B6DDB" w:rsidP="003B6DDB">
      <w:pPr>
        <w:pStyle w:val="NormalWeb"/>
      </w:pPr>
      <w:r>
        <w:t>Martí insistió en que la guerra no se hacía contra el español como persona, sino contra el sistema colonial.</w:t>
      </w:r>
    </w:p>
    <w:p w14:paraId="0948856E" w14:textId="77777777" w:rsidR="003B6DDB" w:rsidRDefault="003B6DDB" w:rsidP="003B6DDB">
      <w:pPr>
        <w:pStyle w:val="NormalWeb"/>
      </w:pPr>
      <w:r>
        <w:t>Los españoles que respetaran la independencia podrían permanecer en Cuba y contribuir a la nueva sociedad.</w:t>
      </w:r>
    </w:p>
    <w:p w14:paraId="3E339019" w14:textId="77777777" w:rsidR="003B6DDB" w:rsidRDefault="003B6DDB" w:rsidP="003B6DDB">
      <w:pPr>
        <w:pStyle w:val="NormalWeb"/>
      </w:pPr>
      <w:r>
        <w:t>Esta política buscaba evitar venganzas y facilitar la convivencia después de la victoria. La República debía nacer sin persecuciones basadas únicamente en el lugar de nacimiento.</w:t>
      </w:r>
    </w:p>
    <w:p w14:paraId="5B2BDF54" w14:textId="77777777" w:rsidR="003B6DDB" w:rsidRDefault="003B6DDB" w:rsidP="003B6DDB">
      <w:pPr>
        <w:pStyle w:val="Ttulo3"/>
      </w:pPr>
      <w:r>
        <w:t>La República como tarea moral</w:t>
      </w:r>
    </w:p>
    <w:p w14:paraId="3D2387F6" w14:textId="77777777" w:rsidR="003B6DDB" w:rsidRDefault="003B6DDB" w:rsidP="003B6DDB">
      <w:pPr>
        <w:pStyle w:val="NormalWeb"/>
      </w:pPr>
      <w:r>
        <w:t>Martí comprendía que una Constitución, por sí sola, no garantizaría la justicia.</w:t>
      </w:r>
    </w:p>
    <w:p w14:paraId="1723B82B" w14:textId="77777777" w:rsidR="003B6DDB" w:rsidRDefault="003B6DDB" w:rsidP="003B6DDB">
      <w:pPr>
        <w:pStyle w:val="NormalWeb"/>
      </w:pPr>
      <w:r>
        <w:t>Las instituciones dependían de la conducta de los ciudadanos y gobernantes. Si predominaban la ambición, el racismo, la ignorancia o la corrupción, las mejores leyes terminarían siendo letra muerta.</w:t>
      </w:r>
    </w:p>
    <w:p w14:paraId="505D0E41" w14:textId="77777777" w:rsidR="003B6DDB" w:rsidRDefault="003B6DDB" w:rsidP="003B6DDB">
      <w:pPr>
        <w:pStyle w:val="NormalWeb"/>
      </w:pPr>
      <w:r>
        <w:t>La República necesitaba una renovación moral basada en la educación, el trabajo y el respeto a la dignidad humana.</w:t>
      </w:r>
    </w:p>
    <w:p w14:paraId="1CF8BC24" w14:textId="77777777" w:rsidR="003B6DDB" w:rsidRDefault="003B6DDB" w:rsidP="003B6DDB">
      <w:pPr>
        <w:pStyle w:val="Ttulo3"/>
      </w:pPr>
      <w:r>
        <w:t>Nota breve</w:t>
      </w:r>
    </w:p>
    <w:p w14:paraId="0D567378" w14:textId="77777777" w:rsidR="003B6DDB" w:rsidRDefault="003B6DDB" w:rsidP="003B6DDB">
      <w:pPr>
        <w:pStyle w:val="NormalWeb"/>
      </w:pPr>
      <w:r>
        <w:t>La República soñada por Martí no era simplemente un territorio independiente con bandera y presidente.</w:t>
      </w:r>
    </w:p>
    <w:p w14:paraId="48987386" w14:textId="77777777" w:rsidR="003B6DDB" w:rsidRDefault="003B6DDB" w:rsidP="003B6DDB">
      <w:pPr>
        <w:pStyle w:val="NormalWeb"/>
      </w:pPr>
      <w:r>
        <w:t>Era una comunidad democrática en la cual el poder estuviera limitado por la ley y ejercido para servir al pueblo.</w:t>
      </w:r>
    </w:p>
    <w:p w14:paraId="1B94A69C" w14:textId="77777777" w:rsidR="003B6DDB" w:rsidRDefault="003B6DDB" w:rsidP="003B6DDB">
      <w:pPr>
        <w:pStyle w:val="NormalWeb"/>
      </w:pPr>
      <w:r>
        <w:t>Su aspiración puede resumirse en tres principios: soberanía nacional, justicia social y dignidad plena del ser humano.</w:t>
      </w:r>
    </w:p>
    <w:p w14:paraId="23465F87" w14:textId="5DCB763D" w:rsidR="003B6DDB" w:rsidRDefault="003B6DDB" w:rsidP="00B13FAA">
      <w:pPr>
        <w:pStyle w:val="NormalWeb"/>
        <w:rPr>
          <w:rFonts w:ascii="Arial" w:hAnsi="Arial" w:cs="Arial"/>
          <w:vanish/>
          <w:sz w:val="16"/>
          <w:szCs w:val="16"/>
        </w:rPr>
      </w:pPr>
    </w:p>
    <w:p w14:paraId="593EC34F" w14:textId="77777777" w:rsidR="00303DDD" w:rsidRDefault="00303DDD" w:rsidP="00303DDD">
      <w:pPr>
        <w:pStyle w:val="Ttulo1"/>
        <w:pageBreakBefore/>
      </w:pPr>
      <w:r>
        <w:t>CAPÍTULO 84</w:t>
      </w:r>
    </w:p>
    <w:p w14:paraId="57D79194" w14:textId="77777777" w:rsidR="00303DDD" w:rsidRDefault="00303DDD" w:rsidP="00303DDD">
      <w:pPr>
        <w:pStyle w:val="Ttulo2"/>
      </w:pPr>
      <w:r>
        <w:t>José Martí y la unidad de las Antillas</w:t>
      </w:r>
    </w:p>
    <w:p w14:paraId="03F8B97B" w14:textId="77777777" w:rsidR="00303DDD" w:rsidRDefault="00303DDD" w:rsidP="00303DDD">
      <w:pPr>
        <w:pStyle w:val="Ttulo3"/>
      </w:pPr>
      <w:r>
        <w:t>Las Antillas como región estratégica</w:t>
      </w:r>
    </w:p>
    <w:p w14:paraId="77F04792" w14:textId="77777777" w:rsidR="00303DDD" w:rsidRDefault="00303DDD" w:rsidP="00303DDD">
      <w:pPr>
        <w:pStyle w:val="NormalWeb"/>
      </w:pPr>
      <w:r>
        <w:t>José Martí consideraba que Cuba, Puerto Rico, República Dominicana, Haití y las demás islas antillanas ocupaban una posición decisiva entre América del Norte, América del Sur y Europa.</w:t>
      </w:r>
    </w:p>
    <w:p w14:paraId="57F6AC77" w14:textId="77777777" w:rsidR="00303DDD" w:rsidRDefault="00303DDD" w:rsidP="00303DDD">
      <w:pPr>
        <w:pStyle w:val="NormalWeb"/>
      </w:pPr>
      <w:r>
        <w:t>Su ubicación en las rutas comerciales y militares del Caribe las convertía en territorios codiciados por las grandes potencias.</w:t>
      </w:r>
    </w:p>
    <w:p w14:paraId="2D4337F5" w14:textId="77777777" w:rsidR="00303DDD" w:rsidRDefault="00303DDD" w:rsidP="00303DDD">
      <w:pPr>
        <w:pStyle w:val="NormalWeb"/>
      </w:pPr>
      <w:r>
        <w:t>La independencia de Cuba no era, por tanto, un asunto exclusivamente cubano. Formaba parte de la defensa de toda América.</w:t>
      </w:r>
    </w:p>
    <w:p w14:paraId="06C68CF8" w14:textId="77777777" w:rsidR="00303DDD" w:rsidRDefault="00303DDD" w:rsidP="00303DDD">
      <w:pPr>
        <w:pStyle w:val="Ttulo3"/>
      </w:pPr>
      <w:r>
        <w:t>Cuba y Puerto Rico</w:t>
      </w:r>
    </w:p>
    <w:p w14:paraId="0A1ACD34" w14:textId="77777777" w:rsidR="00303DDD" w:rsidRDefault="00303DDD" w:rsidP="00303DDD">
      <w:pPr>
        <w:pStyle w:val="NormalWeb"/>
      </w:pPr>
      <w:r>
        <w:t>A finales del siglo XIX, Cuba y Puerto Rico eran las últimas grandes colonias españolas en América.</w:t>
      </w:r>
    </w:p>
    <w:p w14:paraId="413F05D4" w14:textId="77777777" w:rsidR="00303DDD" w:rsidRDefault="00303DDD" w:rsidP="00303DDD">
      <w:pPr>
        <w:pStyle w:val="NormalWeb"/>
      </w:pPr>
      <w:r>
        <w:t>Martí pensaba que la libertad de una de las islas estaría incompleta mientras la otra permaneciera sometida.</w:t>
      </w:r>
    </w:p>
    <w:p w14:paraId="29CF69DD" w14:textId="77777777" w:rsidR="00303DDD" w:rsidRDefault="00303DDD" w:rsidP="00303DDD">
      <w:pPr>
        <w:pStyle w:val="NormalWeb"/>
      </w:pPr>
      <w:r>
        <w:t>Las Bases del Partido Revolucionario Cubano establecieron como uno de sus propósitos fomentar y auxiliar la independencia de Puerto Rico, una vez alcanzada la de Cuba.</w:t>
      </w:r>
    </w:p>
    <w:p w14:paraId="151D0094" w14:textId="77777777" w:rsidR="00303DDD" w:rsidRDefault="00303DDD" w:rsidP="00303DDD">
      <w:pPr>
        <w:pStyle w:val="NormalWeb"/>
      </w:pPr>
      <w:r>
        <w:t>La revolución martiana poseía desde su origen una finalidad antillana.</w:t>
      </w:r>
    </w:p>
    <w:p w14:paraId="14ABF793" w14:textId="77777777" w:rsidR="00303DDD" w:rsidRDefault="00303DDD" w:rsidP="00303DDD">
      <w:pPr>
        <w:pStyle w:val="Ttulo3"/>
      </w:pPr>
      <w:r>
        <w:t>Los patriotas puertorriqueños</w:t>
      </w:r>
    </w:p>
    <w:p w14:paraId="244572A8" w14:textId="77777777" w:rsidR="00303DDD" w:rsidRDefault="00303DDD" w:rsidP="00303DDD">
      <w:pPr>
        <w:pStyle w:val="NormalWeb"/>
      </w:pPr>
      <w:r>
        <w:t>Durante sus años en Nueva York, Martí trabajó con numerosos independentistas puertorriqueños.</w:t>
      </w:r>
    </w:p>
    <w:p w14:paraId="174C6FF9" w14:textId="77777777" w:rsidR="00303DDD" w:rsidRDefault="00303DDD" w:rsidP="00303DDD">
      <w:pPr>
        <w:pStyle w:val="NormalWeb"/>
      </w:pPr>
      <w:r>
        <w:t>Entre ellos se encontraban Eugenio María de Hostos, Ramón Emeterio Betances y Sotero Figueroa. También mantuvo vínculos con dirigentes y trabajadores emigrados que colaboraban con el Partido Revolucionario Cubano.</w:t>
      </w:r>
    </w:p>
    <w:p w14:paraId="6A706E3C" w14:textId="77777777" w:rsidR="00303DDD" w:rsidRDefault="00303DDD" w:rsidP="00303DDD">
      <w:pPr>
        <w:pStyle w:val="NormalWeb"/>
      </w:pPr>
      <w:r>
        <w:t>Martí veía a cubanos y puertorriqueños como participantes de una misma causa.</w:t>
      </w:r>
    </w:p>
    <w:p w14:paraId="7641D846" w14:textId="77777777" w:rsidR="00303DDD" w:rsidRDefault="00303DDD" w:rsidP="00303DDD">
      <w:pPr>
        <w:pStyle w:val="NormalWeb"/>
      </w:pPr>
      <w:r>
        <w:t xml:space="preserve">El periódico </w:t>
      </w:r>
      <w:r>
        <w:rPr>
          <w:rStyle w:val="nfasis"/>
        </w:rPr>
        <w:t>Patria</w:t>
      </w:r>
      <w:r>
        <w:t xml:space="preserve"> publicó noticias, artículos y llamamientos relacionados con ambas islas.</w:t>
      </w:r>
    </w:p>
    <w:p w14:paraId="5712E585" w14:textId="77777777" w:rsidR="00303DDD" w:rsidRDefault="00303DDD" w:rsidP="00303DDD">
      <w:pPr>
        <w:pStyle w:val="Ttulo3"/>
      </w:pPr>
      <w:r>
        <w:t>Ramón Emeterio Betances</w:t>
      </w:r>
    </w:p>
    <w:p w14:paraId="0AFC1555" w14:textId="77777777" w:rsidR="00303DDD" w:rsidRDefault="00303DDD" w:rsidP="00303DDD">
      <w:pPr>
        <w:pStyle w:val="NormalWeb"/>
      </w:pPr>
      <w:r>
        <w:t>Betances fue médico, abolicionista y una de las principales figuras del independentismo puertorriqueño.</w:t>
      </w:r>
    </w:p>
    <w:p w14:paraId="03CB1495" w14:textId="77777777" w:rsidR="00303DDD" w:rsidRDefault="00303DDD" w:rsidP="00303DDD">
      <w:pPr>
        <w:pStyle w:val="NormalWeb"/>
      </w:pPr>
      <w:r>
        <w:t>Martí admiraba su larga trayectoria revolucionaria y su defensa de la libertad antillana. Ambos comprendían que España intentaría conservar sus colonias y que las grandes potencias observaban atentamente el destino del Caribe.</w:t>
      </w:r>
    </w:p>
    <w:p w14:paraId="20E13C2C" w14:textId="77777777" w:rsidR="00303DDD" w:rsidRDefault="00303DDD" w:rsidP="00303DDD">
      <w:pPr>
        <w:pStyle w:val="NormalWeb"/>
      </w:pPr>
      <w:r>
        <w:t>Betances colaboró desde Europa con los proyectos revolucionarios de Cuba y Puerto Rico.</w:t>
      </w:r>
    </w:p>
    <w:p w14:paraId="7BCE259E" w14:textId="77777777" w:rsidR="00303DDD" w:rsidRDefault="00303DDD" w:rsidP="00303DDD">
      <w:pPr>
        <w:pStyle w:val="Ttulo3"/>
      </w:pPr>
      <w:r>
        <w:t>Eugenio María de Hostos</w:t>
      </w:r>
    </w:p>
    <w:p w14:paraId="2E862319" w14:textId="77777777" w:rsidR="00303DDD" w:rsidRDefault="00303DDD" w:rsidP="00303DDD">
      <w:pPr>
        <w:pStyle w:val="NormalWeb"/>
      </w:pPr>
      <w:r>
        <w:t>El puertorriqueño Eugenio María de Hostos defendió la independencia, la educación y la unión de las Antillas.</w:t>
      </w:r>
    </w:p>
    <w:p w14:paraId="6AFD43EE" w14:textId="77777777" w:rsidR="00303DDD" w:rsidRDefault="00303DDD" w:rsidP="00303DDD">
      <w:pPr>
        <w:pStyle w:val="NormalWeb"/>
      </w:pPr>
      <w:r>
        <w:t>Martí compartió con él la preocupación por el futuro de la región, aunque en determinados momentos mantuvieron diferencias sobre los métodos y las prioridades políticas.</w:t>
      </w:r>
    </w:p>
    <w:p w14:paraId="1123F71A" w14:textId="77777777" w:rsidR="00303DDD" w:rsidRDefault="00303DDD" w:rsidP="00303DDD">
      <w:pPr>
        <w:pStyle w:val="NormalWeb"/>
      </w:pPr>
      <w:r>
        <w:t>Ambos coincidían en que las islas antillanas necesitaban libertad, cooperación y una educación capaz de formar ciudadanos responsables.</w:t>
      </w:r>
    </w:p>
    <w:p w14:paraId="2BCB5AD1" w14:textId="77777777" w:rsidR="00303DDD" w:rsidRDefault="00303DDD" w:rsidP="00303DDD">
      <w:pPr>
        <w:pStyle w:val="Ttulo3"/>
      </w:pPr>
      <w:r>
        <w:t>República Dominicana</w:t>
      </w:r>
    </w:p>
    <w:p w14:paraId="3367CA82" w14:textId="77777777" w:rsidR="00303DDD" w:rsidRDefault="00303DDD" w:rsidP="00303DDD">
      <w:pPr>
        <w:pStyle w:val="NormalWeb"/>
      </w:pPr>
      <w:r>
        <w:t>República Dominicana tuvo gran importancia en la preparación de la guerra cubana.</w:t>
      </w:r>
    </w:p>
    <w:p w14:paraId="2FD0BB1D" w14:textId="77777777" w:rsidR="00303DDD" w:rsidRDefault="00303DDD" w:rsidP="00303DDD">
      <w:pPr>
        <w:pStyle w:val="NormalWeb"/>
      </w:pPr>
      <w:r>
        <w:t>Allí residía Máximo Gómez, a quien Martí visitó para incorporarlo al nuevo proyecto independentista. En Montecristi, ambos redactaron y firmaron el Manifiesto del 25 de marzo de 1895.</w:t>
      </w:r>
    </w:p>
    <w:p w14:paraId="75A711DC" w14:textId="77777777" w:rsidR="00303DDD" w:rsidRDefault="00303DDD" w:rsidP="00303DDD">
      <w:pPr>
        <w:pStyle w:val="NormalWeb"/>
      </w:pPr>
      <w:r>
        <w:t>Numerosos dominicanos ayudaron a los expedicionarios cubanos. La República Dominicana sirvió como punto de reunión, refugio y salida hacia Cuba.</w:t>
      </w:r>
    </w:p>
    <w:p w14:paraId="25652C52" w14:textId="77777777" w:rsidR="00303DDD" w:rsidRDefault="00303DDD" w:rsidP="00303DDD">
      <w:pPr>
        <w:pStyle w:val="NormalWeb"/>
      </w:pPr>
      <w:r>
        <w:t>Martí desarrolló también una estrecha amistad con Federico Henríquez y Carvajal, intelectual y patriota dominicano.</w:t>
      </w:r>
    </w:p>
    <w:p w14:paraId="356201F5" w14:textId="77777777" w:rsidR="00303DDD" w:rsidRDefault="00303DDD" w:rsidP="00303DDD">
      <w:pPr>
        <w:pStyle w:val="Ttulo3"/>
      </w:pPr>
      <w:r>
        <w:t>La carta a Federico Henríquez y Carvajal</w:t>
      </w:r>
    </w:p>
    <w:p w14:paraId="0BF1E860" w14:textId="77777777" w:rsidR="00303DDD" w:rsidRDefault="00303DDD" w:rsidP="00303DDD">
      <w:pPr>
        <w:pStyle w:val="NormalWeb"/>
      </w:pPr>
      <w:r>
        <w:t>El 25 de marzo de 1895, antes de partir hacia Cuba, Martí escribió a Federico Henríquez y Carvajal.</w:t>
      </w:r>
    </w:p>
    <w:p w14:paraId="5A6C7295" w14:textId="77777777" w:rsidR="00303DDD" w:rsidRDefault="00303DDD" w:rsidP="00303DDD">
      <w:pPr>
        <w:pStyle w:val="NormalWeb"/>
      </w:pPr>
      <w:r>
        <w:t>En aquella carta explicó la importancia continental de la independencia:</w:t>
      </w:r>
    </w:p>
    <w:p w14:paraId="0D749174" w14:textId="77777777" w:rsidR="00303DDD" w:rsidRDefault="00303DDD" w:rsidP="00303DDD">
      <w:pPr>
        <w:pStyle w:val="NormalWeb"/>
      </w:pPr>
      <w:r>
        <w:t>«Las Antillas libres salvarán la independencia de nuestra América».</w:t>
      </w:r>
    </w:p>
    <w:p w14:paraId="4BFCC204" w14:textId="77777777" w:rsidR="00303DDD" w:rsidRDefault="00303DDD" w:rsidP="00303DDD">
      <w:pPr>
        <w:pStyle w:val="NormalWeb"/>
      </w:pPr>
      <w:r>
        <w:t>Martí pensaba que unas Antillas soberanas formarían un equilibrio entre las potencias y protegerían a los pueblos latinoamericanos frente a nuevas expansiones.</w:t>
      </w:r>
    </w:p>
    <w:p w14:paraId="3AABFA1B" w14:textId="77777777" w:rsidR="00303DDD" w:rsidRDefault="00303DDD" w:rsidP="00303DDD">
      <w:pPr>
        <w:pStyle w:val="Ttulo3"/>
      </w:pPr>
      <w:r>
        <w:t>Haití</w:t>
      </w:r>
    </w:p>
    <w:p w14:paraId="72A6B1CD" w14:textId="77777777" w:rsidR="00303DDD" w:rsidRDefault="00303DDD" w:rsidP="00303DDD">
      <w:pPr>
        <w:pStyle w:val="NormalWeb"/>
      </w:pPr>
      <w:r>
        <w:t>Haití ocupaba un lugar especial en la historia americana por haber sido la primera República nacida de una revolución de esclavos.</w:t>
      </w:r>
    </w:p>
    <w:p w14:paraId="7FFFF70F" w14:textId="77777777" w:rsidR="00303DDD" w:rsidRDefault="00303DDD" w:rsidP="00303DDD">
      <w:pPr>
        <w:pStyle w:val="NormalWeb"/>
      </w:pPr>
      <w:r>
        <w:t>Martí rechazó los prejuicios raciales utilizados para aislar y desacreditar al pueblo haitiano. Reconocía el significado de su independencia y la necesidad de incorporar a Haití a una visión solidaria de las Antillas.</w:t>
      </w:r>
    </w:p>
    <w:p w14:paraId="19B608BE" w14:textId="77777777" w:rsidR="00303DDD" w:rsidRDefault="00303DDD" w:rsidP="00303DDD">
      <w:pPr>
        <w:pStyle w:val="NormalWeb"/>
      </w:pPr>
      <w:r>
        <w:t>Durante los preparativos de la expedición hacia Cuba, Martí y sus compañeros pasaron por territorio haitiano y recibieron ayuda de varias personas.</w:t>
      </w:r>
    </w:p>
    <w:p w14:paraId="777A1219" w14:textId="77777777" w:rsidR="00303DDD" w:rsidRDefault="00303DDD" w:rsidP="00303DDD">
      <w:pPr>
        <w:pStyle w:val="Ttulo3"/>
      </w:pPr>
      <w:r>
        <w:t>Jamaica</w:t>
      </w:r>
    </w:p>
    <w:p w14:paraId="21154850" w14:textId="77777777" w:rsidR="00303DDD" w:rsidRDefault="00303DDD" w:rsidP="00303DDD">
      <w:pPr>
        <w:pStyle w:val="NormalWeb"/>
      </w:pPr>
      <w:r>
        <w:t>Jamaica albergaba una importante comunidad de emigrados cubanos.</w:t>
      </w:r>
    </w:p>
    <w:p w14:paraId="4883E906" w14:textId="77777777" w:rsidR="00303DDD" w:rsidRDefault="00303DDD" w:rsidP="00303DDD">
      <w:pPr>
        <w:pStyle w:val="NormalWeb"/>
      </w:pPr>
      <w:r>
        <w:t>Martí visitó la isla para fortalecer la organización revolucionaria, recaudar fondos y mantener la comunicación entre los distintos grupos patrióticos.</w:t>
      </w:r>
    </w:p>
    <w:p w14:paraId="078F5B5B" w14:textId="77777777" w:rsidR="00303DDD" w:rsidRDefault="00303DDD" w:rsidP="00303DDD">
      <w:pPr>
        <w:pStyle w:val="NormalWeb"/>
      </w:pPr>
      <w:r>
        <w:t>Aunque Jamaica era colonia británica, su población y su posición geográfica la convertían en parte importante del espacio antillano.</w:t>
      </w:r>
    </w:p>
    <w:p w14:paraId="21B0732C" w14:textId="77777777" w:rsidR="00303DDD" w:rsidRDefault="00303DDD" w:rsidP="00303DDD">
      <w:pPr>
        <w:pStyle w:val="NormalWeb"/>
      </w:pPr>
      <w:r>
        <w:t>Los emigrados establecidos allí contribuyeron a la causa de Cuba.</w:t>
      </w:r>
    </w:p>
    <w:p w14:paraId="093F32E8" w14:textId="77777777" w:rsidR="00303DDD" w:rsidRDefault="00303DDD" w:rsidP="00303DDD">
      <w:pPr>
        <w:pStyle w:val="Ttulo3"/>
      </w:pPr>
      <w:r>
        <w:t>El peligro del dominio extranjero</w:t>
      </w:r>
    </w:p>
    <w:p w14:paraId="5890B28A" w14:textId="77777777" w:rsidR="00303DDD" w:rsidRDefault="00303DDD" w:rsidP="00303DDD">
      <w:pPr>
        <w:pStyle w:val="NormalWeb"/>
      </w:pPr>
      <w:r>
        <w:t>Martí temía que la derrota de España no produjera necesariamente la libertad plena de las islas.</w:t>
      </w:r>
    </w:p>
    <w:p w14:paraId="421E442E" w14:textId="77777777" w:rsidR="00303DDD" w:rsidRDefault="00303DDD" w:rsidP="00303DDD">
      <w:pPr>
        <w:pStyle w:val="NormalWeb"/>
      </w:pPr>
      <w:r>
        <w:t>Estados Unidos mostraba un creciente interés económico y estratégico en el Caribe. Cuba y Puerto Rico podían pasar de un dominio colonial a otro.</w:t>
      </w:r>
    </w:p>
    <w:p w14:paraId="1E2A6FB4" w14:textId="77777777" w:rsidR="00303DDD" w:rsidRDefault="00303DDD" w:rsidP="00303DDD">
      <w:pPr>
        <w:pStyle w:val="NormalWeb"/>
      </w:pPr>
      <w:r>
        <w:t>Por esta razón, Martí consideraba urgente alcanzar la independencia mediante el esfuerzo propio de los pueblos antillanos.</w:t>
      </w:r>
    </w:p>
    <w:p w14:paraId="5D0C21CF" w14:textId="77777777" w:rsidR="00303DDD" w:rsidRDefault="00303DDD" w:rsidP="00303DDD">
      <w:pPr>
        <w:pStyle w:val="NormalWeb"/>
      </w:pPr>
      <w:r>
        <w:t>La demora aumentaba el peligro de una intervención extranjera.</w:t>
      </w:r>
    </w:p>
    <w:p w14:paraId="3579DEBD" w14:textId="77777777" w:rsidR="00303DDD" w:rsidRDefault="00303DDD" w:rsidP="00303DDD">
      <w:pPr>
        <w:pStyle w:val="Ttulo3"/>
      </w:pPr>
      <w:r>
        <w:t>El equilibrio del continente</w:t>
      </w:r>
    </w:p>
    <w:p w14:paraId="1F62B8A7" w14:textId="77777777" w:rsidR="00303DDD" w:rsidRDefault="00303DDD" w:rsidP="00303DDD">
      <w:pPr>
        <w:pStyle w:val="NormalWeb"/>
      </w:pPr>
      <w:r>
        <w:t>Las Antillas libres debían contribuir a mantener el equilibrio político de América.</w:t>
      </w:r>
    </w:p>
    <w:p w14:paraId="295296CA" w14:textId="77777777" w:rsidR="00303DDD" w:rsidRDefault="00303DDD" w:rsidP="00303DDD">
      <w:pPr>
        <w:pStyle w:val="NormalWeb"/>
      </w:pPr>
      <w:r>
        <w:t>Martí no imaginaba ese equilibrio como una alianza contra el pueblo estadounidense. Distinguía entre los ciudadanos de Estados Unidos y las ambiciones expansionistas de determinados sectores políticos y económicos.</w:t>
      </w:r>
    </w:p>
    <w:p w14:paraId="606F9F18" w14:textId="77777777" w:rsidR="00303DDD" w:rsidRDefault="00303DDD" w:rsidP="00303DDD">
      <w:pPr>
        <w:pStyle w:val="NormalWeb"/>
      </w:pPr>
      <w:r>
        <w:t>Su propósito era impedir que una sola potencia dominara el Caribe y amenazara la soberanía de los demás países americanos.</w:t>
      </w:r>
    </w:p>
    <w:p w14:paraId="35374226" w14:textId="77777777" w:rsidR="00303DDD" w:rsidRDefault="00303DDD" w:rsidP="00303DDD">
      <w:pPr>
        <w:pStyle w:val="Ttulo3"/>
      </w:pPr>
      <w:r>
        <w:t>Una posible confederación</w:t>
      </w:r>
    </w:p>
    <w:p w14:paraId="23F16AE5" w14:textId="77777777" w:rsidR="00303DDD" w:rsidRDefault="00303DDD" w:rsidP="00303DDD">
      <w:pPr>
        <w:pStyle w:val="NormalWeb"/>
      </w:pPr>
      <w:r>
        <w:t>Diversos patriotas del siglo XIX propusieron la creación de una Confederación Antillana.</w:t>
      </w:r>
    </w:p>
    <w:p w14:paraId="7F9EAAC7" w14:textId="77777777" w:rsidR="00303DDD" w:rsidRDefault="00303DDD" w:rsidP="00303DDD">
      <w:pPr>
        <w:pStyle w:val="NormalWeb"/>
      </w:pPr>
      <w:r>
        <w:t>Martí no dejó un proyecto constitucional detallado para esa unión, pero apoyó la cooperación entre Cuba, Puerto Rico y República Dominicana.</w:t>
      </w:r>
    </w:p>
    <w:p w14:paraId="050AA176" w14:textId="77777777" w:rsidR="00303DDD" w:rsidRDefault="00303DDD" w:rsidP="00303DDD">
      <w:pPr>
        <w:pStyle w:val="NormalWeb"/>
      </w:pPr>
      <w:r>
        <w:t>La cercanía geográfica, la historia colonial y los intereses comunes favorecían una relación especial entre esas naciones.</w:t>
      </w:r>
    </w:p>
    <w:p w14:paraId="03E0E770" w14:textId="77777777" w:rsidR="00303DDD" w:rsidRDefault="00303DDD" w:rsidP="00303DDD">
      <w:pPr>
        <w:pStyle w:val="NormalWeb"/>
      </w:pPr>
      <w:r>
        <w:t>La unión no significaba eliminar sus identidades, sino colaborar para defender la independencia y el progreso.</w:t>
      </w:r>
    </w:p>
    <w:p w14:paraId="661B76AC" w14:textId="77777777" w:rsidR="00303DDD" w:rsidRDefault="00303DDD" w:rsidP="00303DDD">
      <w:pPr>
        <w:pStyle w:val="Ttulo3"/>
      </w:pPr>
      <w:r>
        <w:t>Cultura e identidad antillanas</w:t>
      </w:r>
    </w:p>
    <w:p w14:paraId="46A48D29" w14:textId="77777777" w:rsidR="00303DDD" w:rsidRDefault="00303DDD" w:rsidP="00303DDD">
      <w:pPr>
        <w:pStyle w:val="NormalWeb"/>
      </w:pPr>
      <w:r>
        <w:t>Martí reconocía la diversidad racial y cultural del Caribe.</w:t>
      </w:r>
    </w:p>
    <w:p w14:paraId="31C82E38" w14:textId="77777777" w:rsidR="00303DDD" w:rsidRDefault="00303DDD" w:rsidP="00303DDD">
      <w:pPr>
        <w:pStyle w:val="NormalWeb"/>
      </w:pPr>
      <w:r>
        <w:t>En las Antillas se encontraban herencias indígenas, europeas, africanas y americanas. Esa mezcla no debía considerarse una debilidad, sino una realidad histórica de la cual podían surgir pueblos nuevos.</w:t>
      </w:r>
    </w:p>
    <w:p w14:paraId="67A1E964" w14:textId="77777777" w:rsidR="00303DDD" w:rsidRDefault="00303DDD" w:rsidP="00303DDD">
      <w:pPr>
        <w:pStyle w:val="NormalWeb"/>
      </w:pPr>
      <w:r>
        <w:t>La futura libertad tenía que respetar esa diversidad y rechazar las jerarquías impuestas por el colonialismo.</w:t>
      </w:r>
    </w:p>
    <w:p w14:paraId="4983935E" w14:textId="77777777" w:rsidR="00303DDD" w:rsidRDefault="00303DDD" w:rsidP="00303DDD">
      <w:pPr>
        <w:pStyle w:val="Ttulo3"/>
      </w:pPr>
      <w:r>
        <w:t>Nota breve</w:t>
      </w:r>
    </w:p>
    <w:p w14:paraId="57B96885" w14:textId="77777777" w:rsidR="00303DDD" w:rsidRDefault="00303DDD" w:rsidP="00303DDD">
      <w:pPr>
        <w:pStyle w:val="NormalWeb"/>
      </w:pPr>
      <w:r>
        <w:t>José Martí contempló la independencia cubana como parte de una misión antillana y continental.</w:t>
      </w:r>
    </w:p>
    <w:p w14:paraId="7EEB9B51" w14:textId="77777777" w:rsidR="00303DDD" w:rsidRDefault="00303DDD" w:rsidP="00303DDD">
      <w:pPr>
        <w:pStyle w:val="NormalWeb"/>
      </w:pPr>
      <w:r>
        <w:t>Cuba no debía liberarse para permanecer aislada. Su deber era ayudar a Puerto Rico, cooperar con los pueblos vecinos y contribuir al equilibrio de América.</w:t>
      </w:r>
    </w:p>
    <w:p w14:paraId="2FB26CEF" w14:textId="77777777" w:rsidR="00303DDD" w:rsidRDefault="00303DDD" w:rsidP="00303DDD">
      <w:pPr>
        <w:pStyle w:val="NormalWeb"/>
      </w:pPr>
      <w:r>
        <w:t>En el pensamiento martiano, la unidad de las Antillas era una defensa frente al colonialismo y una garantía para la soberanía de todo el continente.</w:t>
      </w:r>
    </w:p>
    <w:p w14:paraId="6183E4D7" w14:textId="1BEEEE6A" w:rsidR="003B6DDB" w:rsidRDefault="003B6DDB" w:rsidP="00B13FAA">
      <w:pPr>
        <w:pStyle w:val="NormalWeb"/>
        <w:rPr>
          <w:rFonts w:ascii="Arial" w:hAnsi="Arial" w:cs="Arial"/>
          <w:vanish/>
          <w:sz w:val="16"/>
          <w:szCs w:val="16"/>
        </w:rPr>
      </w:pPr>
    </w:p>
    <w:p w14:paraId="383D17F9" w14:textId="1ACD7F87" w:rsidR="003B6DDB" w:rsidRDefault="003B6DDB" w:rsidP="00B13FAA">
      <w:pPr>
        <w:pStyle w:val="NormalWeb"/>
        <w:rPr>
          <w:rFonts w:ascii="Arial" w:hAnsi="Arial" w:cs="Arial"/>
          <w:vanish/>
          <w:sz w:val="16"/>
          <w:szCs w:val="16"/>
        </w:rPr>
      </w:pPr>
    </w:p>
    <w:p>
      <w:pPr>
        <w:pageBreakBefore/>
        <w:jc w:val="center"/>
      </w:pPr>
      <w:r>
        <w:rPr>
          <w:b/>
          <w:sz w:val="32"/>
        </w:rPr>
        <w:t>CAPÍTULO 85</w:t>
      </w:r>
    </w:p>
    <w:p>
      <w:pPr>
        <w:jc w:val="center"/>
      </w:pPr>
      <w:r>
        <w:rPr>
          <w:b/>
          <w:sz w:val="30"/>
        </w:rPr>
        <w:t>JOSÉ MARTÍ, LA CIENCIA Y EL PROGRESO</w:t>
      </w:r>
    </w:p>
    <w:p>
      <w:r>
        <w:rPr>
          <w:b/>
        </w:rPr>
        <w:t>El conocimiento al servicio del ser humano</w:t>
      </w:r>
    </w:p>
    <w:p>
      <w:r>
        <w:t>José Martí siguió con atención los adelantos científicos y técnicos de su época. Como periodista informó a los lectores hispanoamericanos sobre inventos, exposiciones, descubrimientos médicos, nuevas industrias y transformaciones en los medios de transporte y comunicación.</w:t>
      </w:r>
    </w:p>
    <w:p>
      <w:r>
        <w:t>No contemplaba la ciencia como un saber apartado de la vida. Consideraba que el conocimiento debía aliviar el sufrimiento, mejorar el trabajo y contribuir a la independencia material de los pueblos. El progreso verdadero tenía que servir al ser humano y no convertirlo en esclavo de nuevas formas de poder.</w:t>
      </w:r>
    </w:p>
    <w:p>
      <w:r>
        <w:rPr>
          <w:b/>
        </w:rPr>
        <w:t>La educación científica</w:t>
      </w:r>
    </w:p>
    <w:p>
      <w:r>
        <w:t>Martí defendió una enseñanza vinculada con la realidad. Deseaba que las escuelas ofrecieran, junto con las humanidades, conocimientos prácticos sobre la naturaleza, la agricultura, los oficios y las ciencias.</w:t>
      </w:r>
    </w:p>
    <w:p>
      <w:r>
        <w:t>Para los países de nuestra América, la educación científica era también una necesidad económica. Un pueblo que desconociera sus recursos naturales y dependiera completamente de conocimientos extranjeros tendría dificultades para gobernarse con verdadera libertad.</w:t>
      </w:r>
    </w:p>
    <w:p>
      <w:r>
        <w:rPr>
          <w:b/>
        </w:rPr>
        <w:t>Admiración sin sometimiento</w:t>
      </w:r>
    </w:p>
    <w:p>
      <w:r>
        <w:t>Durante sus años en los Estados Unidos observó fábricas, ferrocarriles, puentes, sistemas eléctricos y grandes obras de ingeniería. Admiró la capacidad creadora que hacía posibles aquellos avances, pero advirtió que la abundancia material no garantizaba por sí sola la justicia.</w:t>
      </w:r>
    </w:p>
    <w:p>
      <w:r>
        <w:t>Una sociedad podía poseer máquinas extraordinarias y, al mismo tiempo, mantener profundas desigualdades. Por esa razón, Martí juzgaba el progreso no solamente por la cantidad de bienes producidos, sino por la forma en que mejoraba la existencia de todos.</w:t>
      </w:r>
    </w:p>
    <w:p>
      <w:r>
        <w:rPr>
          <w:b/>
        </w:rPr>
        <w:t>Ciencia, naturaleza y agricultura</w:t>
      </w:r>
    </w:p>
    <w:p>
      <w:r>
        <w:t>Martí observó la naturaleza con sensibilidad de poeta y curiosidad de estudioso. En sus crónicas y diarios describió plantas, animales, montañas y paisajes con extraordinaria atención.</w:t>
      </w:r>
    </w:p>
    <w:p>
      <w:r>
        <w:t>Concedió especial importancia a la agricultura. Pensaba que los pueblos americanos debían conocer su suelo, diversificar sus cultivos y aplicar métodos modernos sin despreciar la experiencia de quienes trabajaban la tierra. La ciencia agrícola podía aumentar la producción y reducir la dependencia económica.</w:t>
      </w:r>
    </w:p>
    <w:p>
      <w:r>
        <w:rPr>
          <w:b/>
        </w:rPr>
        <w:t>Los límites morales del progreso</w:t>
      </w:r>
    </w:p>
    <w:p>
      <w:r>
        <w:t>Martí comprendió que ningún descubrimiento técnico sustituía la honradez, la compasión ni la responsabilidad. Los instrumentos creados para beneficiar a la humanidad podían utilizarse también para explotar, dominar o destruir.</w:t>
      </w:r>
    </w:p>
    <w:p>
      <w:r>
        <w:t>Por ello relacionaba el conocimiento con la virtud. La inteligencia sin conciencia podía aumentar el poder de los ambiciosos. La educación debía formar personas capaces de emplear la ciencia con respeto a la dignidad humana.</w:t>
      </w:r>
    </w:p>
    <w:p>
      <w:r>
        <w:rPr>
          <w:b/>
        </w:rPr>
        <w:t>Nota breve</w:t>
      </w:r>
    </w:p>
    <w:p>
      <w:r>
        <w:t>José Martí recibió con entusiasmo los avances científicos de su siglo, pero no confundió progreso material con mejoramiento humano. Defendió una ciencia práctica, accesible y unida a la educación, al trabajo y a la independencia de los pueblos.</w:t>
      </w:r>
    </w:p>
    <w:p>
      <w:r>
        <w:t>Su criterio conserva vigencia: el valor de una innovación no depende únicamente de su novedad, sino de la manera en que contribuye a una vida más libre, justa y digna.</w:t>
      </w:r>
    </w:p>
    <w:p w14:paraId="04B83DE9" w14:textId="77777777" w:rsidR="00DC7735" w:rsidRDefault="00DC7735" w:rsidP="00DC7735">
      <w:pPr>
        <w:pStyle w:val="Ttulo1"/>
        <w:pageBreakBefore/>
      </w:pPr>
      <w:r>
        <w:t>CAPÍTULO 86</w:t>
      </w:r>
    </w:p>
    <w:p w14:paraId="2B2BCD0B" w14:textId="77777777" w:rsidR="00DC7735" w:rsidRDefault="00DC7735" w:rsidP="00DC7735">
      <w:pPr>
        <w:pStyle w:val="Ttulo2"/>
      </w:pPr>
      <w:r>
        <w:t>José Martí ante las artes</w:t>
      </w:r>
    </w:p>
    <w:p w14:paraId="4A65D7B7" w14:textId="77777777" w:rsidR="00DC7735" w:rsidRDefault="00DC7735" w:rsidP="00DC7735">
      <w:pPr>
        <w:pStyle w:val="Ttulo3"/>
      </w:pPr>
      <w:r>
        <w:t>La belleza y la vida</w:t>
      </w:r>
    </w:p>
    <w:p w14:paraId="40117494" w14:textId="77777777" w:rsidR="00DC7735" w:rsidRDefault="00DC7735" w:rsidP="00DC7735">
      <w:pPr>
        <w:pStyle w:val="NormalWeb"/>
      </w:pPr>
      <w:r>
        <w:t>José Martí consideraba el arte una necesidad espiritual del ser humano.</w:t>
      </w:r>
    </w:p>
    <w:p w14:paraId="78B21739" w14:textId="77777777" w:rsidR="00DC7735" w:rsidRDefault="00DC7735" w:rsidP="00DC7735">
      <w:pPr>
        <w:pStyle w:val="NormalWeb"/>
      </w:pPr>
      <w:r>
        <w:t>La pintura, la música, el teatro y la literatura podían ofrecer belleza, pero también revelar injusticias, conservar la memoria y elevar los sentimientos.</w:t>
      </w:r>
    </w:p>
    <w:p w14:paraId="6331CE28" w14:textId="77777777" w:rsidR="00DC7735" w:rsidRDefault="00DC7735" w:rsidP="00DC7735">
      <w:pPr>
        <w:pStyle w:val="NormalWeb"/>
      </w:pPr>
      <w:r>
        <w:t>Martí no veía el arte como un simple entretenimiento. El verdadero creador debía expresar con sinceridad su época y su pueblo.</w:t>
      </w:r>
    </w:p>
    <w:p w14:paraId="08BEB677" w14:textId="77777777" w:rsidR="00DC7735" w:rsidRDefault="00DC7735" w:rsidP="00DC7735">
      <w:pPr>
        <w:pStyle w:val="Ttulo3"/>
      </w:pPr>
      <w:r>
        <w:t>La formación artística</w:t>
      </w:r>
    </w:p>
    <w:p w14:paraId="176AB638" w14:textId="77777777" w:rsidR="00DC7735" w:rsidRDefault="00DC7735" w:rsidP="00DC7735">
      <w:pPr>
        <w:pStyle w:val="NormalWeb"/>
      </w:pPr>
      <w:r>
        <w:t>Durante sus estancias en España, México, Guatemala, Venezuela y Estados Unidos, Martí visitó museos, exposiciones, teatros y salas de conciertos.</w:t>
      </w:r>
    </w:p>
    <w:p w14:paraId="73DD44A7" w14:textId="77777777" w:rsidR="00DC7735" w:rsidRDefault="00DC7735" w:rsidP="00DC7735">
      <w:pPr>
        <w:pStyle w:val="NormalWeb"/>
      </w:pPr>
      <w:r>
        <w:t>Estudió las obras de grandes artistas europeos y americanos. Aunque no recibió una formación profesional como pintor o músico, desarrolló una notable capacidad para observar y explicar las obras artísticas.</w:t>
      </w:r>
    </w:p>
    <w:p w14:paraId="0A9FB15C" w14:textId="77777777" w:rsidR="00DC7735" w:rsidRDefault="00DC7735" w:rsidP="00DC7735">
      <w:pPr>
        <w:pStyle w:val="NormalWeb"/>
      </w:pPr>
      <w:r>
        <w:t>Sus conocimientos aparecen dispersos en artículos, crónicas, apuntes y cartas.</w:t>
      </w:r>
    </w:p>
    <w:p w14:paraId="2B63BF1C" w14:textId="77777777" w:rsidR="00DC7735" w:rsidRDefault="00DC7735" w:rsidP="00DC7735">
      <w:pPr>
        <w:pStyle w:val="Ttulo3"/>
      </w:pPr>
      <w:r>
        <w:t>El Museo del Prado</w:t>
      </w:r>
    </w:p>
    <w:p w14:paraId="2CA760DA" w14:textId="77777777" w:rsidR="00DC7735" w:rsidRDefault="00DC7735" w:rsidP="00DC7735">
      <w:pPr>
        <w:pStyle w:val="NormalWeb"/>
      </w:pPr>
      <w:r>
        <w:t>Durante su segunda deportación a España, en 1879, Martí visitó el Museo del Prado.</w:t>
      </w:r>
    </w:p>
    <w:p w14:paraId="2C3B5035" w14:textId="77777777" w:rsidR="00DC7735" w:rsidRDefault="00DC7735" w:rsidP="00DC7735">
      <w:pPr>
        <w:pStyle w:val="NormalWeb"/>
      </w:pPr>
      <w:r>
        <w:t>Allí estudió obras de Velázquez, Goya y otros maestros. Le interesaban el color, la composición y la técnica, pero especialmente la personalidad que cada pintor dejaba en sus cuadros.</w:t>
      </w:r>
    </w:p>
    <w:p w14:paraId="7A80BFE4" w14:textId="77777777" w:rsidR="00DC7735" w:rsidRDefault="00DC7735" w:rsidP="00DC7735">
      <w:pPr>
        <w:pStyle w:val="NormalWeb"/>
      </w:pPr>
      <w:r>
        <w:t xml:space="preserve">Martí consideró a Francisco de Goya uno de los iniciadores de la pintura moderna. Admiraba su fuerza, su originalidad y su capacidad para representar tanto la grandeza como los aspectos más oscuros de la sociedad española. </w:t>
      </w:r>
      <w:hyperlink r:id="rId23" w:tgtFrame="_new" w:history="1">
        <w:r>
          <w:rPr>
            <w:rStyle w:val="Hipervnculo"/>
          </w:rPr>
          <w:t>El Centro de Estudios Martianos conserva un dosier sobre esta faceta</w:t>
        </w:r>
      </w:hyperlink>
      <w:r>
        <w:t>.</w:t>
      </w:r>
    </w:p>
    <w:p w14:paraId="384E8856" w14:textId="77777777" w:rsidR="00DC7735" w:rsidRDefault="00DC7735" w:rsidP="00DC7735">
      <w:pPr>
        <w:pStyle w:val="Ttulo3"/>
      </w:pPr>
      <w:r>
        <w:t>La pintura española</w:t>
      </w:r>
    </w:p>
    <w:p w14:paraId="37D1247C" w14:textId="77777777" w:rsidR="00DC7735" w:rsidRDefault="00DC7735" w:rsidP="00DC7735">
      <w:pPr>
        <w:pStyle w:val="NormalWeb"/>
      </w:pPr>
      <w:r>
        <w:t>Martí escribió sobre pintores como Mariano Fortuny, Federico de Madrazo y Eduardo Rosales.</w:t>
      </w:r>
    </w:p>
    <w:p w14:paraId="6D716955" w14:textId="77777777" w:rsidR="00DC7735" w:rsidRDefault="00DC7735" w:rsidP="00DC7735">
      <w:pPr>
        <w:pStyle w:val="NormalWeb"/>
      </w:pPr>
      <w:r>
        <w:t>En Fortuny admiró el color y la brillantez técnica. En otros artistas buscó la autenticidad y la capacidad de expresar algo más profundo que una reproducción exacta de las apariencias.</w:t>
      </w:r>
    </w:p>
    <w:p w14:paraId="32E2DC3D" w14:textId="77777777" w:rsidR="00DC7735" w:rsidRDefault="00DC7735" w:rsidP="00DC7735">
      <w:pPr>
        <w:pStyle w:val="NormalWeb"/>
      </w:pPr>
      <w:r>
        <w:t>No aceptaba que la habilidad técnica bastara para crear una obra grande. El artista necesitaba emoción, pensamiento y personalidad.</w:t>
      </w:r>
    </w:p>
    <w:p w14:paraId="4427DB77" w14:textId="77777777" w:rsidR="00DC7735" w:rsidRDefault="00DC7735" w:rsidP="00DC7735">
      <w:pPr>
        <w:pStyle w:val="Ttulo3"/>
      </w:pPr>
      <w:r>
        <w:t>El arte mexicano</w:t>
      </w:r>
    </w:p>
    <w:p w14:paraId="481B2CC3" w14:textId="77777777" w:rsidR="00DC7735" w:rsidRDefault="00DC7735" w:rsidP="00DC7735">
      <w:pPr>
        <w:pStyle w:val="NormalWeb"/>
      </w:pPr>
      <w:r>
        <w:t>Durante su estancia en México, Martí participó activamente en la vida cultural.</w:t>
      </w:r>
    </w:p>
    <w:p w14:paraId="55910816" w14:textId="77777777" w:rsidR="00DC7735" w:rsidRDefault="00DC7735" w:rsidP="00DC7735">
      <w:pPr>
        <w:pStyle w:val="NormalWeb"/>
      </w:pPr>
      <w:r>
        <w:t>Escribió críticas de exposiciones y comentó las obras de artistas mexicanos. Defendió la necesidad de crear un arte relacionado con la historia, los paisajes y la realidad social del país.</w:t>
      </w:r>
    </w:p>
    <w:p w14:paraId="37F00644" w14:textId="77777777" w:rsidR="00DC7735" w:rsidRDefault="00DC7735" w:rsidP="00DC7735">
      <w:pPr>
        <w:pStyle w:val="NormalWeb"/>
      </w:pPr>
      <w:r>
        <w:t>Los artistas americanos no debían limitarse a copiar modelos europeos. Podían estudiarlos, pero necesitaban desarrollar una expresión propia.</w:t>
      </w:r>
    </w:p>
    <w:p w14:paraId="0E2D231E" w14:textId="77777777" w:rsidR="00DC7735" w:rsidRDefault="00DC7735" w:rsidP="00DC7735">
      <w:pPr>
        <w:pStyle w:val="Ttulo3"/>
      </w:pPr>
      <w:r>
        <w:t>Los impresionistas</w:t>
      </w:r>
    </w:p>
    <w:p w14:paraId="74A8E327" w14:textId="77777777" w:rsidR="00DC7735" w:rsidRDefault="00DC7735" w:rsidP="00DC7735">
      <w:pPr>
        <w:pStyle w:val="NormalWeb"/>
      </w:pPr>
      <w:r>
        <w:t>En 1886, Martí visitó en Nueva York una exposición de pintores impresionistas franceses.</w:t>
      </w:r>
    </w:p>
    <w:p w14:paraId="0E1F4449" w14:textId="77777777" w:rsidR="00DC7735" w:rsidRDefault="00DC7735" w:rsidP="00DC7735">
      <w:pPr>
        <w:pStyle w:val="NormalWeb"/>
      </w:pPr>
      <w:r>
        <w:t xml:space="preserve">Escribió sobre Édouard Manet, Claude Monet, Edgar Degas, Camille </w:t>
      </w:r>
      <w:proofErr w:type="spellStart"/>
      <w:r>
        <w:t>Pissarro</w:t>
      </w:r>
      <w:proofErr w:type="spellEnd"/>
      <w:r>
        <w:t xml:space="preserve"> y Pierre-Auguste Renoir. Comprendió que aquellos artistas intentaban captar la luz, el movimiento y la impresión momentánea de las cosas.</w:t>
      </w:r>
    </w:p>
    <w:p w14:paraId="608B5466" w14:textId="77777777" w:rsidR="00DC7735" w:rsidRDefault="00DC7735" w:rsidP="00DC7735">
      <w:pPr>
        <w:pStyle w:val="NormalWeb"/>
      </w:pPr>
      <w:r>
        <w:t xml:space="preserve">Su crónica «Nueva exhibición de los pintores impresionistas» fue publicada ese año en </w:t>
      </w:r>
      <w:r>
        <w:rPr>
          <w:rStyle w:val="nfasis"/>
        </w:rPr>
        <w:t>La Nación</w:t>
      </w:r>
      <w:r>
        <w:t xml:space="preserve">, de Buenos Aires. Martí reconoció tempranamente la importancia de un movimiento todavía discutido por numerosos críticos. </w:t>
      </w:r>
      <w:hyperlink r:id="rId24" w:tgtFrame="_new" w:history="1">
        <w:r>
          <w:rPr>
            <w:rStyle w:val="Hipervnculo"/>
          </w:rPr>
          <w:t>Un estudio de la Universidad Nacional Autónoma de México analiza esta valoración</w:t>
        </w:r>
      </w:hyperlink>
      <w:r>
        <w:t>.</w:t>
      </w:r>
    </w:p>
    <w:p w14:paraId="5C31A984" w14:textId="77777777" w:rsidR="00DC7735" w:rsidRDefault="00DC7735" w:rsidP="00DC7735">
      <w:pPr>
        <w:pStyle w:val="Ttulo3"/>
      </w:pPr>
      <w:r>
        <w:t>La originalidad</w:t>
      </w:r>
    </w:p>
    <w:p w14:paraId="78410C55" w14:textId="77777777" w:rsidR="00DC7735" w:rsidRDefault="00DC7735" w:rsidP="00DC7735">
      <w:pPr>
        <w:pStyle w:val="NormalWeb"/>
      </w:pPr>
      <w:r>
        <w:t>Martí rechazaba la imitación servil.</w:t>
      </w:r>
    </w:p>
    <w:p w14:paraId="728321D8" w14:textId="77777777" w:rsidR="00DC7735" w:rsidRDefault="00DC7735" w:rsidP="00DC7735">
      <w:pPr>
        <w:pStyle w:val="NormalWeb"/>
      </w:pPr>
      <w:r>
        <w:t>El artista debía conocer las grandes obras del pasado, pero no convertirse en repetidor. Cada época, pueblo y creador necesitaban encontrar su propia voz.</w:t>
      </w:r>
    </w:p>
    <w:p w14:paraId="2BB65D2C" w14:textId="77777777" w:rsidR="00DC7735" w:rsidRDefault="00DC7735" w:rsidP="00DC7735">
      <w:pPr>
        <w:pStyle w:val="NormalWeb"/>
      </w:pPr>
      <w:r>
        <w:t>La originalidad no significaba buscar rarezas para llamar la atención. Consistía en expresar de manera verdadera una visión personal del mundo.</w:t>
      </w:r>
    </w:p>
    <w:p w14:paraId="0E2124A6" w14:textId="77777777" w:rsidR="00DC7735" w:rsidRDefault="00DC7735" w:rsidP="00DC7735">
      <w:pPr>
        <w:pStyle w:val="NormalWeb"/>
      </w:pPr>
      <w:r>
        <w:t>Este principio artístico coincidía con su pensamiento político: los pueblos americanos también debían crear instituciones nacidas de su propia realidad.</w:t>
      </w:r>
    </w:p>
    <w:p w14:paraId="2887A89B" w14:textId="77777777" w:rsidR="00DC7735" w:rsidRDefault="00DC7735" w:rsidP="00DC7735">
      <w:pPr>
        <w:pStyle w:val="Ttulo3"/>
      </w:pPr>
      <w:r>
        <w:t>El teatro juvenil</w:t>
      </w:r>
    </w:p>
    <w:p w14:paraId="775C13E7" w14:textId="77777777" w:rsidR="00DC7735" w:rsidRDefault="00DC7735" w:rsidP="00DC7735">
      <w:pPr>
        <w:pStyle w:val="NormalWeb"/>
      </w:pPr>
      <w:r>
        <w:t>Martí escribió teatro desde muy joven.</w:t>
      </w:r>
    </w:p>
    <w:p w14:paraId="22747DB4" w14:textId="77777777" w:rsidR="00DC7735" w:rsidRDefault="00DC7735" w:rsidP="00DC7735">
      <w:pPr>
        <w:pStyle w:val="NormalWeb"/>
      </w:pPr>
      <w:r>
        <w:t xml:space="preserve">En 1869 publicó </w:t>
      </w:r>
      <w:r>
        <w:rPr>
          <w:rStyle w:val="nfasis"/>
        </w:rPr>
        <w:t>Abdala</w:t>
      </w:r>
      <w:r>
        <w:t>, drama patriótico en el cual un joven príncipe defiende a su tierra, Nubia, frente a un invasor. La obra reflejaba claramente la situación de Cuba.</w:t>
      </w:r>
    </w:p>
    <w:p w14:paraId="6A0734BC" w14:textId="77777777" w:rsidR="00DC7735" w:rsidRDefault="00DC7735" w:rsidP="00DC7735">
      <w:pPr>
        <w:pStyle w:val="NormalWeb"/>
      </w:pPr>
      <w:r>
        <w:t xml:space="preserve">Posteriormente escribió </w:t>
      </w:r>
      <w:r>
        <w:rPr>
          <w:rStyle w:val="nfasis"/>
        </w:rPr>
        <w:t>Adúltera</w:t>
      </w:r>
      <w:r>
        <w:t xml:space="preserve">, </w:t>
      </w:r>
      <w:r>
        <w:rPr>
          <w:rStyle w:val="nfasis"/>
        </w:rPr>
        <w:t>Amor con amor se paga</w:t>
      </w:r>
      <w:r>
        <w:t xml:space="preserve"> y </w:t>
      </w:r>
      <w:r>
        <w:rPr>
          <w:rStyle w:val="nfasis"/>
        </w:rPr>
        <w:t>Patria y libertad</w:t>
      </w:r>
      <w:r>
        <w:t xml:space="preserve">. Esas cuatro piezas se conservan completas, junto con fragmentos de otros proyectos teatrales. </w:t>
      </w:r>
      <w:hyperlink r:id="rId25" w:tgtFrame="_new" w:history="1">
        <w:r>
          <w:rPr>
            <w:rStyle w:val="Hipervnculo"/>
          </w:rPr>
          <w:t>La Biblioteca Virtual Miguel de Cervantes estudia este conjunto</w:t>
        </w:r>
      </w:hyperlink>
      <w:r>
        <w:t>.</w:t>
      </w:r>
    </w:p>
    <w:p w14:paraId="317F020A" w14:textId="77777777" w:rsidR="00DC7735" w:rsidRDefault="00DC7735" w:rsidP="00DC7735">
      <w:pPr>
        <w:pStyle w:val="Ttulo3"/>
      </w:pPr>
      <w:r>
        <w:rPr>
          <w:rStyle w:val="nfasis"/>
        </w:rPr>
        <w:t>Amor con amor se paga</w:t>
      </w:r>
    </w:p>
    <w:p w14:paraId="707E0921" w14:textId="77777777" w:rsidR="00DC7735" w:rsidRDefault="00DC7735" w:rsidP="00DC7735">
      <w:pPr>
        <w:pStyle w:val="NormalWeb"/>
      </w:pPr>
      <w:r>
        <w:t xml:space="preserve">Martí escribió </w:t>
      </w:r>
      <w:r>
        <w:rPr>
          <w:rStyle w:val="nfasis"/>
        </w:rPr>
        <w:t>Amor con amor se paga</w:t>
      </w:r>
      <w:r>
        <w:t xml:space="preserve"> durante su estancia en México.</w:t>
      </w:r>
    </w:p>
    <w:p w14:paraId="2E312C7A" w14:textId="77777777" w:rsidR="00DC7735" w:rsidRDefault="00DC7735" w:rsidP="00DC7735">
      <w:pPr>
        <w:pStyle w:val="NormalWeb"/>
      </w:pPr>
      <w:r>
        <w:t>La obra, compuesta en verso y en un solo acto, fue representada en el Teatro Principal el 19 de diciembre de 1875.</w:t>
      </w:r>
    </w:p>
    <w:p w14:paraId="2F8416F8" w14:textId="77777777" w:rsidR="00DC7735" w:rsidRDefault="00DC7735" w:rsidP="00DC7735">
      <w:pPr>
        <w:pStyle w:val="NormalWeb"/>
      </w:pPr>
      <w:r>
        <w:t>El público la recibió favorablemente. Su título se convirtió en una de las expresiones martianas más conocidas.</w:t>
      </w:r>
    </w:p>
    <w:p w14:paraId="7971E8FA" w14:textId="77777777" w:rsidR="00DC7735" w:rsidRDefault="00DC7735" w:rsidP="00DC7735">
      <w:pPr>
        <w:pStyle w:val="NormalWeb"/>
      </w:pPr>
      <w:r>
        <w:t xml:space="preserve">La pieza demuestra que Martí podía apartarse temporalmente de los asuntos políticos y escribir con humor, delicadeza y sentimiento amoroso. </w:t>
      </w:r>
      <w:hyperlink r:id="rId26" w:tgtFrame="_new" w:history="1">
        <w:r>
          <w:rPr>
            <w:rStyle w:val="Hipervnculo"/>
          </w:rPr>
          <w:t>El texto y los datos de su estreno están disponibles en el Centro de Estudios Martianos</w:t>
        </w:r>
      </w:hyperlink>
      <w:r>
        <w:t>.</w:t>
      </w:r>
    </w:p>
    <w:p w14:paraId="2203CA90" w14:textId="77777777" w:rsidR="00DC7735" w:rsidRDefault="00DC7735" w:rsidP="00DC7735">
      <w:pPr>
        <w:pStyle w:val="Ttulo3"/>
      </w:pPr>
      <w:r>
        <w:rPr>
          <w:rStyle w:val="nfasis"/>
        </w:rPr>
        <w:t>Patria y libertad</w:t>
      </w:r>
    </w:p>
    <w:p w14:paraId="067EC704" w14:textId="77777777" w:rsidR="00DC7735" w:rsidRDefault="00DC7735" w:rsidP="00DC7735">
      <w:pPr>
        <w:pStyle w:val="NormalWeb"/>
      </w:pPr>
      <w:r>
        <w:t xml:space="preserve">Durante su estancia en Guatemala, Martí escribió el drama </w:t>
      </w:r>
      <w:r>
        <w:rPr>
          <w:rStyle w:val="nfasis"/>
        </w:rPr>
        <w:t>Patria y libertad</w:t>
      </w:r>
      <w:r>
        <w:t>.</w:t>
      </w:r>
    </w:p>
    <w:p w14:paraId="48A5899E" w14:textId="77777777" w:rsidR="00DC7735" w:rsidRDefault="00DC7735" w:rsidP="00DC7735">
      <w:pPr>
        <w:pStyle w:val="NormalWeb"/>
      </w:pPr>
      <w:r>
        <w:t>La obra se relaciona con la independencia de los pueblos americanos y utiliza personajes indígenas. Martí intentó unir el teatro con la historia y la defensa de la libertad.</w:t>
      </w:r>
    </w:p>
    <w:p w14:paraId="119D4FD6" w14:textId="77777777" w:rsidR="00DC7735" w:rsidRDefault="00DC7735" w:rsidP="00DC7735">
      <w:pPr>
        <w:pStyle w:val="NormalWeb"/>
      </w:pPr>
      <w:r>
        <w:t>El título resume dos ideas inseparables en su pensamiento: el amor a la tierra propia y el derecho de sus habitantes a gobernarse.</w:t>
      </w:r>
    </w:p>
    <w:p w14:paraId="5B0C8B9F" w14:textId="77777777" w:rsidR="00DC7735" w:rsidRDefault="00DC7735" w:rsidP="00DC7735">
      <w:pPr>
        <w:pStyle w:val="Ttulo3"/>
      </w:pPr>
      <w:r>
        <w:t>Martí como crítico teatral</w:t>
      </w:r>
    </w:p>
    <w:p w14:paraId="0B554C86" w14:textId="77777777" w:rsidR="00DC7735" w:rsidRDefault="00DC7735" w:rsidP="00DC7735">
      <w:pPr>
        <w:pStyle w:val="NormalWeb"/>
      </w:pPr>
      <w:r>
        <w:t>Martí asistió a representaciones y escribió sobre actores, obras y compañías teatrales.</w:t>
      </w:r>
    </w:p>
    <w:p w14:paraId="62656A86" w14:textId="77777777" w:rsidR="00DC7735" w:rsidRDefault="00DC7735" w:rsidP="00DC7735">
      <w:pPr>
        <w:pStyle w:val="NormalWeb"/>
      </w:pPr>
      <w:r>
        <w:t>No juzgaba únicamente la calidad del texto. Observaba la interpretación, la escenografía, la reacción del público y el valor moral o social del espectáculo.</w:t>
      </w:r>
    </w:p>
    <w:p w14:paraId="67B47935" w14:textId="77777777" w:rsidR="00DC7735" w:rsidRDefault="00DC7735" w:rsidP="00DC7735">
      <w:pPr>
        <w:pStyle w:val="NormalWeb"/>
      </w:pPr>
      <w:r>
        <w:t>Criticaba la vulgaridad y el artificio vacío, pero tampoco deseaba convertir el teatro en un sermón. La obra debía conmover y mantener su calidad artística.</w:t>
      </w:r>
    </w:p>
    <w:p w14:paraId="119AE0FD" w14:textId="77777777" w:rsidR="00DC7735" w:rsidRDefault="00DC7735" w:rsidP="00DC7735">
      <w:pPr>
        <w:pStyle w:val="Ttulo3"/>
      </w:pPr>
      <w:r>
        <w:t>La música</w:t>
      </w:r>
    </w:p>
    <w:p w14:paraId="7DB6119D" w14:textId="77777777" w:rsidR="00DC7735" w:rsidRDefault="00DC7735" w:rsidP="00DC7735">
      <w:pPr>
        <w:pStyle w:val="NormalWeb"/>
      </w:pPr>
      <w:r>
        <w:t>Martí sentía profundamente la música.</w:t>
      </w:r>
    </w:p>
    <w:p w14:paraId="4CCEADB8" w14:textId="77777777" w:rsidR="00DC7735" w:rsidRDefault="00DC7735" w:rsidP="00DC7735">
      <w:pPr>
        <w:pStyle w:val="NormalWeb"/>
      </w:pPr>
      <w:r>
        <w:t>Asistió a conciertos, óperas y otras presentaciones en las ciudades donde vivió. En sus crónicas describió voces, instrumentos y las emociones producidas por las interpretaciones.</w:t>
      </w:r>
    </w:p>
    <w:p w14:paraId="2FEB4516" w14:textId="77777777" w:rsidR="00DC7735" w:rsidRDefault="00DC7735" w:rsidP="00DC7735">
      <w:pPr>
        <w:pStyle w:val="NormalWeb"/>
      </w:pPr>
      <w:r>
        <w:t>Para él, la música podía comunicar aquello que las palabras no alcanzaban a expresar. La relacionaba con la poesía por su ritmo, intensidad y capacidad para actuar directamente sobre los sentimientos.</w:t>
      </w:r>
    </w:p>
    <w:p w14:paraId="6FC61D47" w14:textId="77777777" w:rsidR="00DC7735" w:rsidRDefault="00DC7735" w:rsidP="00DC7735">
      <w:pPr>
        <w:pStyle w:val="Ttulo3"/>
      </w:pPr>
      <w:r>
        <w:t>La ópera y los conciertos</w:t>
      </w:r>
    </w:p>
    <w:p w14:paraId="1E5E2727" w14:textId="77777777" w:rsidR="00DC7735" w:rsidRDefault="00DC7735" w:rsidP="00DC7735">
      <w:pPr>
        <w:pStyle w:val="NormalWeb"/>
      </w:pPr>
      <w:r>
        <w:t>Durante el siglo XIX, la ópera constituía una de las grandes manifestaciones culturales.</w:t>
      </w:r>
    </w:p>
    <w:p w14:paraId="1D10CE79" w14:textId="77777777" w:rsidR="00DC7735" w:rsidRDefault="00DC7735" w:rsidP="00DC7735">
      <w:pPr>
        <w:pStyle w:val="NormalWeb"/>
      </w:pPr>
      <w:r>
        <w:t>Martí conoció obras de compositores europeos y escribió sobre intérpretes admirados por el público de su tiempo.</w:t>
      </w:r>
    </w:p>
    <w:p w14:paraId="28CDC07D" w14:textId="77777777" w:rsidR="00DC7735" w:rsidRDefault="00DC7735" w:rsidP="00DC7735">
      <w:pPr>
        <w:pStyle w:val="NormalWeb"/>
      </w:pPr>
      <w:r>
        <w:t>Sin embargo, no se dejaba dominar por la fama. Evaluaba la sinceridad, la técnica y la capacidad del artista para conmover.</w:t>
      </w:r>
    </w:p>
    <w:p w14:paraId="785E4EA7" w14:textId="77777777" w:rsidR="00DC7735" w:rsidRDefault="00DC7735" w:rsidP="00DC7735">
      <w:pPr>
        <w:pStyle w:val="NormalWeb"/>
      </w:pPr>
      <w:r>
        <w:t>El aplauso popular no convertía automáticamente una interpretación en arte verdadero.</w:t>
      </w:r>
    </w:p>
    <w:p w14:paraId="54FC554D" w14:textId="77777777" w:rsidR="00DC7735" w:rsidRDefault="00DC7735" w:rsidP="00DC7735">
      <w:pPr>
        <w:pStyle w:val="Ttulo3"/>
      </w:pPr>
      <w:r>
        <w:t>El arte de los pueblos americanos</w:t>
      </w:r>
    </w:p>
    <w:p w14:paraId="6F6155E5" w14:textId="77777777" w:rsidR="00DC7735" w:rsidRDefault="00DC7735" w:rsidP="00DC7735">
      <w:pPr>
        <w:pStyle w:val="NormalWeb"/>
      </w:pPr>
      <w:r>
        <w:t>Martí valoró las culturas indígenas y las expresiones creadas en América antes y después de la conquista.</w:t>
      </w:r>
    </w:p>
    <w:p w14:paraId="042913C1" w14:textId="77777777" w:rsidR="00DC7735" w:rsidRDefault="00DC7735" w:rsidP="00DC7735">
      <w:pPr>
        <w:pStyle w:val="NormalWeb"/>
      </w:pPr>
      <w:r>
        <w:t>Rechazó la idea de que solamente Europa pudiera producir arte elevado. Los pueblos americanos poseían historia, símbolos, colores y formas capaces de alimentar una cultura propia.</w:t>
      </w:r>
    </w:p>
    <w:p w14:paraId="36E77369" w14:textId="77777777" w:rsidR="00DC7735" w:rsidRDefault="00DC7735" w:rsidP="00DC7735">
      <w:pPr>
        <w:pStyle w:val="NormalWeb"/>
      </w:pPr>
      <w:r>
        <w:t>El artista debía conocer su tierra y representarla sin complejos de inferioridad.</w:t>
      </w:r>
    </w:p>
    <w:p w14:paraId="684341A2" w14:textId="77777777" w:rsidR="00DC7735" w:rsidRDefault="00DC7735" w:rsidP="00DC7735">
      <w:pPr>
        <w:pStyle w:val="Ttulo3"/>
      </w:pPr>
      <w:r>
        <w:t>El artista y la sociedad</w:t>
      </w:r>
    </w:p>
    <w:p w14:paraId="7739D06B" w14:textId="77777777" w:rsidR="00DC7735" w:rsidRDefault="00DC7735" w:rsidP="00DC7735">
      <w:pPr>
        <w:pStyle w:val="NormalWeb"/>
      </w:pPr>
      <w:r>
        <w:t>Martí defendía la libertad del creador, pero también reconocía su responsabilidad.</w:t>
      </w:r>
    </w:p>
    <w:p w14:paraId="7FFDA0A3" w14:textId="77777777" w:rsidR="00DC7735" w:rsidRDefault="00DC7735" w:rsidP="00DC7735">
      <w:pPr>
        <w:pStyle w:val="NormalWeb"/>
      </w:pPr>
      <w:r>
        <w:t>El arte podía denunciar la crueldad, ennoblecer al ser humano y despertar amor por la libertad. También podía degradarse cuando se sometía únicamente al dinero, la vanidad o la moda.</w:t>
      </w:r>
    </w:p>
    <w:p w14:paraId="40089283" w14:textId="77777777" w:rsidR="00DC7735" w:rsidRDefault="00DC7735" w:rsidP="00DC7735">
      <w:pPr>
        <w:pStyle w:val="NormalWeb"/>
      </w:pPr>
      <w:r>
        <w:t>El artista no tenía obligación de convertir cada obra en propaganda. Su primer deber era crear con verdad.</w:t>
      </w:r>
    </w:p>
    <w:p w14:paraId="23E98AD3" w14:textId="77777777" w:rsidR="00DC7735" w:rsidRDefault="00DC7735" w:rsidP="00DC7735">
      <w:pPr>
        <w:pStyle w:val="Ttulo3"/>
      </w:pPr>
      <w:r>
        <w:t>Nota breve</w:t>
      </w:r>
    </w:p>
    <w:p w14:paraId="517F9552" w14:textId="77777777" w:rsidR="00DC7735" w:rsidRDefault="00DC7735" w:rsidP="00DC7735">
      <w:pPr>
        <w:pStyle w:val="NormalWeb"/>
      </w:pPr>
      <w:r>
        <w:t>José Martí fue poeta y escritor, pero también un notable observador de la pintura, la música y el teatro.</w:t>
      </w:r>
    </w:p>
    <w:p w14:paraId="26904E5F" w14:textId="77777777" w:rsidR="00DC7735" w:rsidRDefault="00DC7735" w:rsidP="00DC7735">
      <w:pPr>
        <w:pStyle w:val="NormalWeb"/>
      </w:pPr>
      <w:r>
        <w:t>Su crítica artística combinó sensibilidad, conocimiento y atención a la realidad social.</w:t>
      </w:r>
    </w:p>
    <w:p w14:paraId="091B555A" w14:textId="77777777" w:rsidR="00DC7735" w:rsidRDefault="00DC7735" w:rsidP="00DC7735">
      <w:pPr>
        <w:pStyle w:val="NormalWeb"/>
      </w:pPr>
      <w:r>
        <w:t>Para Martí, la belleza no estaba separada de la vida. El arte alcanzaba su mayor valor cuando unía originalidad, emoción y dignidad humana.</w:t>
      </w:r>
    </w:p>
    <w:p w14:paraId="5C041678" w14:textId="23DEEE56" w:rsidR="003B6DDB" w:rsidRDefault="003B6DDB" w:rsidP="00B13FAA">
      <w:pPr>
        <w:pStyle w:val="NormalWeb"/>
        <w:rPr>
          <w:rFonts w:ascii="Arial" w:hAnsi="Arial" w:cs="Arial"/>
          <w:vanish/>
          <w:sz w:val="16"/>
          <w:szCs w:val="16"/>
        </w:rPr>
      </w:pPr>
    </w:p>
    <w:p w14:paraId="10AD9235" w14:textId="77777777" w:rsidR="00DC7735" w:rsidRDefault="00DC7735" w:rsidP="00DC7735">
      <w:pPr>
        <w:pStyle w:val="Ttulo1"/>
        <w:pageBreakBefore/>
      </w:pPr>
      <w:r>
        <w:t>CAPÍTULO 87</w:t>
      </w:r>
    </w:p>
    <w:p w14:paraId="6DCEBE9D" w14:textId="77777777" w:rsidR="00DC7735" w:rsidRDefault="00DC7735" w:rsidP="00DC7735">
      <w:pPr>
        <w:pStyle w:val="Ttulo2"/>
      </w:pPr>
      <w:r>
        <w:t>José Martí como traductor y mediador cultural</w:t>
      </w:r>
    </w:p>
    <w:p w14:paraId="2F737231" w14:textId="77777777" w:rsidR="00DC7735" w:rsidRDefault="00DC7735" w:rsidP="00DC7735">
      <w:pPr>
        <w:pStyle w:val="Ttulo3"/>
      </w:pPr>
      <w:r>
        <w:t>El conocimiento de otros idiomas</w:t>
      </w:r>
    </w:p>
    <w:p w14:paraId="7AF07DAA" w14:textId="77777777" w:rsidR="00DC7735" w:rsidRDefault="00DC7735" w:rsidP="00DC7735">
      <w:pPr>
        <w:pStyle w:val="NormalWeb"/>
      </w:pPr>
      <w:r>
        <w:t>José Martí comprendió que los idiomas permitían conocer otros pueblos y transmitir ideas entre culturas diferentes.</w:t>
      </w:r>
    </w:p>
    <w:p w14:paraId="7711E7FA" w14:textId="77777777" w:rsidR="00DC7735" w:rsidRDefault="00DC7735" w:rsidP="00DC7735">
      <w:pPr>
        <w:pStyle w:val="NormalWeb"/>
      </w:pPr>
      <w:r>
        <w:t>Estudió latín y griego durante su formación académica. Aprendió francés y, durante sus años en Estados Unidos, alcanzó un amplio dominio del inglés.</w:t>
      </w:r>
    </w:p>
    <w:p w14:paraId="04FD6087" w14:textId="77777777" w:rsidR="00DC7735" w:rsidRDefault="00DC7735" w:rsidP="00DC7735">
      <w:pPr>
        <w:pStyle w:val="NormalWeb"/>
      </w:pPr>
      <w:r>
        <w:t>La traducción fue para él una actividad literaria, una fuente de ingresos y una herramienta para acercar conocimientos a los lectores hispanoamericanos.</w:t>
      </w:r>
    </w:p>
    <w:p w14:paraId="076CD484" w14:textId="77777777" w:rsidR="00DC7735" w:rsidRDefault="00DC7735" w:rsidP="00DC7735">
      <w:pPr>
        <w:pStyle w:val="Ttulo3"/>
      </w:pPr>
      <w:r>
        <w:t>Traducir para vivir</w:t>
      </w:r>
    </w:p>
    <w:p w14:paraId="75218BA4" w14:textId="77777777" w:rsidR="00DC7735" w:rsidRDefault="00DC7735" w:rsidP="00DC7735">
      <w:pPr>
        <w:pStyle w:val="NormalWeb"/>
      </w:pPr>
      <w:r>
        <w:t>Martí padeció frecuentes dificultades económicas.</w:t>
      </w:r>
    </w:p>
    <w:p w14:paraId="22F6FB8E" w14:textId="77777777" w:rsidR="00DC7735" w:rsidRDefault="00DC7735" w:rsidP="00DC7735">
      <w:pPr>
        <w:pStyle w:val="NormalWeb"/>
      </w:pPr>
      <w:r>
        <w:t>En Nueva York trabajó como periodista, maestro, empleado consular y traductor. Algunos encargos editoriales le permitieron sostenerse y enviar ayuda a su familia.</w:t>
      </w:r>
    </w:p>
    <w:p w14:paraId="781D3C7E" w14:textId="77777777" w:rsidR="00DC7735" w:rsidRDefault="00DC7735" w:rsidP="00DC7735">
      <w:pPr>
        <w:pStyle w:val="NormalWeb"/>
      </w:pPr>
      <w:r>
        <w:t>No siempre escogía libremente los libros que traducía. En ocasiones aceptaba trabajos extensos y agotadores porque necesitaba el dinero.</w:t>
      </w:r>
    </w:p>
    <w:p w14:paraId="14A699AC" w14:textId="77777777" w:rsidR="00DC7735" w:rsidRDefault="00DC7735" w:rsidP="00DC7735">
      <w:pPr>
        <w:pStyle w:val="NormalWeb"/>
      </w:pPr>
      <w:r>
        <w:t>A pesar de ello, realizaba la tarea con cuidado y respeto por el idioma español.</w:t>
      </w:r>
    </w:p>
    <w:p w14:paraId="5662248A" w14:textId="77777777" w:rsidR="00DC7735" w:rsidRDefault="00DC7735" w:rsidP="00DC7735">
      <w:pPr>
        <w:pStyle w:val="Ttulo3"/>
      </w:pPr>
      <w:r>
        <w:t>Su idea de la traducción</w:t>
      </w:r>
    </w:p>
    <w:p w14:paraId="0E209FCC" w14:textId="77777777" w:rsidR="00DC7735" w:rsidRDefault="00DC7735" w:rsidP="00DC7735">
      <w:pPr>
        <w:pStyle w:val="NormalWeb"/>
      </w:pPr>
      <w:r>
        <w:t>Martí no creía que traducir consistiera en sustituir mecánicamente cada palabra por otra.</w:t>
      </w:r>
    </w:p>
    <w:p w14:paraId="149F0A89" w14:textId="77777777" w:rsidR="00DC7735" w:rsidRDefault="00DC7735" w:rsidP="00DC7735">
      <w:pPr>
        <w:pStyle w:val="NormalWeb"/>
      </w:pPr>
      <w:r>
        <w:t>El traductor debía comprender el pensamiento, el tono y el espíritu de la obra. Después tenía que expresarlos de manera natural en el nuevo idioma.</w:t>
      </w:r>
    </w:p>
    <w:p w14:paraId="3463F0CD" w14:textId="77777777" w:rsidR="00DC7735" w:rsidRDefault="00DC7735" w:rsidP="00DC7735">
      <w:pPr>
        <w:pStyle w:val="NormalWeb"/>
      </w:pPr>
      <w:r>
        <w:t>También debía proteger la riqueza de su propia lengua y evitar construcciones extrañas copiadas del original.</w:t>
      </w:r>
    </w:p>
    <w:p w14:paraId="7919C9CD" w14:textId="77777777" w:rsidR="00DC7735" w:rsidRDefault="00DC7735" w:rsidP="00DC7735">
      <w:pPr>
        <w:pStyle w:val="NormalWeb"/>
      </w:pPr>
      <w:r>
        <w:t>Para Martí, una buena traducción debía leerse como una obra escrita originalmente en el idioma del lector.</w:t>
      </w:r>
    </w:p>
    <w:p w14:paraId="6D5FBBCD" w14:textId="77777777" w:rsidR="00DC7735" w:rsidRDefault="00DC7735" w:rsidP="00DC7735">
      <w:pPr>
        <w:pStyle w:val="Ttulo3"/>
      </w:pPr>
      <w:r>
        <w:t xml:space="preserve">1875: </w:t>
      </w:r>
      <w:r>
        <w:rPr>
          <w:rStyle w:val="nfasis"/>
        </w:rPr>
        <w:t>Mis hijos</w:t>
      </w:r>
      <w:r>
        <w:t xml:space="preserve">, de </w:t>
      </w:r>
      <w:proofErr w:type="spellStart"/>
      <w:r>
        <w:t>Victor</w:t>
      </w:r>
      <w:proofErr w:type="spellEnd"/>
      <w:r>
        <w:t xml:space="preserve"> Hugo</w:t>
      </w:r>
    </w:p>
    <w:p w14:paraId="0CB48AE8" w14:textId="77777777" w:rsidR="00DC7735" w:rsidRDefault="00DC7735" w:rsidP="00DC7735">
      <w:pPr>
        <w:pStyle w:val="NormalWeb"/>
      </w:pPr>
      <w:r>
        <w:t xml:space="preserve">Durante su estancia en México, Martí tradujo del francés </w:t>
      </w:r>
      <w:r>
        <w:rPr>
          <w:rStyle w:val="nfasis"/>
        </w:rPr>
        <w:t>Mes fils</w:t>
      </w:r>
      <w:r>
        <w:t xml:space="preserve">, de </w:t>
      </w:r>
      <w:proofErr w:type="spellStart"/>
      <w:r>
        <w:t>Victor</w:t>
      </w:r>
      <w:proofErr w:type="spellEnd"/>
      <w:r>
        <w:t xml:space="preserve"> Hugo, con el título </w:t>
      </w:r>
      <w:r>
        <w:rPr>
          <w:rStyle w:val="nfasis"/>
        </w:rPr>
        <w:t>Mis hijos</w:t>
      </w:r>
      <w:r>
        <w:t>.</w:t>
      </w:r>
    </w:p>
    <w:p w14:paraId="05419B42" w14:textId="77777777" w:rsidR="00DC7735" w:rsidRDefault="00DC7735" w:rsidP="00DC7735">
      <w:pPr>
        <w:pStyle w:val="NormalWeb"/>
      </w:pPr>
      <w:r>
        <w:t>Admiraba profundamente al escritor francés por su defensa de la libertad, su sensibilidad social y la fuerza de su prosa.</w:t>
      </w:r>
    </w:p>
    <w:p w14:paraId="40EDF690" w14:textId="77777777" w:rsidR="00DC7735" w:rsidRDefault="00DC7735" w:rsidP="00DC7735">
      <w:pPr>
        <w:pStyle w:val="NormalWeb"/>
      </w:pPr>
      <w:r>
        <w:t xml:space="preserve">La traducción apareció en 1875. Fue uno de los primeros trabajos importantes de Martí como traductor y demostró su capacidad para trasladar al español un estilo literario complejo. </w:t>
      </w:r>
      <w:hyperlink r:id="rId27" w:tgtFrame="_new" w:history="1">
        <w:r>
          <w:rPr>
            <w:rStyle w:val="Hipervnculo"/>
            <w:rFonts w:eastAsiaTheme="majorEastAsia"/>
          </w:rPr>
          <w:t>La Biblioteca Virtual Miguel de Cervantes conserva un estudio y una edición de esta traducción</w:t>
        </w:r>
      </w:hyperlink>
      <w:r>
        <w:t>.</w:t>
      </w:r>
    </w:p>
    <w:p w14:paraId="0418C603" w14:textId="77777777" w:rsidR="00DC7735" w:rsidRDefault="00DC7735" w:rsidP="00DC7735">
      <w:pPr>
        <w:pStyle w:val="Ttulo3"/>
      </w:pPr>
      <w:r>
        <w:t>Los libros para la Casa Appleton</w:t>
      </w:r>
    </w:p>
    <w:p w14:paraId="45711072" w14:textId="77777777" w:rsidR="00DC7735" w:rsidRDefault="00DC7735" w:rsidP="00DC7735">
      <w:pPr>
        <w:pStyle w:val="NormalWeb"/>
      </w:pPr>
      <w:r>
        <w:t>En Nueva York, Martí realizó varios trabajos para la editorial D. Appleton y Compañía.</w:t>
      </w:r>
    </w:p>
    <w:p w14:paraId="1D90B777" w14:textId="77777777" w:rsidR="00DC7735" w:rsidRDefault="00DC7735" w:rsidP="00DC7735">
      <w:pPr>
        <w:pStyle w:val="NormalWeb"/>
      </w:pPr>
      <w:r>
        <w:t xml:space="preserve">Tradujo del inglés </w:t>
      </w:r>
      <w:r>
        <w:rPr>
          <w:rStyle w:val="nfasis"/>
        </w:rPr>
        <w:t>Antigüedades griegas</w:t>
      </w:r>
      <w:r>
        <w:t xml:space="preserve">, de J. P. </w:t>
      </w:r>
      <w:proofErr w:type="spellStart"/>
      <w:r>
        <w:t>Mahaffy</w:t>
      </w:r>
      <w:proofErr w:type="spellEnd"/>
      <w:r>
        <w:t xml:space="preserve">; </w:t>
      </w:r>
      <w:r>
        <w:rPr>
          <w:rStyle w:val="nfasis"/>
        </w:rPr>
        <w:t>Antigüedades romanas</w:t>
      </w:r>
      <w:r>
        <w:t xml:space="preserve">, de A. S. Wilkins, y </w:t>
      </w:r>
      <w:r>
        <w:rPr>
          <w:rStyle w:val="nfasis"/>
        </w:rPr>
        <w:t>Nociones de lógica</w:t>
      </w:r>
      <w:r>
        <w:t>, de William Stanley Jevons.</w:t>
      </w:r>
    </w:p>
    <w:p w14:paraId="53DAFFBC" w14:textId="77777777" w:rsidR="00DC7735" w:rsidRDefault="00DC7735" w:rsidP="00DC7735">
      <w:pPr>
        <w:pStyle w:val="NormalWeb"/>
      </w:pPr>
      <w:r>
        <w:t>Eran obras destinadas principalmente a la educación de los lectores hispanohablantes.</w:t>
      </w:r>
    </w:p>
    <w:p w14:paraId="1391AF48" w14:textId="77777777" w:rsidR="00DC7735" w:rsidRDefault="00DC7735" w:rsidP="00DC7735">
      <w:pPr>
        <w:pStyle w:val="NormalWeb"/>
      </w:pPr>
      <w:r>
        <w:t xml:space="preserve">Aquellas traducciones exigían precisión. Martí debía explicar instituciones antiguas, conceptos filosóficos y términos que no siempre poseían una equivalencia directa en español. </w:t>
      </w:r>
      <w:hyperlink r:id="rId28" w:tgtFrame="_new" w:history="1">
        <w:r>
          <w:rPr>
            <w:rStyle w:val="Hipervnculo"/>
            <w:rFonts w:eastAsiaTheme="majorEastAsia"/>
          </w:rPr>
          <w:t>El Centro de Estudios Martianos documenta estos encargos</w:t>
        </w:r>
      </w:hyperlink>
      <w:r>
        <w:t>.</w:t>
      </w:r>
    </w:p>
    <w:p w14:paraId="56FE2AC8" w14:textId="77777777" w:rsidR="00DC7735" w:rsidRDefault="00DC7735" w:rsidP="00DC7735">
      <w:pPr>
        <w:pStyle w:val="Ttulo3"/>
      </w:pPr>
      <w:r>
        <w:rPr>
          <w:rStyle w:val="nfasis"/>
        </w:rPr>
        <w:t>Antigüedades griegas</w:t>
      </w:r>
    </w:p>
    <w:p w14:paraId="6FBC1B63" w14:textId="77777777" w:rsidR="00DC7735" w:rsidRDefault="00DC7735" w:rsidP="00DC7735">
      <w:pPr>
        <w:pStyle w:val="NormalWeb"/>
      </w:pPr>
      <w:r>
        <w:t xml:space="preserve">La obra de </w:t>
      </w:r>
      <w:proofErr w:type="spellStart"/>
      <w:r>
        <w:t>Mahaffy</w:t>
      </w:r>
      <w:proofErr w:type="spellEnd"/>
      <w:r>
        <w:t xml:space="preserve"> presentaba la vida, las costumbres y las instituciones de la antigua Grecia.</w:t>
      </w:r>
    </w:p>
    <w:p w14:paraId="1E7391EA" w14:textId="77777777" w:rsidR="00DC7735" w:rsidRDefault="00DC7735" w:rsidP="00DC7735">
      <w:pPr>
        <w:pStyle w:val="NormalWeb"/>
      </w:pPr>
      <w:r>
        <w:t>Martí conocía la cultura clásica y sentía interés por su historia. La traducción le permitió combinar una necesidad económica con su inclinación hacia el mundo antiguo.</w:t>
      </w:r>
    </w:p>
    <w:p w14:paraId="52B175AE" w14:textId="77777777" w:rsidR="00DC7735" w:rsidRDefault="00DC7735" w:rsidP="00DC7735">
      <w:pPr>
        <w:pStyle w:val="NormalWeb"/>
      </w:pPr>
      <w:r>
        <w:t>No se limitó a trasladar palabras. Buscó hacer comprensibles al lector americano nombres, objetos y costumbres alejados de su experiencia cotidiana.</w:t>
      </w:r>
    </w:p>
    <w:p w14:paraId="7CFC6C79" w14:textId="77777777" w:rsidR="00DC7735" w:rsidRDefault="00DC7735" w:rsidP="00DC7735">
      <w:pPr>
        <w:pStyle w:val="Ttulo3"/>
      </w:pPr>
      <w:r>
        <w:rPr>
          <w:rStyle w:val="nfasis"/>
        </w:rPr>
        <w:t>Antigüedades romanas</w:t>
      </w:r>
    </w:p>
    <w:p w14:paraId="7ADA5D1B" w14:textId="77777777" w:rsidR="00DC7735" w:rsidRDefault="00DC7735" w:rsidP="00DC7735">
      <w:pPr>
        <w:pStyle w:val="NormalWeb"/>
      </w:pPr>
      <w:r>
        <w:t>La obra de Wilkins trataba la sociedad, el gobierno, la religión y la vida diaria de Roma.</w:t>
      </w:r>
    </w:p>
    <w:p w14:paraId="2632DE74" w14:textId="77777777" w:rsidR="00DC7735" w:rsidRDefault="00DC7735" w:rsidP="00DC7735">
      <w:pPr>
        <w:pStyle w:val="NormalWeb"/>
      </w:pPr>
      <w:r>
        <w:t>Martí tradujo el texto pensando en estudiantes de habla española. El trabajo requería claridad y orden para convertir la información histórica en lectura accesible.</w:t>
      </w:r>
    </w:p>
    <w:p w14:paraId="088CD58C" w14:textId="77777777" w:rsidR="00DC7735" w:rsidRDefault="00DC7735" w:rsidP="00DC7735">
      <w:pPr>
        <w:pStyle w:val="NormalWeb"/>
      </w:pPr>
      <w:r>
        <w:t>Estas obras contribuyeron a divulgar conocimientos que no estaban fácilmente disponibles para muchos lectores latinoamericanos.</w:t>
      </w:r>
    </w:p>
    <w:p w14:paraId="1DE90153" w14:textId="77777777" w:rsidR="00DC7735" w:rsidRDefault="00DC7735" w:rsidP="00DC7735">
      <w:pPr>
        <w:pStyle w:val="Ttulo3"/>
      </w:pPr>
      <w:r>
        <w:rPr>
          <w:rStyle w:val="nfasis"/>
        </w:rPr>
        <w:t>Nociones de lógica</w:t>
      </w:r>
    </w:p>
    <w:p w14:paraId="0EE4A01A" w14:textId="77777777" w:rsidR="00DC7735" w:rsidRDefault="00DC7735" w:rsidP="00DC7735">
      <w:pPr>
        <w:pStyle w:val="NormalWeb"/>
      </w:pPr>
      <w:r>
        <w:t xml:space="preserve">Martí también tradujo </w:t>
      </w:r>
      <w:r>
        <w:rPr>
          <w:rStyle w:val="nfasis"/>
        </w:rPr>
        <w:t>Nociones de lógica</w:t>
      </w:r>
      <w:r>
        <w:t>, del economista y pensador inglés William Stanley Jevons.</w:t>
      </w:r>
    </w:p>
    <w:p w14:paraId="73DEBBD7" w14:textId="77777777" w:rsidR="00DC7735" w:rsidRDefault="00DC7735" w:rsidP="00DC7735">
      <w:pPr>
        <w:pStyle w:val="NormalWeb"/>
      </w:pPr>
      <w:r>
        <w:t>El libro explicaba los principios del razonamiento, la formación de conceptos y la manera de distinguir los argumentos correctos de los falsos.</w:t>
      </w:r>
    </w:p>
    <w:p w14:paraId="42D9225D" w14:textId="77777777" w:rsidR="00DC7735" w:rsidRDefault="00DC7735" w:rsidP="00DC7735">
      <w:pPr>
        <w:pStyle w:val="NormalWeb"/>
      </w:pPr>
      <w:r>
        <w:t>La traducción se relacionaba con una preocupación constante de Martí: enseñar a pensar y no solamente a repetir.</w:t>
      </w:r>
    </w:p>
    <w:p w14:paraId="1F081BFC" w14:textId="77777777" w:rsidR="00DC7735" w:rsidRDefault="00DC7735" w:rsidP="00DC7735">
      <w:pPr>
        <w:pStyle w:val="Ttulo3"/>
      </w:pPr>
      <w:r>
        <w:t xml:space="preserve">1886: </w:t>
      </w:r>
      <w:r>
        <w:rPr>
          <w:rStyle w:val="nfasis"/>
        </w:rPr>
        <w:t>Misterio</w:t>
      </w:r>
    </w:p>
    <w:p w14:paraId="15264FFE" w14:textId="77777777" w:rsidR="00DC7735" w:rsidRDefault="00DC7735" w:rsidP="00DC7735">
      <w:pPr>
        <w:pStyle w:val="NormalWeb"/>
      </w:pPr>
      <w:r>
        <w:t xml:space="preserve">Martí tradujo la novela </w:t>
      </w:r>
      <w:proofErr w:type="spellStart"/>
      <w:r>
        <w:rPr>
          <w:rStyle w:val="nfasis"/>
        </w:rPr>
        <w:t>Called</w:t>
      </w:r>
      <w:proofErr w:type="spellEnd"/>
      <w:r>
        <w:rPr>
          <w:rStyle w:val="nfasis"/>
        </w:rPr>
        <w:t xml:space="preserve"> Back</w:t>
      </w:r>
      <w:r>
        <w:t xml:space="preserve">, del escritor inglés Hugh Conway, y la tituló </w:t>
      </w:r>
      <w:r>
        <w:rPr>
          <w:rStyle w:val="nfasis"/>
        </w:rPr>
        <w:t>Misterio</w:t>
      </w:r>
      <w:r>
        <w:t>.</w:t>
      </w:r>
    </w:p>
    <w:p w14:paraId="79D774A6" w14:textId="77777777" w:rsidR="00DC7735" w:rsidRDefault="00DC7735" w:rsidP="00DC7735">
      <w:pPr>
        <w:pStyle w:val="NormalWeb"/>
      </w:pPr>
      <w:r>
        <w:t xml:space="preserve">La versión fue publicada por D. Appleton y Compañía en Nueva York en 1886. Era una obra popular que combinaba intriga, crimen y elementos románticos. </w:t>
      </w:r>
      <w:hyperlink r:id="rId29" w:tgtFrame="_new" w:history="1">
        <w:r>
          <w:rPr>
            <w:rStyle w:val="Hipervnculo"/>
            <w:rFonts w:eastAsiaTheme="majorEastAsia"/>
          </w:rPr>
          <w:t>La edición original digitalizada confirma la publicación y la intervención de Martí como traductor</w:t>
        </w:r>
      </w:hyperlink>
      <w:r>
        <w:t>.</w:t>
      </w:r>
    </w:p>
    <w:p w14:paraId="59A2F90B" w14:textId="77777777" w:rsidR="00DC7735" w:rsidRDefault="00DC7735" w:rsidP="00DC7735">
      <w:pPr>
        <w:pStyle w:val="NormalWeb"/>
      </w:pPr>
      <w:r>
        <w:t>Este trabajo respondió principalmente a necesidades económicas. Sin embargo, Martí procuró ofrecer una narración fluida y atractiva para los lectores en español.</w:t>
      </w:r>
    </w:p>
    <w:p w14:paraId="5C38F4D5" w14:textId="77777777" w:rsidR="00DC7735" w:rsidRDefault="00DC7735" w:rsidP="00DC7735">
      <w:pPr>
        <w:pStyle w:val="Ttulo3"/>
      </w:pPr>
      <w:r>
        <w:t xml:space="preserve">1888: </w:t>
      </w:r>
      <w:r>
        <w:rPr>
          <w:rStyle w:val="nfasis"/>
        </w:rPr>
        <w:t>Ramona</w:t>
      </w:r>
    </w:p>
    <w:p w14:paraId="1015876B" w14:textId="77777777" w:rsidR="00DC7735" w:rsidRDefault="00DC7735" w:rsidP="00DC7735">
      <w:pPr>
        <w:pStyle w:val="NormalWeb"/>
      </w:pPr>
      <w:r>
        <w:t xml:space="preserve">Una de sus traducciones más importantes fue </w:t>
      </w:r>
      <w:r>
        <w:rPr>
          <w:rStyle w:val="nfasis"/>
        </w:rPr>
        <w:t>Ramona</w:t>
      </w:r>
      <w:r>
        <w:t>, novela de la escritora estadounidense Helen Hunt Jackson.</w:t>
      </w:r>
    </w:p>
    <w:p w14:paraId="24F8C6E6" w14:textId="77777777" w:rsidR="00DC7735" w:rsidRDefault="00DC7735" w:rsidP="00DC7735">
      <w:pPr>
        <w:pStyle w:val="NormalWeb"/>
      </w:pPr>
      <w:r>
        <w:t>La obra narraba una historia de amor en California y denunciaba los abusos cometidos contra los indígenas después de la incorporación de aquel territorio a Estados Unidos.</w:t>
      </w:r>
    </w:p>
    <w:p w14:paraId="76F333C7" w14:textId="77777777" w:rsidR="00DC7735" w:rsidRDefault="00DC7735" w:rsidP="00DC7735">
      <w:pPr>
        <w:pStyle w:val="NormalWeb"/>
      </w:pPr>
      <w:r>
        <w:t xml:space="preserve">Martí se identificó con su defensa de los pueblos oprimidos. No tradujo el libro solamente por encargo: asumió el proyecto por iniciativa propia, escribió un prólogo e intentó distribuirlo en Hispanoamérica. La traducción fue publicada en 1888. </w:t>
      </w:r>
      <w:hyperlink r:id="rId30" w:tgtFrame="_new" w:history="1">
        <w:r>
          <w:rPr>
            <w:rStyle w:val="Hipervnculo"/>
            <w:rFonts w:eastAsiaTheme="majorEastAsia"/>
          </w:rPr>
          <w:t>Una edición crítica moderna estudia la versión martiana</w:t>
        </w:r>
      </w:hyperlink>
      <w:r>
        <w:t>.</w:t>
      </w:r>
    </w:p>
    <w:p w14:paraId="6B164B68" w14:textId="77777777" w:rsidR="00DC7735" w:rsidRDefault="00DC7735" w:rsidP="00DC7735">
      <w:pPr>
        <w:pStyle w:val="Ttulo3"/>
      </w:pPr>
      <w:r>
        <w:t>Un proyecto de libros útiles</w:t>
      </w:r>
    </w:p>
    <w:p w14:paraId="5157C732" w14:textId="77777777" w:rsidR="00DC7735" w:rsidRDefault="00DC7735" w:rsidP="00DC7735">
      <w:pPr>
        <w:pStyle w:val="NormalWeb"/>
      </w:pPr>
      <w:r>
        <w:t xml:space="preserve">Martí esperaba que </w:t>
      </w:r>
      <w:r>
        <w:rPr>
          <w:rStyle w:val="nfasis"/>
        </w:rPr>
        <w:t>Ramona</w:t>
      </w:r>
      <w:r>
        <w:t xml:space="preserve"> iniciara una colección de obras útiles para los lectores hispanoamericanos.</w:t>
      </w:r>
    </w:p>
    <w:p w14:paraId="2F81B117" w14:textId="77777777" w:rsidR="00DC7735" w:rsidRDefault="00DC7735" w:rsidP="00DC7735">
      <w:pPr>
        <w:pStyle w:val="NormalWeb"/>
      </w:pPr>
      <w:r>
        <w:t>Deseaba publicar libros capaces de educar, entretener y contribuir al conocimiento mutuo entre los pueblos.</w:t>
      </w:r>
    </w:p>
    <w:p w14:paraId="1D7396B9" w14:textId="77777777" w:rsidR="00DC7735" w:rsidRDefault="00DC7735" w:rsidP="00DC7735">
      <w:pPr>
        <w:pStyle w:val="NormalWeb"/>
      </w:pPr>
      <w:r>
        <w:t>El proyecto editorial no alcanzó el desarrollo imaginado, en parte por la falta de recursos y las dificultades de distribución.</w:t>
      </w:r>
    </w:p>
    <w:p w14:paraId="766A091A" w14:textId="77777777" w:rsidR="00DC7735" w:rsidRDefault="00DC7735" w:rsidP="00DC7735">
      <w:pPr>
        <w:pStyle w:val="NormalWeb"/>
      </w:pPr>
      <w:r>
        <w:t>La experiencia demuestra que Martí no fue solamente escritor y traductor. También intentó convertirse en editor.</w:t>
      </w:r>
    </w:p>
    <w:p w14:paraId="5CEC18BD" w14:textId="77777777" w:rsidR="00DC7735" w:rsidRDefault="00DC7735" w:rsidP="00DC7735">
      <w:pPr>
        <w:pStyle w:val="Ttulo3"/>
      </w:pPr>
      <w:r>
        <w:t>Emerson y otros poetas</w:t>
      </w:r>
    </w:p>
    <w:p w14:paraId="687DF2E2" w14:textId="77777777" w:rsidR="00DC7735" w:rsidRDefault="00DC7735" w:rsidP="00DC7735">
      <w:pPr>
        <w:pStyle w:val="NormalWeb"/>
      </w:pPr>
      <w:r>
        <w:t>Martí tradujo o dejó versiones parciales de poemas de Ralph Waldo Emerson, Edgar Allan Poe, Edwin Arnold y otros autores.</w:t>
      </w:r>
    </w:p>
    <w:p w14:paraId="42DBBB57" w14:textId="77777777" w:rsidR="00DC7735" w:rsidRDefault="00DC7735" w:rsidP="00DC7735">
      <w:pPr>
        <w:pStyle w:val="NormalWeb"/>
      </w:pPr>
      <w:r>
        <w:t>La poesía presentaba dificultades especiales. No bastaba conservar el significado; era necesario reproducir, en lo posible, el ritmo, la emoción y la voz del autor.</w:t>
      </w:r>
    </w:p>
    <w:p w14:paraId="02AEE063" w14:textId="77777777" w:rsidR="00DC7735" w:rsidRDefault="00DC7735" w:rsidP="00DC7735">
      <w:pPr>
        <w:pStyle w:val="NormalWeb"/>
      </w:pPr>
      <w:r>
        <w:t>En Emerson encontró ideas relacionadas con la naturaleza, la independencia espiritual y la dignidad del individuo.</w:t>
      </w:r>
    </w:p>
    <w:p w14:paraId="09E2D909" w14:textId="77777777" w:rsidR="00DC7735" w:rsidRDefault="00DC7735" w:rsidP="00DC7735">
      <w:pPr>
        <w:pStyle w:val="NormalWeb"/>
      </w:pPr>
      <w:r>
        <w:t>Algunas de estas traducciones permanecieron como borradores y fueron conocidas después de la muerte de Martí.</w:t>
      </w:r>
    </w:p>
    <w:p w14:paraId="5EACE20C" w14:textId="77777777" w:rsidR="00DC7735" w:rsidRDefault="00DC7735" w:rsidP="00DC7735">
      <w:pPr>
        <w:pStyle w:val="Ttulo3"/>
      </w:pPr>
      <w:r>
        <w:t xml:space="preserve">Traducciones para </w:t>
      </w:r>
      <w:r>
        <w:rPr>
          <w:rStyle w:val="nfasis"/>
        </w:rPr>
        <w:t>La Edad de Oro</w:t>
      </w:r>
    </w:p>
    <w:p w14:paraId="2968C489" w14:textId="77777777" w:rsidR="00DC7735" w:rsidRDefault="00DC7735" w:rsidP="00DC7735">
      <w:pPr>
        <w:pStyle w:val="NormalWeb"/>
      </w:pPr>
      <w:r>
        <w:t xml:space="preserve">Martí adaptó y tradujo materiales procedentes de otras lenguas para </w:t>
      </w:r>
      <w:r>
        <w:rPr>
          <w:rStyle w:val="nfasis"/>
        </w:rPr>
        <w:t>La Edad de Oro</w:t>
      </w:r>
      <w:r>
        <w:t>.</w:t>
      </w:r>
    </w:p>
    <w:p w14:paraId="334892B0" w14:textId="77777777" w:rsidR="00DC7735" w:rsidRDefault="00DC7735" w:rsidP="00DC7735">
      <w:pPr>
        <w:pStyle w:val="NormalWeb"/>
      </w:pPr>
      <w:r>
        <w:t>Seleccionaba relatos, informaciones históricas y textos que pudieran interesar a los niños de América. No los reproducía mecánicamente: los ajustaba al lenguaje, las necesidades y la sensibilidad de sus lectores.</w:t>
      </w:r>
    </w:p>
    <w:p w14:paraId="02303864" w14:textId="77777777" w:rsidR="00DC7735" w:rsidRDefault="00DC7735" w:rsidP="00DC7735">
      <w:pPr>
        <w:pStyle w:val="NormalWeb"/>
      </w:pPr>
      <w:r>
        <w:t>Su propósito era poner la cultura universal al alcance de la infancia hispanoamericana sin borrar su identidad.</w:t>
      </w:r>
    </w:p>
    <w:p w14:paraId="0EF00EA0" w14:textId="77777777" w:rsidR="00DC7735" w:rsidRDefault="00DC7735" w:rsidP="00DC7735">
      <w:pPr>
        <w:pStyle w:val="Ttulo3"/>
      </w:pPr>
      <w:r>
        <w:t>La traducción en sus crónicas</w:t>
      </w:r>
    </w:p>
    <w:p w14:paraId="2A6DCFBE" w14:textId="77777777" w:rsidR="00DC7735" w:rsidRDefault="00DC7735" w:rsidP="00DC7735">
      <w:pPr>
        <w:pStyle w:val="NormalWeb"/>
      </w:pPr>
      <w:r>
        <w:t>Las crónicas enviadas desde Nueva York también implicaban un constante trabajo de traducción.</w:t>
      </w:r>
    </w:p>
    <w:p w14:paraId="51C77EAB" w14:textId="77777777" w:rsidR="00DC7735" w:rsidRDefault="00DC7735" w:rsidP="00DC7735">
      <w:pPr>
        <w:pStyle w:val="NormalWeb"/>
      </w:pPr>
      <w:r>
        <w:t>Martí leía periódicos, discursos, documentos y libros en inglés. Después seleccionaba la información, la interpretaba y la explicaba en español para los lectores de América Latina.</w:t>
      </w:r>
    </w:p>
    <w:p w14:paraId="6D534D5F" w14:textId="77777777" w:rsidR="00DC7735" w:rsidRDefault="00DC7735" w:rsidP="00DC7735">
      <w:pPr>
        <w:pStyle w:val="NormalWeb"/>
      </w:pPr>
      <w:r>
        <w:t>No traducía solamente palabras. Traducía una sociedad completa: sus instituciones, costumbres, conflictos y avances.</w:t>
      </w:r>
    </w:p>
    <w:p w14:paraId="2FCC1AE4" w14:textId="77777777" w:rsidR="00DC7735" w:rsidRDefault="00DC7735" w:rsidP="00DC7735">
      <w:pPr>
        <w:pStyle w:val="NormalWeb"/>
      </w:pPr>
      <w:r>
        <w:t>Por eso puede considerarse un mediador entre las dos Américas.</w:t>
      </w:r>
    </w:p>
    <w:p w14:paraId="44306D87" w14:textId="77777777" w:rsidR="00DC7735" w:rsidRDefault="00DC7735" w:rsidP="00DC7735">
      <w:pPr>
        <w:pStyle w:val="Ttulo3"/>
      </w:pPr>
      <w:r>
        <w:t>Un puente crítico</w:t>
      </w:r>
    </w:p>
    <w:p w14:paraId="10E69F93" w14:textId="77777777" w:rsidR="00DC7735" w:rsidRDefault="00DC7735" w:rsidP="00DC7735">
      <w:pPr>
        <w:pStyle w:val="NormalWeb"/>
      </w:pPr>
      <w:r>
        <w:t>Martí admiró muchos aspectos de Estados Unidos, pero también señaló sus injusticias.</w:t>
      </w:r>
    </w:p>
    <w:p w14:paraId="7A848179" w14:textId="77777777" w:rsidR="00DC7735" w:rsidRDefault="00DC7735" w:rsidP="00DC7735">
      <w:pPr>
        <w:pStyle w:val="NormalWeb"/>
      </w:pPr>
      <w:r>
        <w:t>Su labor de mediador cultural no consistió en elogiarlo ni condenarlo de manera absoluta. Intentó comprenderlo y presentarlo con sus virtudes y contradicciones.</w:t>
      </w:r>
    </w:p>
    <w:p w14:paraId="4867EC34" w14:textId="77777777" w:rsidR="00DC7735" w:rsidRDefault="00DC7735" w:rsidP="00DC7735">
      <w:pPr>
        <w:pStyle w:val="NormalWeb"/>
      </w:pPr>
      <w:r>
        <w:t>De igual modo, explicó a lectores extranjeros la realidad y las aspiraciones de Cuba y de los pueblos latinoamericanos.</w:t>
      </w:r>
    </w:p>
    <w:p w14:paraId="55DD5A6F" w14:textId="77777777" w:rsidR="00DC7735" w:rsidRDefault="00DC7735" w:rsidP="00DC7735">
      <w:pPr>
        <w:pStyle w:val="NormalWeb"/>
      </w:pPr>
      <w:r>
        <w:t>Conocer otra cultura no significaba someterse a ella.</w:t>
      </w:r>
    </w:p>
    <w:p w14:paraId="27E34278" w14:textId="77777777" w:rsidR="00DC7735" w:rsidRDefault="00DC7735" w:rsidP="00DC7735">
      <w:pPr>
        <w:pStyle w:val="Ttulo3"/>
      </w:pPr>
      <w:r>
        <w:t>Nota breve</w:t>
      </w:r>
    </w:p>
    <w:p w14:paraId="5479CFE2" w14:textId="77777777" w:rsidR="00DC7735" w:rsidRDefault="00DC7735" w:rsidP="00DC7735">
      <w:pPr>
        <w:pStyle w:val="NormalWeb"/>
      </w:pPr>
      <w:r>
        <w:t>José Martí tradujo por vocación, por necesidad económica y por voluntad educativa.</w:t>
      </w:r>
    </w:p>
    <w:p w14:paraId="6028E638" w14:textId="77777777" w:rsidR="00DC7735" w:rsidRDefault="00DC7735" w:rsidP="00DC7735">
      <w:pPr>
        <w:pStyle w:val="NormalWeb"/>
      </w:pPr>
      <w:r>
        <w:t xml:space="preserve">Llevó al español obras de </w:t>
      </w:r>
      <w:proofErr w:type="spellStart"/>
      <w:r>
        <w:t>Victor</w:t>
      </w:r>
      <w:proofErr w:type="spellEnd"/>
      <w:r>
        <w:t xml:space="preserve"> Hugo, Helen Hunt Jackson, Hugh Conway, William Stanley Jevons, J. P. </w:t>
      </w:r>
      <w:proofErr w:type="spellStart"/>
      <w:r>
        <w:t>Mahaffy</w:t>
      </w:r>
      <w:proofErr w:type="spellEnd"/>
      <w:r>
        <w:t xml:space="preserve"> y A. S. Wilkins, además de poemas y textos breves de otros autores.</w:t>
      </w:r>
    </w:p>
    <w:p w14:paraId="1C14D95F" w14:textId="23E52C61" w:rsidR="00DC7735" w:rsidRDefault="00DC7735" w:rsidP="00DC7735">
      <w:pPr>
        <w:pStyle w:val="NormalWeb"/>
      </w:pPr>
      <w:r>
        <w:t>Su objetivo fue más amplio que trasladar libros de una lengua a otra. Martí procuró acercar pueblos, divulgar conocimientos y conservar, al mismo tiempo, la independencia del idioma y del pensamiento hispanoamericano.</w:t>
      </w:r>
    </w:p>
    <w:p w14:paraId="29E44B86" w14:textId="77777777" w:rsidR="00C71EAA" w:rsidRDefault="00C71EAA" w:rsidP="00DC7735">
      <w:pPr>
        <w:pStyle w:val="NormalWeb"/>
      </w:pPr>
    </w:p>
    <w:p w14:paraId="3A77021D"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408B66B8"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299CBFE4"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58922334"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0CF9AD98"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51B2334D"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56AF182D"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0EEB1B47" w14:textId="77777777" w:rsidR="00C71EAA" w:rsidRDefault="00C71EAA" w:rsidP="00C71EAA">
      <w:pPr>
        <w:pStyle w:val="Ttulo1"/>
        <w:pageBreakBefore/>
      </w:pPr>
      <w:r>
        <w:t>CAPÍTULO 88</w:t>
      </w:r>
    </w:p>
    <w:p w14:paraId="6C822B5D" w14:textId="77777777" w:rsidR="00C71EAA" w:rsidRDefault="00C71EAA" w:rsidP="00C71EAA">
      <w:pPr>
        <w:pStyle w:val="Ttulo2"/>
      </w:pPr>
      <w:r>
        <w:t xml:space="preserve">José Martí como novelista: </w:t>
      </w:r>
      <w:r>
        <w:rPr>
          <w:rStyle w:val="nfasis"/>
        </w:rPr>
        <w:t>Amistad funesta</w:t>
      </w:r>
    </w:p>
    <w:p w14:paraId="58C66DF1" w14:textId="77777777" w:rsidR="00C71EAA" w:rsidRDefault="00C71EAA" w:rsidP="00C71EAA">
      <w:pPr>
        <w:pStyle w:val="Ttulo3"/>
      </w:pPr>
      <w:r>
        <w:t>La única novela de Martí</w:t>
      </w:r>
    </w:p>
    <w:p w14:paraId="4F74AAC4" w14:textId="77777777" w:rsidR="00C71EAA" w:rsidRDefault="00C71EAA" w:rsidP="00C71EAA">
      <w:pPr>
        <w:pStyle w:val="NormalWeb"/>
      </w:pPr>
      <w:r>
        <w:t xml:space="preserve">José Martí cultivó la poesía, el ensayo, el teatro, el periodismo y la oratoria. También escribió una novela: </w:t>
      </w:r>
      <w:r>
        <w:rPr>
          <w:rStyle w:val="nfasis"/>
        </w:rPr>
        <w:t>Amistad funesta</w:t>
      </w:r>
      <w:r>
        <w:t xml:space="preserve">, conocida posteriormente como </w:t>
      </w:r>
      <w:r>
        <w:rPr>
          <w:rStyle w:val="nfasis"/>
        </w:rPr>
        <w:t>Lucía Jerez</w:t>
      </w:r>
      <w:r>
        <w:t>.</w:t>
      </w:r>
    </w:p>
    <w:p w14:paraId="49C7F07A" w14:textId="77777777" w:rsidR="00C71EAA" w:rsidRDefault="00C71EAA" w:rsidP="00C71EAA">
      <w:pPr>
        <w:pStyle w:val="NormalWeb"/>
      </w:pPr>
      <w:r>
        <w:t>La obra fue redactada por encargo y respondió, en parte, a sus necesidades económicas. Martí no se consideraba novelista y llegó a referirse a ella modestamente como una «</w:t>
      </w:r>
      <w:proofErr w:type="spellStart"/>
      <w:r>
        <w:t>noveluca</w:t>
      </w:r>
      <w:proofErr w:type="spellEnd"/>
      <w:r>
        <w:t>».</w:t>
      </w:r>
    </w:p>
    <w:p w14:paraId="166158E8" w14:textId="77777777" w:rsidR="00C71EAA" w:rsidRDefault="00C71EAA" w:rsidP="00C71EAA">
      <w:pPr>
        <w:pStyle w:val="NormalWeb"/>
      </w:pPr>
      <w:r>
        <w:t>Sin embargo, el texto ocupa un lugar importante en el nacimiento de la narrativa modernista hispanoamericana.</w:t>
      </w:r>
    </w:p>
    <w:p w14:paraId="2F9C74EE" w14:textId="77777777" w:rsidR="00C71EAA" w:rsidRDefault="00C71EAA" w:rsidP="00C71EAA">
      <w:pPr>
        <w:pStyle w:val="Ttulo3"/>
      </w:pPr>
      <w:r>
        <w:t>1885: publicación por entregas</w:t>
      </w:r>
    </w:p>
    <w:p w14:paraId="203E8E3A" w14:textId="77777777" w:rsidR="00C71EAA" w:rsidRDefault="00C71EAA" w:rsidP="00C71EAA">
      <w:pPr>
        <w:pStyle w:val="NormalWeb"/>
      </w:pPr>
      <w:r>
        <w:rPr>
          <w:rStyle w:val="nfasis"/>
        </w:rPr>
        <w:t>Amistad funesta</w:t>
      </w:r>
      <w:r>
        <w:t xml:space="preserve"> comenzó a publicarse el 15 de mayo de 1885 en </w:t>
      </w:r>
      <w:r>
        <w:rPr>
          <w:rStyle w:val="nfasis"/>
        </w:rPr>
        <w:t>El Latino-Americano</w:t>
      </w:r>
      <w:r>
        <w:t>, revista quincenal de Nueva York.</w:t>
      </w:r>
    </w:p>
    <w:p w14:paraId="1AE310A7" w14:textId="77777777" w:rsidR="00C71EAA" w:rsidRDefault="00C71EAA" w:rsidP="00C71EAA">
      <w:pPr>
        <w:pStyle w:val="NormalWeb"/>
      </w:pPr>
      <w:r>
        <w:t xml:space="preserve">Apareció en nueve entregas y concluyó el 15 de septiembre del mismo año. Martí utilizó el seudónimo femenino de Adelaida </w:t>
      </w:r>
      <w:proofErr w:type="spellStart"/>
      <w:r>
        <w:t>Ral</w:t>
      </w:r>
      <w:proofErr w:type="spellEnd"/>
      <w:r>
        <w:t xml:space="preserve">. </w:t>
      </w:r>
      <w:hyperlink r:id="rId31" w:tgtFrame="_new" w:history="1">
        <w:r>
          <w:rPr>
            <w:rStyle w:val="Hipervnculo"/>
            <w:rFonts w:eastAsiaTheme="majorEastAsia"/>
          </w:rPr>
          <w:t>La cronología del Centro de Estudios Martianos registra esas fechas</w:t>
        </w:r>
      </w:hyperlink>
      <w:r>
        <w:t>.</w:t>
      </w:r>
    </w:p>
    <w:p w14:paraId="14029862" w14:textId="77777777" w:rsidR="00C71EAA" w:rsidRDefault="00C71EAA" w:rsidP="00C71EAA">
      <w:pPr>
        <w:pStyle w:val="NormalWeb"/>
      </w:pPr>
      <w:r>
        <w:t>La publicación por entregas era frecuente en el siglo XIX. Cada número ofrecía una parte del relato y mantenía el interés de los lectores hasta la continuación.</w:t>
      </w:r>
    </w:p>
    <w:p w14:paraId="429CA68B" w14:textId="77777777" w:rsidR="00C71EAA" w:rsidRDefault="00C71EAA" w:rsidP="00C71EAA">
      <w:pPr>
        <w:pStyle w:val="Ttulo3"/>
      </w:pPr>
      <w:r>
        <w:t>El encargo</w:t>
      </w:r>
    </w:p>
    <w:p w14:paraId="0EADEC27" w14:textId="77777777" w:rsidR="00C71EAA" w:rsidRDefault="00C71EAA" w:rsidP="00C71EAA">
      <w:pPr>
        <w:pStyle w:val="NormalWeb"/>
      </w:pPr>
      <w:r>
        <w:t>Martí explicó posteriormente que nunca había escrito una novela y que probablemente no escribiría otra.</w:t>
      </w:r>
    </w:p>
    <w:p w14:paraId="41495CD9" w14:textId="77777777" w:rsidR="00C71EAA" w:rsidRDefault="00C71EAA" w:rsidP="00C71EAA">
      <w:pPr>
        <w:pStyle w:val="NormalWeb"/>
      </w:pPr>
      <w:r>
        <w:t>Aceptó el trabajo porque recibió una oferta y necesitaba ingresos. Recordó un suceso ocurrido en América del Sur y lo utilizó como base de la historia.</w:t>
      </w:r>
    </w:p>
    <w:p w14:paraId="367BD204" w14:textId="77777777" w:rsidR="00C71EAA" w:rsidRDefault="00C71EAA" w:rsidP="00C71EAA">
      <w:pPr>
        <w:pStyle w:val="NormalWeb"/>
      </w:pPr>
      <w:r>
        <w:t>Según su propio testimonio, redactó la obra en siete días, interrumpido constantemente por otros trabajos.</w:t>
      </w:r>
    </w:p>
    <w:p w14:paraId="4734AD7B" w14:textId="77777777" w:rsidR="00C71EAA" w:rsidRDefault="00C71EAA" w:rsidP="00C71EAA">
      <w:pPr>
        <w:pStyle w:val="NormalWeb"/>
      </w:pPr>
      <w:r>
        <w:t>La rapidez no impidió que incorporara descripciones cuidadosas, símbolos, conflictos psicológicos y observaciones sociales.</w:t>
      </w:r>
    </w:p>
    <w:p w14:paraId="4AF03335" w14:textId="77777777" w:rsidR="00C71EAA" w:rsidRDefault="00C71EAA" w:rsidP="00C71EAA">
      <w:pPr>
        <w:pStyle w:val="Ttulo3"/>
      </w:pPr>
      <w:r>
        <w:t>El ambiente de la obra</w:t>
      </w:r>
    </w:p>
    <w:p w14:paraId="7BE944D4" w14:textId="77777777" w:rsidR="00C71EAA" w:rsidRDefault="00C71EAA" w:rsidP="00C71EAA">
      <w:pPr>
        <w:pStyle w:val="NormalWeb"/>
      </w:pPr>
      <w:r>
        <w:t>Martí no identificó expresamente el país donde transcurre la acción.</w:t>
      </w:r>
    </w:p>
    <w:p w14:paraId="3F026B48" w14:textId="77777777" w:rsidR="00C71EAA" w:rsidRDefault="00C71EAA" w:rsidP="00C71EAA">
      <w:pPr>
        <w:pStyle w:val="NormalWeb"/>
      </w:pPr>
      <w:r>
        <w:t>Sin embargo, numerosos estudiosos consideran que el escenario está inspirado principalmente en Guatemala, donde había vivido entre 1877 y 1878.</w:t>
      </w:r>
    </w:p>
    <w:p w14:paraId="5ADA8325" w14:textId="77777777" w:rsidR="00C71EAA" w:rsidRDefault="00C71EAA" w:rsidP="00C71EAA">
      <w:pPr>
        <w:pStyle w:val="NormalWeb"/>
      </w:pPr>
      <w:r>
        <w:t xml:space="preserve">Los volcanes, el quetzal, las magnolias, las ciudades antiguas, la arquitectura y ciertas costumbres recuerdan claramente al país centroamericano. </w:t>
      </w:r>
      <w:hyperlink r:id="rId32" w:tgtFrame="_new" w:history="1">
        <w:r>
          <w:rPr>
            <w:rStyle w:val="Hipervnculo"/>
            <w:rFonts w:eastAsiaTheme="majorEastAsia"/>
          </w:rPr>
          <w:t>El Centro de Estudios Martianos ha estudiado esas correspondencias</w:t>
        </w:r>
      </w:hyperlink>
      <w:r>
        <w:t>.</w:t>
      </w:r>
    </w:p>
    <w:p w14:paraId="0BE6020E" w14:textId="77777777" w:rsidR="00C71EAA" w:rsidRDefault="00C71EAA" w:rsidP="00C71EAA">
      <w:pPr>
        <w:pStyle w:val="Ttulo3"/>
      </w:pPr>
      <w:r>
        <w:t>Los personajes principales</w:t>
      </w:r>
    </w:p>
    <w:p w14:paraId="11E97DE0" w14:textId="77777777" w:rsidR="00C71EAA" w:rsidRDefault="00C71EAA" w:rsidP="00C71EAA">
      <w:pPr>
        <w:pStyle w:val="NormalWeb"/>
      </w:pPr>
      <w:r>
        <w:t>La historia gira alrededor de tres personajes:</w:t>
      </w:r>
    </w:p>
    <w:p w14:paraId="458EA2FC" w14:textId="77777777" w:rsidR="00C71EAA" w:rsidRDefault="00C71EAA" w:rsidP="00C71EAA">
      <w:pPr>
        <w:numPr>
          <w:ilvl w:val="0"/>
          <w:numId w:val="21"/>
        </w:numPr>
        <w:spacing w:before="100" w:beforeAutospacing="1" w:after="100" w:afterAutospacing="1" w:line="240" w:lineRule="auto"/>
      </w:pPr>
      <w:r>
        <w:t xml:space="preserve">Lucía Jerez, joven hermosa, apasionada, dominante y celosa. </w:t>
      </w:r>
    </w:p>
    <w:p w14:paraId="0C0F889F" w14:textId="77777777" w:rsidR="00C71EAA" w:rsidRDefault="00C71EAA" w:rsidP="00C71EAA">
      <w:pPr>
        <w:numPr>
          <w:ilvl w:val="0"/>
          <w:numId w:val="21"/>
        </w:numPr>
        <w:spacing w:before="100" w:beforeAutospacing="1" w:after="100" w:afterAutospacing="1" w:line="240" w:lineRule="auto"/>
      </w:pPr>
      <w:r>
        <w:t xml:space="preserve">Juan Jerez, abogado generoso y comprometido con los necesitados. </w:t>
      </w:r>
    </w:p>
    <w:p w14:paraId="4AF904E4" w14:textId="77777777" w:rsidR="00C71EAA" w:rsidRDefault="00C71EAA" w:rsidP="00C71EAA">
      <w:pPr>
        <w:numPr>
          <w:ilvl w:val="0"/>
          <w:numId w:val="21"/>
        </w:numPr>
        <w:spacing w:before="100" w:beforeAutospacing="1" w:after="100" w:afterAutospacing="1" w:line="240" w:lineRule="auto"/>
      </w:pPr>
      <w:r>
        <w:t xml:space="preserve">Sol del Valle, joven delicada cuya presencia despierta los temores y celos de Lucía. </w:t>
      </w:r>
    </w:p>
    <w:p w14:paraId="4E3D8375" w14:textId="77777777" w:rsidR="00C71EAA" w:rsidRDefault="00C71EAA" w:rsidP="00C71EAA">
      <w:pPr>
        <w:pStyle w:val="NormalWeb"/>
      </w:pPr>
      <w:r>
        <w:t>También aparecen Ana, Adela, Pedro Real y otros personajes que amplían la visión de aquella sociedad.</w:t>
      </w:r>
    </w:p>
    <w:p w14:paraId="28E8F72C" w14:textId="77777777" w:rsidR="00C71EAA" w:rsidRDefault="00C71EAA" w:rsidP="00C71EAA">
      <w:pPr>
        <w:pStyle w:val="Ttulo3"/>
      </w:pPr>
      <w:r>
        <w:t>Juan Jerez</w:t>
      </w:r>
    </w:p>
    <w:p w14:paraId="0C5F1A65" w14:textId="77777777" w:rsidR="00C71EAA" w:rsidRDefault="00C71EAA" w:rsidP="00C71EAA">
      <w:pPr>
        <w:pStyle w:val="NormalWeb"/>
      </w:pPr>
      <w:r>
        <w:t>Juan es presentado como un hombre noble y preocupado por los demás.</w:t>
      </w:r>
    </w:p>
    <w:p w14:paraId="37844C24" w14:textId="77777777" w:rsidR="00C71EAA" w:rsidRDefault="00C71EAA" w:rsidP="00C71EAA">
      <w:pPr>
        <w:pStyle w:val="NormalWeb"/>
      </w:pPr>
      <w:r>
        <w:t>No limita su vida a las diversiones de su clase social. Ayuda a familias necesitadas, defiende causas justas y se interesa por los problemas del país.</w:t>
      </w:r>
    </w:p>
    <w:p w14:paraId="6969C470" w14:textId="77777777" w:rsidR="00C71EAA" w:rsidRDefault="00C71EAA" w:rsidP="00C71EAA">
      <w:pPr>
        <w:pStyle w:val="NormalWeb"/>
      </w:pPr>
      <w:r>
        <w:t>Está comprometido con Lucía, pero la intensidad posesiva de ella dificulta la relación.</w:t>
      </w:r>
    </w:p>
    <w:p w14:paraId="19A1E1D8" w14:textId="77777777" w:rsidR="00C71EAA" w:rsidRDefault="00C71EAA" w:rsidP="00C71EAA">
      <w:pPr>
        <w:pStyle w:val="NormalWeb"/>
      </w:pPr>
      <w:r>
        <w:t>Juan representa un ideal de conducta basado en la responsabilidad y el servicio.</w:t>
      </w:r>
    </w:p>
    <w:p w14:paraId="7261D72F" w14:textId="77777777" w:rsidR="00C71EAA" w:rsidRDefault="00C71EAA" w:rsidP="00C71EAA">
      <w:pPr>
        <w:pStyle w:val="Ttulo3"/>
      </w:pPr>
      <w:r>
        <w:t>Lucía Jerez</w:t>
      </w:r>
    </w:p>
    <w:p w14:paraId="2E891D5D" w14:textId="77777777" w:rsidR="00C71EAA" w:rsidRDefault="00C71EAA" w:rsidP="00C71EAA">
      <w:pPr>
        <w:pStyle w:val="NormalWeb"/>
      </w:pPr>
      <w:r>
        <w:t>Lucía es el personaje más complejo de la novela.</w:t>
      </w:r>
    </w:p>
    <w:p w14:paraId="5D3832DA" w14:textId="77777777" w:rsidR="00C71EAA" w:rsidRDefault="00C71EAA" w:rsidP="00C71EAA">
      <w:pPr>
        <w:pStyle w:val="NormalWeb"/>
      </w:pPr>
      <w:r>
        <w:t>Posee belleza, inteligencia y una personalidad enérgica. Ama profundamente a Juan, pero su amor se transforma en deseo de posesión.</w:t>
      </w:r>
    </w:p>
    <w:p w14:paraId="5003CCA1" w14:textId="77777777" w:rsidR="00C71EAA" w:rsidRDefault="00C71EAA" w:rsidP="00C71EAA">
      <w:pPr>
        <w:pStyle w:val="NormalWeb"/>
      </w:pPr>
      <w:r>
        <w:t>No soporta que él dedique atención a otras personas. La llegada de Sol del Valle despierta en ella unos celos que aumentan progresivamente.</w:t>
      </w:r>
    </w:p>
    <w:p w14:paraId="3CCE2ADC" w14:textId="77777777" w:rsidR="00C71EAA" w:rsidRDefault="00C71EAA" w:rsidP="00C71EAA">
      <w:pPr>
        <w:pStyle w:val="NormalWeb"/>
      </w:pPr>
      <w:r>
        <w:t>Martí no presenta a Lucía como una figura completamente malvada. Muestra la lucha interior de una mujer dominada por el orgullo, el miedo y una pasión incapaz de controlarse.</w:t>
      </w:r>
    </w:p>
    <w:p w14:paraId="4C4F02C0" w14:textId="77777777" w:rsidR="00C71EAA" w:rsidRDefault="00C71EAA" w:rsidP="00C71EAA">
      <w:pPr>
        <w:pStyle w:val="Ttulo3"/>
      </w:pPr>
      <w:r>
        <w:t>Sol del Valle</w:t>
      </w:r>
    </w:p>
    <w:p w14:paraId="0E296EDF" w14:textId="77777777" w:rsidR="00C71EAA" w:rsidRDefault="00C71EAA" w:rsidP="00C71EAA">
      <w:pPr>
        <w:pStyle w:val="NormalWeb"/>
      </w:pPr>
      <w:r>
        <w:t>Sol pertenece a una familia que atraviesa dificultades económicas.</w:t>
      </w:r>
    </w:p>
    <w:p w14:paraId="668F22CC" w14:textId="77777777" w:rsidR="00C71EAA" w:rsidRDefault="00C71EAA" w:rsidP="00C71EAA">
      <w:pPr>
        <w:pStyle w:val="NormalWeb"/>
      </w:pPr>
      <w:r>
        <w:t>Es descrita como una joven sensible y frágil. Su belleza y su desamparo despiertan la compasión de Juan.</w:t>
      </w:r>
    </w:p>
    <w:p w14:paraId="1C36D862" w14:textId="77777777" w:rsidR="00C71EAA" w:rsidRDefault="00C71EAA" w:rsidP="00C71EAA">
      <w:pPr>
        <w:pStyle w:val="NormalWeb"/>
      </w:pPr>
      <w:r>
        <w:t>Sol no intenta separar a Juan de Lucía. Sin embargo, su sola presencia se convierte en amenaza para la protagonista.</w:t>
      </w:r>
    </w:p>
    <w:p w14:paraId="7F17ED22" w14:textId="77777777" w:rsidR="00C71EAA" w:rsidRDefault="00C71EAA" w:rsidP="00C71EAA">
      <w:pPr>
        <w:pStyle w:val="NormalWeb"/>
      </w:pPr>
      <w:r>
        <w:t>La rivalidad nace principalmente en la imaginación y en los celos de Lucía.</w:t>
      </w:r>
    </w:p>
    <w:p w14:paraId="53F120C5" w14:textId="77777777" w:rsidR="00C71EAA" w:rsidRDefault="00C71EAA" w:rsidP="00C71EAA">
      <w:pPr>
        <w:pStyle w:val="Ttulo3"/>
      </w:pPr>
      <w:r>
        <w:t>La amistad convertida en tragedia</w:t>
      </w:r>
    </w:p>
    <w:p w14:paraId="6483034D" w14:textId="77777777" w:rsidR="00C71EAA" w:rsidRDefault="00C71EAA" w:rsidP="00C71EAA">
      <w:pPr>
        <w:pStyle w:val="NormalWeb"/>
      </w:pPr>
      <w:r>
        <w:t xml:space="preserve">El título </w:t>
      </w:r>
      <w:r>
        <w:rPr>
          <w:rStyle w:val="nfasis"/>
        </w:rPr>
        <w:t>Amistad funesta</w:t>
      </w:r>
      <w:r>
        <w:t xml:space="preserve"> anuncia el desenlace.</w:t>
      </w:r>
    </w:p>
    <w:p w14:paraId="112283BB" w14:textId="77777777" w:rsidR="00C71EAA" w:rsidRDefault="00C71EAA" w:rsidP="00C71EAA">
      <w:pPr>
        <w:pStyle w:val="NormalWeb"/>
      </w:pPr>
      <w:r>
        <w:t>Lucía y Sol deberían relacionarse como amigas, pero el temor y la rivalidad destruyen esa posibilidad. Lucía interpreta cada gesto como prueba de una traición amorosa.</w:t>
      </w:r>
    </w:p>
    <w:p w14:paraId="74245FD7" w14:textId="77777777" w:rsidR="00C71EAA" w:rsidRDefault="00C71EAA" w:rsidP="00C71EAA">
      <w:pPr>
        <w:pStyle w:val="NormalWeb"/>
      </w:pPr>
      <w:r>
        <w:t>La tensión aumenta hasta conducir a una tragedia: Lucía dispara contra Sol y le causa la muerte.</w:t>
      </w:r>
    </w:p>
    <w:p w14:paraId="327DC32D" w14:textId="77777777" w:rsidR="00C71EAA" w:rsidRDefault="00C71EAA" w:rsidP="00C71EAA">
      <w:pPr>
        <w:pStyle w:val="NormalWeb"/>
      </w:pPr>
      <w:r>
        <w:t>El acto final demuestra cómo una pasión descontrolada puede destruir tanto a la víctima como a quien se deja dominar por ella.</w:t>
      </w:r>
    </w:p>
    <w:p w14:paraId="1DB569CB" w14:textId="77777777" w:rsidR="00C71EAA" w:rsidRDefault="00C71EAA" w:rsidP="00C71EAA">
      <w:pPr>
        <w:pStyle w:val="Ttulo3"/>
      </w:pPr>
      <w:r>
        <w:t>El amor y los celos</w:t>
      </w:r>
    </w:p>
    <w:p w14:paraId="53A85F6C" w14:textId="77777777" w:rsidR="00C71EAA" w:rsidRDefault="00C71EAA" w:rsidP="00C71EAA">
      <w:pPr>
        <w:pStyle w:val="NormalWeb"/>
      </w:pPr>
      <w:r>
        <w:t>La novela diferencia entre el amor generoso y el amor posesivo.</w:t>
      </w:r>
    </w:p>
    <w:p w14:paraId="7D61816E" w14:textId="77777777" w:rsidR="00C71EAA" w:rsidRDefault="00C71EAA" w:rsidP="00C71EAA">
      <w:pPr>
        <w:pStyle w:val="NormalWeb"/>
      </w:pPr>
      <w:r>
        <w:t>Juan ayuda y protege sin esperar recompensa. Lucía, en cambio, desea poseer completamente los sentimientos y la atención de Juan.</w:t>
      </w:r>
    </w:p>
    <w:p w14:paraId="20AF58F1" w14:textId="77777777" w:rsidR="00C71EAA" w:rsidRDefault="00C71EAA" w:rsidP="00C71EAA">
      <w:pPr>
        <w:pStyle w:val="NormalWeb"/>
      </w:pPr>
      <w:r>
        <w:t>Los celos deforman la realidad. Lucía comienza a ver amenazas donde no existen y convierte a una joven inocente en enemiga.</w:t>
      </w:r>
    </w:p>
    <w:p w14:paraId="01F3D252" w14:textId="77777777" w:rsidR="00C71EAA" w:rsidRDefault="00C71EAA" w:rsidP="00C71EAA">
      <w:pPr>
        <w:pStyle w:val="NormalWeb"/>
      </w:pPr>
      <w:r>
        <w:t>La obra posee así una dimensión psicológica poco común en la narrativa hispanoamericana de su época.</w:t>
      </w:r>
    </w:p>
    <w:p w14:paraId="01D8532F" w14:textId="77777777" w:rsidR="00C71EAA" w:rsidRDefault="00C71EAA" w:rsidP="00C71EAA">
      <w:pPr>
        <w:pStyle w:val="Ttulo3"/>
      </w:pPr>
      <w:r>
        <w:t>La condición de la mujer</w:t>
      </w:r>
    </w:p>
    <w:p w14:paraId="62FBD8D0" w14:textId="77777777" w:rsidR="00C71EAA" w:rsidRDefault="00C71EAA" w:rsidP="00C71EAA">
      <w:pPr>
        <w:pStyle w:val="NormalWeb"/>
      </w:pPr>
      <w:r>
        <w:t>Los personajes femeninos tienen una presencia dominante.</w:t>
      </w:r>
    </w:p>
    <w:p w14:paraId="72B990E0" w14:textId="77777777" w:rsidR="00C71EAA" w:rsidRDefault="00C71EAA" w:rsidP="00C71EAA">
      <w:pPr>
        <w:pStyle w:val="NormalWeb"/>
      </w:pPr>
      <w:r>
        <w:t>Martí describe las limitaciones impuestas a las mujeres de las clases acomodadas: educación superficial, dependencia familiar y matrimonios condicionados por las convenciones sociales.</w:t>
      </w:r>
    </w:p>
    <w:p w14:paraId="53F7DA75" w14:textId="77777777" w:rsidR="00C71EAA" w:rsidRDefault="00C71EAA" w:rsidP="00C71EAA">
      <w:pPr>
        <w:pStyle w:val="NormalWeb"/>
      </w:pPr>
      <w:r>
        <w:t>Sin embargo, Lucía, Sol, Ana y Adela poseen personalidades diferentes. No son simples figuras decorativas.</w:t>
      </w:r>
    </w:p>
    <w:p w14:paraId="6684A8B9" w14:textId="77777777" w:rsidR="00C71EAA" w:rsidRDefault="00C71EAA" w:rsidP="00C71EAA">
      <w:pPr>
        <w:pStyle w:val="NormalWeb"/>
      </w:pPr>
      <w:r>
        <w:t>La novela revela las tensiones entre los sentimientos individuales y las normas sociales del siglo XIX.</w:t>
      </w:r>
    </w:p>
    <w:p w14:paraId="0A49A278" w14:textId="77777777" w:rsidR="00C71EAA" w:rsidRDefault="00C71EAA" w:rsidP="00C71EAA">
      <w:pPr>
        <w:pStyle w:val="Ttulo3"/>
      </w:pPr>
      <w:r>
        <w:t>La desigualdad social</w:t>
      </w:r>
    </w:p>
    <w:p w14:paraId="45EA803A" w14:textId="77777777" w:rsidR="00C71EAA" w:rsidRDefault="00C71EAA" w:rsidP="00C71EAA">
      <w:pPr>
        <w:pStyle w:val="NormalWeb"/>
      </w:pPr>
      <w:r>
        <w:t>Juan Jerez se preocupa por las familias pobres y por los problemas de su país.</w:t>
      </w:r>
    </w:p>
    <w:p w14:paraId="50461878" w14:textId="77777777" w:rsidR="00C71EAA" w:rsidRDefault="00C71EAA" w:rsidP="00C71EAA">
      <w:pPr>
        <w:pStyle w:val="NormalWeb"/>
      </w:pPr>
      <w:r>
        <w:t>A través de él, Martí introduce asuntos políticos y sociales dentro de la historia amorosa. La vida elegante de ciertos personajes contrasta con las necesidades de quienes carecen de recursos.</w:t>
      </w:r>
    </w:p>
    <w:p w14:paraId="2C25A6E9" w14:textId="77777777" w:rsidR="00C71EAA" w:rsidRDefault="00C71EAA" w:rsidP="00C71EAA">
      <w:pPr>
        <w:pStyle w:val="NormalWeb"/>
      </w:pPr>
      <w:r>
        <w:t>La novela no se limita, por tanto, a narrar un conflicto sentimental. También observa las diferencias entre las clases sociales y la responsabilidad de los privilegiados.</w:t>
      </w:r>
    </w:p>
    <w:p w14:paraId="3B810107" w14:textId="77777777" w:rsidR="00C71EAA" w:rsidRDefault="00C71EAA" w:rsidP="00C71EAA">
      <w:pPr>
        <w:pStyle w:val="Ttulo3"/>
      </w:pPr>
      <w:r>
        <w:t>El lenguaje</w:t>
      </w:r>
    </w:p>
    <w:p w14:paraId="5F112EDA" w14:textId="77777777" w:rsidR="00C71EAA" w:rsidRDefault="00C71EAA" w:rsidP="00C71EAA">
      <w:pPr>
        <w:pStyle w:val="NormalWeb"/>
      </w:pPr>
      <w:r>
        <w:rPr>
          <w:rStyle w:val="nfasis"/>
        </w:rPr>
        <w:t>Amistad funesta</w:t>
      </w:r>
      <w:r>
        <w:t xml:space="preserve"> contiene una prosa rica en colores, perfumes, sonidos e imágenes.</w:t>
      </w:r>
    </w:p>
    <w:p w14:paraId="313F3BB6" w14:textId="77777777" w:rsidR="00C71EAA" w:rsidRDefault="00C71EAA" w:rsidP="00C71EAA">
      <w:pPr>
        <w:pStyle w:val="NormalWeb"/>
      </w:pPr>
      <w:r>
        <w:t>Las flores, las joyas, los vestidos, la luz y los paisajes ayudan a representar la personalidad y el estado emocional de los personajes.</w:t>
      </w:r>
    </w:p>
    <w:p w14:paraId="61E278C7" w14:textId="77777777" w:rsidR="00C71EAA" w:rsidRDefault="00C71EAA" w:rsidP="00C71EAA">
      <w:pPr>
        <w:pStyle w:val="NormalWeb"/>
      </w:pPr>
      <w:r>
        <w:t>Ese lenguaje sensorial anticipa varias características del modernismo literario.</w:t>
      </w:r>
    </w:p>
    <w:p w14:paraId="484044F5" w14:textId="77777777" w:rsidR="00C71EAA" w:rsidRDefault="00C71EAA" w:rsidP="00C71EAA">
      <w:pPr>
        <w:pStyle w:val="NormalWeb"/>
      </w:pPr>
      <w:r>
        <w:t>Martí transforma los objetos y el ambiente en símbolos. La belleza exterior convive constantemente con la amenaza de la tragedia.</w:t>
      </w:r>
    </w:p>
    <w:p w14:paraId="64A23C99" w14:textId="77777777" w:rsidR="00C71EAA" w:rsidRDefault="00C71EAA" w:rsidP="00C71EAA">
      <w:pPr>
        <w:pStyle w:val="Ttulo3"/>
      </w:pPr>
      <w:r>
        <w:t>Una novela modernista</w:t>
      </w:r>
    </w:p>
    <w:p w14:paraId="3EFBB25E" w14:textId="77777777" w:rsidR="00C71EAA" w:rsidRDefault="00C71EAA" w:rsidP="00C71EAA">
      <w:pPr>
        <w:pStyle w:val="NormalWeb"/>
      </w:pPr>
      <w:r>
        <w:t xml:space="preserve">La obra fue publicada antes de </w:t>
      </w:r>
      <w:r>
        <w:rPr>
          <w:rStyle w:val="nfasis"/>
        </w:rPr>
        <w:t>Azul</w:t>
      </w:r>
      <w:r>
        <w:t>, de Rubén Darío, aparecido en 1888.</w:t>
      </w:r>
    </w:p>
    <w:p w14:paraId="58F6927E" w14:textId="77777777" w:rsidR="00C71EAA" w:rsidRDefault="00C71EAA" w:rsidP="00C71EAA">
      <w:pPr>
        <w:pStyle w:val="NormalWeb"/>
      </w:pPr>
      <w:r>
        <w:t>Por esta razón, algunos estudiosos la consideran una de las primeras novelas modernistas de Hispanoamérica.</w:t>
      </w:r>
    </w:p>
    <w:p w14:paraId="065EDD85" w14:textId="77777777" w:rsidR="00C71EAA" w:rsidRDefault="00C71EAA" w:rsidP="00C71EAA">
      <w:pPr>
        <w:pStyle w:val="NormalWeb"/>
      </w:pPr>
      <w:r>
        <w:t xml:space="preserve">Su modernidad no depende solamente del lenguaje. También se encuentra en la complejidad psicológica, el simbolismo y la crítica a una sociedad preocupada por las apariencias. </w:t>
      </w:r>
      <w:hyperlink r:id="rId33" w:tgtFrame="_new" w:history="1">
        <w:r>
          <w:rPr>
            <w:rStyle w:val="Hipervnculo"/>
            <w:rFonts w:eastAsiaTheme="majorEastAsia"/>
          </w:rPr>
          <w:t>El Centro de Estudios Martianos examina su condición modernista</w:t>
        </w:r>
      </w:hyperlink>
      <w:r>
        <w:t>.</w:t>
      </w:r>
    </w:p>
    <w:p w14:paraId="0064E075" w14:textId="77777777" w:rsidR="00C71EAA" w:rsidRDefault="00C71EAA" w:rsidP="00C71EAA">
      <w:pPr>
        <w:pStyle w:val="Ttulo3"/>
      </w:pPr>
      <w:r>
        <w:t>El cambio de título</w:t>
      </w:r>
    </w:p>
    <w:p w14:paraId="39039144" w14:textId="77777777" w:rsidR="00C71EAA" w:rsidRDefault="00C71EAA" w:rsidP="00C71EAA">
      <w:pPr>
        <w:pStyle w:val="NormalWeb"/>
      </w:pPr>
      <w:r>
        <w:t>Martí conservó páginas de la publicación y realizó correcciones con la intención de preparar una edición en forma de libro.</w:t>
      </w:r>
    </w:p>
    <w:p w14:paraId="58E8B059" w14:textId="77777777" w:rsidR="00C71EAA" w:rsidRDefault="00C71EAA" w:rsidP="00C71EAA">
      <w:pPr>
        <w:pStyle w:val="NormalWeb"/>
      </w:pPr>
      <w:r>
        <w:t xml:space="preserve">Decidió cambiar el título de </w:t>
      </w:r>
      <w:r>
        <w:rPr>
          <w:rStyle w:val="nfasis"/>
        </w:rPr>
        <w:t>Amistad funesta</w:t>
      </w:r>
      <w:r>
        <w:t xml:space="preserve"> por </w:t>
      </w:r>
      <w:r>
        <w:rPr>
          <w:rStyle w:val="nfasis"/>
        </w:rPr>
        <w:t>Lucía Jerez</w:t>
      </w:r>
      <w:r>
        <w:t>, colocando así a la protagonista en el centro de la obra.</w:t>
      </w:r>
    </w:p>
    <w:p w14:paraId="71C23BF7" w14:textId="77777777" w:rsidR="00C71EAA" w:rsidRDefault="00C71EAA" w:rsidP="00C71EAA">
      <w:pPr>
        <w:pStyle w:val="NormalWeb"/>
      </w:pPr>
      <w:r>
        <w:t>También comenzó un prólogo, pero no logró concluirlo.</w:t>
      </w:r>
    </w:p>
    <w:p w14:paraId="438379AD" w14:textId="77777777" w:rsidR="00C71EAA" w:rsidRDefault="00C71EAA" w:rsidP="00C71EAA">
      <w:pPr>
        <w:pStyle w:val="NormalWeb"/>
      </w:pPr>
      <w:r>
        <w:t xml:space="preserve">Después de su muerte, Gonzalo de Quesada y Aróstegui rescató el texto y lo publicó en 1911. Sin ese esfuerzo, la única novela martiana habría podido perderse. </w:t>
      </w:r>
      <w:hyperlink r:id="rId34" w:tgtFrame="_new" w:history="1">
        <w:r>
          <w:rPr>
            <w:rStyle w:val="Hipervnculo"/>
            <w:rFonts w:eastAsiaTheme="majorEastAsia"/>
          </w:rPr>
          <w:t>La Biblioteca Virtual Miguel de Cervantes conserva la edición basada en aquel rescate</w:t>
        </w:r>
      </w:hyperlink>
      <w:r>
        <w:t>.</w:t>
      </w:r>
    </w:p>
    <w:p w14:paraId="25DFC0EF" w14:textId="77777777" w:rsidR="00C71EAA" w:rsidRDefault="00C71EAA" w:rsidP="00C71EAA">
      <w:pPr>
        <w:pStyle w:val="Ttulo3"/>
      </w:pPr>
      <w:r>
        <w:t>El juicio de Martí</w:t>
      </w:r>
    </w:p>
    <w:p w14:paraId="13F9578F" w14:textId="77777777" w:rsidR="00C71EAA" w:rsidRDefault="00C71EAA" w:rsidP="00C71EAA">
      <w:pPr>
        <w:pStyle w:val="NormalWeb"/>
      </w:pPr>
      <w:r>
        <w:t>Martí fue severo con su propia novela.</w:t>
      </w:r>
    </w:p>
    <w:p w14:paraId="5FA0CE68" w14:textId="77777777" w:rsidR="00C71EAA" w:rsidRDefault="00C71EAA" w:rsidP="00C71EAA">
      <w:pPr>
        <w:pStyle w:val="NormalWeb"/>
      </w:pPr>
      <w:r>
        <w:t>La escribió rápidamente, por encargo, y no le concedió la misma importancia que a sus poemas, ensayos y trabajos políticos.</w:t>
      </w:r>
    </w:p>
    <w:p w14:paraId="371B543B" w14:textId="77777777" w:rsidR="00C71EAA" w:rsidRDefault="00C71EAA" w:rsidP="00C71EAA">
      <w:pPr>
        <w:pStyle w:val="NormalWeb"/>
      </w:pPr>
      <w:r>
        <w:t>Sin embargo, corrigió sus páginas, pensó en cambiar el título y comenzó un prólogo. Esas acciones demuestran que no la consideraba totalmente despreciable.</w:t>
      </w:r>
    </w:p>
    <w:p w14:paraId="2E7B3D37" w14:textId="77777777" w:rsidR="00C71EAA" w:rsidRDefault="00C71EAA" w:rsidP="00C71EAA">
      <w:pPr>
        <w:pStyle w:val="NormalWeb"/>
      </w:pPr>
      <w:r>
        <w:t>Probablemente reconoció que la obra podía mejorar y encontrar un lugar dentro de su producción literaria.</w:t>
      </w:r>
    </w:p>
    <w:p w14:paraId="48E84265" w14:textId="77777777" w:rsidR="00C71EAA" w:rsidRDefault="00C71EAA" w:rsidP="00C71EAA">
      <w:pPr>
        <w:pStyle w:val="Ttulo3"/>
      </w:pPr>
      <w:r>
        <w:t>Nota breve</w:t>
      </w:r>
    </w:p>
    <w:p w14:paraId="1147E740" w14:textId="77777777" w:rsidR="00C71EAA" w:rsidRDefault="00C71EAA" w:rsidP="00C71EAA">
      <w:pPr>
        <w:pStyle w:val="NormalWeb"/>
      </w:pPr>
      <w:r>
        <w:rPr>
          <w:rStyle w:val="nfasis"/>
        </w:rPr>
        <w:t>Amistad funesta</w:t>
      </w:r>
      <w:r>
        <w:t xml:space="preserve"> demuestra que José Martí también poseía condiciones de novelista.</w:t>
      </w:r>
    </w:p>
    <w:p w14:paraId="0E7F2B77" w14:textId="77777777" w:rsidR="00C71EAA" w:rsidRDefault="00C71EAA" w:rsidP="00C71EAA">
      <w:pPr>
        <w:pStyle w:val="NormalWeb"/>
      </w:pPr>
      <w:r>
        <w:t>La historia combina amor, celos, desigualdad social, observación psicológica y una prosa llena de imágenes.</w:t>
      </w:r>
    </w:p>
    <w:p w14:paraId="3FB323F6" w14:textId="7450FA5D" w:rsidR="00C71EAA" w:rsidRDefault="00C71EAA" w:rsidP="00C71EAA">
      <w:pPr>
        <w:pStyle w:val="NormalWeb"/>
      </w:pPr>
      <w:r>
        <w:t xml:space="preserve">Aunque Martí la juzgó con modestia, </w:t>
      </w:r>
      <w:r>
        <w:rPr>
          <w:rStyle w:val="nfasis"/>
        </w:rPr>
        <w:t>Lucía Jerez</w:t>
      </w:r>
      <w:r>
        <w:t xml:space="preserve"> permanece como una obra singular y temprana de la novela modernista hispanoamericana.</w:t>
      </w:r>
    </w:p>
    <w:p w14:paraId="22F78C6A"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628A673F"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26F931FC"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2053B8A4"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7B4C5002"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3FE5D596"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78648356" w14:textId="77777777" w:rsidR="00C71EAA" w:rsidRDefault="00C71EAA"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3F61F05E" w14:textId="77777777" w:rsidR="00C71EAA" w:rsidRDefault="00C71EAA" w:rsidP="00C71EAA">
      <w:pPr>
        <w:pStyle w:val="Ttulo1"/>
        <w:pageBreakBefore/>
      </w:pPr>
      <w:r>
        <w:t>CAPÍTULO 89</w:t>
      </w:r>
    </w:p>
    <w:p w14:paraId="2B4F2143" w14:textId="77777777" w:rsidR="00C71EAA" w:rsidRDefault="00C71EAA" w:rsidP="00C71EAA">
      <w:pPr>
        <w:pStyle w:val="Ttulo2"/>
      </w:pPr>
      <w:r>
        <w:t>Los diarios de José Martí</w:t>
      </w:r>
    </w:p>
    <w:p w14:paraId="15BBDC63" w14:textId="77777777" w:rsidR="00C71EAA" w:rsidRDefault="00C71EAA" w:rsidP="00C71EAA">
      <w:pPr>
        <w:pStyle w:val="Ttulo3"/>
      </w:pPr>
      <w:r>
        <w:t>La escritura íntima</w:t>
      </w:r>
    </w:p>
    <w:p w14:paraId="63027BA8" w14:textId="77777777" w:rsidR="00C71EAA" w:rsidRDefault="00C71EAA" w:rsidP="00C71EAA">
      <w:pPr>
        <w:pStyle w:val="NormalWeb"/>
      </w:pPr>
      <w:r>
        <w:t>José Martí utilizó cuadernos y hojas sueltas para registrar viajes, impresiones, lecturas, personas y paisajes.</w:t>
      </w:r>
    </w:p>
    <w:p w14:paraId="714ED6FC" w14:textId="77777777" w:rsidR="00C71EAA" w:rsidRDefault="00C71EAA" w:rsidP="00C71EAA">
      <w:pPr>
        <w:pStyle w:val="NormalWeb"/>
      </w:pPr>
      <w:r>
        <w:t>A diferencia de sus discursos y artículos, los diarios no estaban destinados necesariamente a la publicación inmediata. En ellos escribía con mayor libertad y brevedad.</w:t>
      </w:r>
    </w:p>
    <w:p w14:paraId="789A8485" w14:textId="77777777" w:rsidR="00C71EAA" w:rsidRDefault="00C71EAA" w:rsidP="00C71EAA">
      <w:pPr>
        <w:pStyle w:val="NormalWeb"/>
      </w:pPr>
      <w:r>
        <w:t>Sus anotaciones permiten observar el momento mismo en que una experiencia se convertía en palabra.</w:t>
      </w:r>
    </w:p>
    <w:p w14:paraId="5ADACFA3" w14:textId="77777777" w:rsidR="00C71EAA" w:rsidRDefault="00C71EAA" w:rsidP="00C71EAA">
      <w:pPr>
        <w:pStyle w:val="Ttulo3"/>
      </w:pPr>
      <w:r>
        <w:t>Los cuadernos de apuntes</w:t>
      </w:r>
    </w:p>
    <w:p w14:paraId="175C7AA8" w14:textId="77777777" w:rsidR="00C71EAA" w:rsidRDefault="00C71EAA" w:rsidP="00C71EAA">
      <w:pPr>
        <w:pStyle w:val="NormalWeb"/>
      </w:pPr>
      <w:r>
        <w:t>A lo largo de su vida, Martí llenó numerosos cuadernos con frases, proyectos, traducciones, ideas políticas y observaciones literarias.</w:t>
      </w:r>
    </w:p>
    <w:p w14:paraId="51DA3BB9" w14:textId="77777777" w:rsidR="00C71EAA" w:rsidRDefault="00C71EAA" w:rsidP="00C71EAA">
      <w:pPr>
        <w:pStyle w:val="NormalWeb"/>
      </w:pPr>
      <w:r>
        <w:t>No constituían un diario continuo. Eran depósitos de trabajo donde conservaba aquello que podía utilizar posteriormente en un poema, ensayo, discurso o carta.</w:t>
      </w:r>
    </w:p>
    <w:p w14:paraId="3C3206FE" w14:textId="77777777" w:rsidR="00C71EAA" w:rsidRDefault="00C71EAA" w:rsidP="00C71EAA">
      <w:pPr>
        <w:pStyle w:val="NormalWeb"/>
      </w:pPr>
      <w:r>
        <w:t>Muchas notas quedaron sin fecha y algunas resultan difíciles de descifrar porque fueron escritas rápidamente.</w:t>
      </w:r>
    </w:p>
    <w:p w14:paraId="66430F7E" w14:textId="77777777" w:rsidR="00C71EAA" w:rsidRDefault="00C71EAA" w:rsidP="00C71EAA">
      <w:pPr>
        <w:pStyle w:val="NormalWeb"/>
      </w:pPr>
      <w:r>
        <w:t>Esos cuadernos muestran una inteligencia que trabajaba de manera constante.</w:t>
      </w:r>
    </w:p>
    <w:p w14:paraId="35B65115" w14:textId="77777777" w:rsidR="00C71EAA" w:rsidRDefault="00C71EAA" w:rsidP="00C71EAA">
      <w:pPr>
        <w:pStyle w:val="Ttulo3"/>
      </w:pPr>
      <w:r>
        <w:t>El observador viajero</w:t>
      </w:r>
    </w:p>
    <w:p w14:paraId="2E515338" w14:textId="77777777" w:rsidR="00C71EAA" w:rsidRDefault="00C71EAA" w:rsidP="00C71EAA">
      <w:pPr>
        <w:pStyle w:val="NormalWeb"/>
      </w:pPr>
      <w:r>
        <w:t>Martí viajó por Cuba, España, México, Guatemala, Venezuela, Estados Unidos, República Dominicana, Haití y otras islas del Caribe.</w:t>
      </w:r>
    </w:p>
    <w:p w14:paraId="00F254DA" w14:textId="77777777" w:rsidR="00C71EAA" w:rsidRDefault="00C71EAA" w:rsidP="00C71EAA">
      <w:pPr>
        <w:pStyle w:val="NormalWeb"/>
      </w:pPr>
      <w:r>
        <w:t>En sus recorridos observaba los caminos, las viviendas, la alimentación, la forma de hablar y las condiciones de vida de los habitantes.</w:t>
      </w:r>
    </w:p>
    <w:p w14:paraId="6BADE9F0" w14:textId="77777777" w:rsidR="00C71EAA" w:rsidRDefault="00C71EAA" w:rsidP="00C71EAA">
      <w:pPr>
        <w:pStyle w:val="NormalWeb"/>
      </w:pPr>
      <w:r>
        <w:t>No describía solamente los grandes monumentos. Prestaba atención a un campesino, una planta, un animal, una herramienta o una palabra desconocida.</w:t>
      </w:r>
    </w:p>
    <w:p w14:paraId="09F4859E" w14:textId="77777777" w:rsidR="00C71EAA" w:rsidRDefault="00C71EAA" w:rsidP="00C71EAA">
      <w:pPr>
        <w:pStyle w:val="NormalWeb"/>
      </w:pPr>
      <w:r>
        <w:t>La realidad cotidiana poseía para él tanto valor como los acontecimientos políticos.</w:t>
      </w:r>
    </w:p>
    <w:p w14:paraId="04B6ACEF" w14:textId="77777777" w:rsidR="00C71EAA" w:rsidRDefault="00C71EAA" w:rsidP="00C71EAA">
      <w:pPr>
        <w:pStyle w:val="Ttulo3"/>
      </w:pPr>
      <w:r>
        <w:t>Los dos diarios de 1895</w:t>
      </w:r>
    </w:p>
    <w:p w14:paraId="6F14F894" w14:textId="77777777" w:rsidR="00C71EAA" w:rsidRDefault="00C71EAA" w:rsidP="00C71EAA">
      <w:pPr>
        <w:pStyle w:val="NormalWeb"/>
      </w:pPr>
      <w:r>
        <w:t>Durante los últimos meses de su vida, Martí escribió dos diarios estrechamente relacionados:</w:t>
      </w:r>
    </w:p>
    <w:p w14:paraId="129148F8" w14:textId="77777777" w:rsidR="00C71EAA" w:rsidRDefault="00C71EAA" w:rsidP="00C71EAA">
      <w:pPr>
        <w:numPr>
          <w:ilvl w:val="0"/>
          <w:numId w:val="22"/>
        </w:numPr>
        <w:spacing w:before="100" w:beforeAutospacing="1" w:after="100" w:afterAutospacing="1" w:line="240" w:lineRule="auto"/>
      </w:pPr>
      <w:r>
        <w:rPr>
          <w:rStyle w:val="nfasis"/>
        </w:rPr>
        <w:t>De Montecristi a Cabo Haitiano</w:t>
      </w:r>
      <w:r>
        <w:t xml:space="preserve">, iniciado el 14 de febrero de 1895 y concluido el 8 de abril. </w:t>
      </w:r>
    </w:p>
    <w:p w14:paraId="6AA907AA" w14:textId="77777777" w:rsidR="00C71EAA" w:rsidRDefault="00C71EAA" w:rsidP="00C71EAA">
      <w:pPr>
        <w:numPr>
          <w:ilvl w:val="0"/>
          <w:numId w:val="22"/>
        </w:numPr>
        <w:spacing w:before="100" w:beforeAutospacing="1" w:after="100" w:afterAutospacing="1" w:line="240" w:lineRule="auto"/>
      </w:pPr>
      <w:r>
        <w:rPr>
          <w:rStyle w:val="nfasis"/>
        </w:rPr>
        <w:t>De Cabo Haitiano a Dos Ríos</w:t>
      </w:r>
      <w:r>
        <w:t xml:space="preserve">, iniciado el 9 de abril y terminado con la anotación del 17 de mayo. </w:t>
      </w:r>
    </w:p>
    <w:p w14:paraId="71980016" w14:textId="77777777" w:rsidR="00C71EAA" w:rsidRDefault="00C71EAA" w:rsidP="00C71EAA">
      <w:pPr>
        <w:pStyle w:val="NormalWeb"/>
      </w:pPr>
      <w:r>
        <w:t xml:space="preserve">Ambos forman un testimonio excepcional de la preparación final de la expedición y de sus días en la campaña cubana. </w:t>
      </w:r>
      <w:hyperlink r:id="rId35" w:tgtFrame="_new" w:history="1">
        <w:r>
          <w:rPr>
            <w:rStyle w:val="Hipervnculo"/>
          </w:rPr>
          <w:t>La cronología ha sido documentada por la Biblioteca Virtual Miguel de Cervantes</w:t>
        </w:r>
      </w:hyperlink>
      <w:r>
        <w:t>.</w:t>
      </w:r>
    </w:p>
    <w:p w14:paraId="6F484B71" w14:textId="77777777" w:rsidR="00C71EAA" w:rsidRDefault="00C71EAA" w:rsidP="00C71EAA">
      <w:pPr>
        <w:pStyle w:val="Ttulo3"/>
      </w:pPr>
      <w:r>
        <w:rPr>
          <w:rStyle w:val="nfasis"/>
        </w:rPr>
        <w:t>De Montecristi a Cabo Haitiano</w:t>
      </w:r>
    </w:p>
    <w:p w14:paraId="43832D34" w14:textId="77777777" w:rsidR="00C71EAA" w:rsidRDefault="00C71EAA" w:rsidP="00C71EAA">
      <w:pPr>
        <w:pStyle w:val="NormalWeb"/>
      </w:pPr>
      <w:r>
        <w:t>El primer diario registra viajes por República Dominicana y Haití.</w:t>
      </w:r>
    </w:p>
    <w:p w14:paraId="1A6A072C" w14:textId="77777777" w:rsidR="00C71EAA" w:rsidRDefault="00C71EAA" w:rsidP="00C71EAA">
      <w:pPr>
        <w:pStyle w:val="NormalWeb"/>
      </w:pPr>
      <w:r>
        <w:t>Martí describe pueblos, caminos, ríos, montañas, alimentos y conversaciones. También anota sus reuniones con colaboradores y las dificultades para organizar la salida hacia Cuba.</w:t>
      </w:r>
    </w:p>
    <w:p w14:paraId="70A1F04F" w14:textId="77777777" w:rsidR="00C71EAA" w:rsidRDefault="00C71EAA" w:rsidP="00C71EAA">
      <w:pPr>
        <w:pStyle w:val="NormalWeb"/>
      </w:pPr>
      <w:r>
        <w:t>El texto presenta un ritmo pausado. Martí dispone de mayor tiempo para observar la vida de las comunidades y recordar episodios históricos.</w:t>
      </w:r>
    </w:p>
    <w:p w14:paraId="0F8CF1ED" w14:textId="77777777" w:rsidR="00C71EAA" w:rsidRDefault="00C71EAA" w:rsidP="00C71EAA">
      <w:pPr>
        <w:pStyle w:val="Ttulo3"/>
      </w:pPr>
      <w:r>
        <w:t>República Dominicana</w:t>
      </w:r>
    </w:p>
    <w:p w14:paraId="2D29C1E1" w14:textId="77777777" w:rsidR="00C71EAA" w:rsidRDefault="00C71EAA" w:rsidP="00C71EAA">
      <w:pPr>
        <w:pStyle w:val="NormalWeb"/>
      </w:pPr>
      <w:r>
        <w:t>En territorio dominicano, Martí presta especial atención al campesino.</w:t>
      </w:r>
    </w:p>
    <w:p w14:paraId="35FF91BB" w14:textId="77777777" w:rsidR="00C71EAA" w:rsidRDefault="00C71EAA" w:rsidP="00C71EAA">
      <w:pPr>
        <w:pStyle w:val="NormalWeb"/>
      </w:pPr>
      <w:r>
        <w:t>Describe su hospitalidad, su lenguaje, su manera de trabajar y los alimentos que ofrece al viajero. Registra el casabe, las frutas, el café y diversos productos de la tierra.</w:t>
      </w:r>
    </w:p>
    <w:p w14:paraId="2886873B" w14:textId="77777777" w:rsidR="00C71EAA" w:rsidRDefault="00C71EAA" w:rsidP="00C71EAA">
      <w:pPr>
        <w:pStyle w:val="NormalWeb"/>
      </w:pPr>
      <w:r>
        <w:t>No mira al pueblo desde una posición de superioridad. Aprende sus palabras y reconoce su generosidad.</w:t>
      </w:r>
    </w:p>
    <w:p w14:paraId="4BFEA32C" w14:textId="77777777" w:rsidR="00C71EAA" w:rsidRDefault="00C71EAA" w:rsidP="00C71EAA">
      <w:pPr>
        <w:pStyle w:val="NormalWeb"/>
      </w:pPr>
      <w:r>
        <w:t>El diario se convierte así en documento humano y cultural.</w:t>
      </w:r>
    </w:p>
    <w:p w14:paraId="02C6A66E" w14:textId="77777777" w:rsidR="00C71EAA" w:rsidRDefault="00C71EAA" w:rsidP="00C71EAA">
      <w:pPr>
        <w:pStyle w:val="Ttulo3"/>
      </w:pPr>
      <w:r>
        <w:t>Haití</w:t>
      </w:r>
    </w:p>
    <w:p w14:paraId="19EB7C77" w14:textId="77777777" w:rsidR="00C71EAA" w:rsidRDefault="00C71EAA" w:rsidP="00C71EAA">
      <w:pPr>
        <w:pStyle w:val="NormalWeb"/>
      </w:pPr>
      <w:r>
        <w:t>Al atravesar Haití, Martí observa la población, los mercados, los caminos y la presencia de la cultura africana.</w:t>
      </w:r>
    </w:p>
    <w:p w14:paraId="7A12A50A" w14:textId="77777777" w:rsidR="00C71EAA" w:rsidRDefault="00C71EAA" w:rsidP="00C71EAA">
      <w:pPr>
        <w:pStyle w:val="NormalWeb"/>
      </w:pPr>
      <w:r>
        <w:t>Rechaza los prejuicios extendidos contra el país. Valora su independencia y reconoce la dignidad de sus habitantes.</w:t>
      </w:r>
    </w:p>
    <w:p w14:paraId="3852703D" w14:textId="77777777" w:rsidR="00C71EAA" w:rsidRDefault="00C71EAA" w:rsidP="00C71EAA">
      <w:pPr>
        <w:pStyle w:val="NormalWeb"/>
      </w:pPr>
      <w:r>
        <w:t>Las anotaciones haitianas poseen importancia porque muestran una mirada distinta de muchas descripciones racistas escritas durante el siglo XIX.</w:t>
      </w:r>
    </w:p>
    <w:p w14:paraId="4DA89486" w14:textId="77777777" w:rsidR="00C71EAA" w:rsidRDefault="00C71EAA" w:rsidP="00C71EAA">
      <w:pPr>
        <w:pStyle w:val="Ttulo3"/>
      </w:pPr>
      <w:r>
        <w:t>Lenguaje y palabras americanas</w:t>
      </w:r>
    </w:p>
    <w:p w14:paraId="5756B3A4" w14:textId="77777777" w:rsidR="00C71EAA" w:rsidRDefault="00C71EAA" w:rsidP="00C71EAA">
      <w:pPr>
        <w:pStyle w:val="NormalWeb"/>
      </w:pPr>
      <w:r>
        <w:t>Martí anotaba vocablos escuchados durante sus viajes.</w:t>
      </w:r>
    </w:p>
    <w:p w14:paraId="3436880D" w14:textId="77777777" w:rsidR="00C71EAA" w:rsidRDefault="00C71EAA" w:rsidP="00C71EAA">
      <w:pPr>
        <w:pStyle w:val="NormalWeb"/>
      </w:pPr>
      <w:r>
        <w:t>Le interesaban los nombres de plantas, comidas, herramientas y accidentes geográficos. Su diario conserva numerosas palabras de origen indígena y expresiones propias del Caribe.</w:t>
      </w:r>
    </w:p>
    <w:p w14:paraId="2B0E1CA9" w14:textId="77777777" w:rsidR="00C71EAA" w:rsidRDefault="00C71EAA" w:rsidP="00C71EAA">
      <w:pPr>
        <w:pStyle w:val="NormalWeb"/>
      </w:pPr>
      <w:r>
        <w:t>No consideraba aquellas voces corrupciones del español. Las veía como parte de la historia y la identidad de los pueblos americanos.</w:t>
      </w:r>
    </w:p>
    <w:p w14:paraId="576E533D" w14:textId="77777777" w:rsidR="00C71EAA" w:rsidRDefault="00C71EAA" w:rsidP="00C71EAA">
      <w:pPr>
        <w:pStyle w:val="Ttulo3"/>
      </w:pPr>
      <w:r>
        <w:rPr>
          <w:rStyle w:val="nfasis"/>
        </w:rPr>
        <w:t>De Cabo Haitiano a Dos Ríos</w:t>
      </w:r>
    </w:p>
    <w:p w14:paraId="3E7C2ED1" w14:textId="77777777" w:rsidR="00C71EAA" w:rsidRDefault="00C71EAA" w:rsidP="00C71EAA">
      <w:pPr>
        <w:pStyle w:val="NormalWeb"/>
      </w:pPr>
      <w:r>
        <w:t>El segundo diario comienza el 9 de abril de 1895, cuando Martí y sus compañeros se preparaban para embarcarse hacia Cuba.</w:t>
      </w:r>
    </w:p>
    <w:p w14:paraId="3D1CD1BB" w14:textId="77777777" w:rsidR="00C71EAA" w:rsidRDefault="00C71EAA" w:rsidP="00C71EAA">
      <w:pPr>
        <w:pStyle w:val="NormalWeb"/>
      </w:pPr>
      <w:r>
        <w:t>Su primera anotación es breve:</w:t>
      </w:r>
    </w:p>
    <w:p w14:paraId="15A6C98E" w14:textId="77777777" w:rsidR="00C71EAA" w:rsidRDefault="00C71EAA" w:rsidP="00C71EAA">
      <w:pPr>
        <w:pStyle w:val="NormalWeb"/>
      </w:pPr>
      <w:r>
        <w:t>«Lola, jolongo, llorando en el balcón. Nos embarcamos».</w:t>
      </w:r>
    </w:p>
    <w:p w14:paraId="3A8EFF2A" w14:textId="77777777" w:rsidR="00C71EAA" w:rsidRDefault="00C71EAA" w:rsidP="00C71EAA">
      <w:pPr>
        <w:pStyle w:val="NormalWeb"/>
      </w:pPr>
      <w:r>
        <w:t xml:space="preserve">En pocas palabras reúne una despedida, un objeto de viaje, una imagen humana y el inicio de la expedición. </w:t>
      </w:r>
      <w:hyperlink r:id="rId36" w:tgtFrame="_new" w:history="1">
        <w:r>
          <w:rPr>
            <w:rStyle w:val="Hipervnculo"/>
          </w:rPr>
          <w:t>El texto completo se conserva en la Biblioteca Virtual Miguel de Cervantes</w:t>
        </w:r>
      </w:hyperlink>
      <w:r>
        <w:t>.</w:t>
      </w:r>
    </w:p>
    <w:p w14:paraId="1ADFB90A" w14:textId="77777777" w:rsidR="00C71EAA" w:rsidRDefault="00C71EAA" w:rsidP="00C71EAA">
      <w:pPr>
        <w:pStyle w:val="Ttulo3"/>
      </w:pPr>
      <w:r>
        <w:t>Una escritura bajo presión</w:t>
      </w:r>
    </w:p>
    <w:p w14:paraId="13CA72C0" w14:textId="77777777" w:rsidR="00C71EAA" w:rsidRDefault="00C71EAA" w:rsidP="00C71EAA">
      <w:pPr>
        <w:pStyle w:val="NormalWeb"/>
      </w:pPr>
      <w:r>
        <w:t>En Cuba, Martí escribía después de largas marchas o durante breves descansos.</w:t>
      </w:r>
    </w:p>
    <w:p w14:paraId="58A0F97A" w14:textId="77777777" w:rsidR="00C71EAA" w:rsidRDefault="00C71EAA" w:rsidP="00C71EAA">
      <w:pPr>
        <w:pStyle w:val="NormalWeb"/>
      </w:pPr>
      <w:r>
        <w:t>El diario debía caber entre reuniones, guardias, correspondencia y preparativos militares. Por esa razón, muchas frases son cortas y parecen apuntes tomados con urgencia.</w:t>
      </w:r>
    </w:p>
    <w:p w14:paraId="328FB355" w14:textId="77777777" w:rsidR="00C71EAA" w:rsidRDefault="00C71EAA" w:rsidP="00C71EAA">
      <w:pPr>
        <w:pStyle w:val="NormalWeb"/>
      </w:pPr>
      <w:r>
        <w:t>El estilo fragmentario no disminuye su valor literario. Cada palabra seleccionada posee una gran fuerza visual.</w:t>
      </w:r>
    </w:p>
    <w:p w14:paraId="4DDFA0F0" w14:textId="77777777" w:rsidR="00C71EAA" w:rsidRDefault="00C71EAA" w:rsidP="00C71EAA">
      <w:pPr>
        <w:pStyle w:val="Ttulo3"/>
      </w:pPr>
      <w:r>
        <w:t>El desembarco</w:t>
      </w:r>
    </w:p>
    <w:p w14:paraId="172E07F5" w14:textId="77777777" w:rsidR="00C71EAA" w:rsidRDefault="00C71EAA" w:rsidP="00C71EAA">
      <w:pPr>
        <w:pStyle w:val="NormalWeb"/>
      </w:pPr>
      <w:r>
        <w:t xml:space="preserve">La llegada a Playitas de </w:t>
      </w:r>
      <w:proofErr w:type="spellStart"/>
      <w:r>
        <w:t>Cajobabo</w:t>
      </w:r>
      <w:proofErr w:type="spellEnd"/>
      <w:r>
        <w:t>, el 11 de abril, quedó resumida mediante una expresión de felicidad:</w:t>
      </w:r>
    </w:p>
    <w:p w14:paraId="5BF403A4" w14:textId="77777777" w:rsidR="00C71EAA" w:rsidRDefault="00C71EAA" w:rsidP="00C71EAA">
      <w:pPr>
        <w:pStyle w:val="NormalWeb"/>
      </w:pPr>
      <w:r>
        <w:t>«Dicha grande».</w:t>
      </w:r>
    </w:p>
    <w:p w14:paraId="3B3C88EA" w14:textId="77777777" w:rsidR="00C71EAA" w:rsidRDefault="00C71EAA" w:rsidP="00C71EAA">
      <w:pPr>
        <w:pStyle w:val="NormalWeb"/>
      </w:pPr>
      <w:r>
        <w:t>Después de décadas de destierro, Martí se encontraba nuevamente en Cuba y participaba directamente en la guerra que había organizado.</w:t>
      </w:r>
    </w:p>
    <w:p w14:paraId="1C5D46C9" w14:textId="77777777" w:rsidR="00C71EAA" w:rsidRDefault="00C71EAA" w:rsidP="00C71EAA">
      <w:pPr>
        <w:pStyle w:val="NormalWeb"/>
      </w:pPr>
      <w:r>
        <w:t xml:space="preserve">La frase expresa una emoción profunda sin necesidad de explicaciones extensas. </w:t>
      </w:r>
      <w:hyperlink r:id="rId37" w:tgtFrame="_new" w:history="1">
        <w:r>
          <w:rPr>
            <w:rStyle w:val="Hipervnculo"/>
          </w:rPr>
          <w:t>El Centro de Estudios Martianos comenta esta anotación</w:t>
        </w:r>
      </w:hyperlink>
      <w:r>
        <w:t>.</w:t>
      </w:r>
    </w:p>
    <w:p w14:paraId="41715553" w14:textId="77777777" w:rsidR="00C71EAA" w:rsidRDefault="00C71EAA" w:rsidP="00C71EAA">
      <w:pPr>
        <w:pStyle w:val="Ttulo3"/>
      </w:pPr>
      <w:r>
        <w:t>La naturaleza cubana</w:t>
      </w:r>
    </w:p>
    <w:p w14:paraId="33E335DB" w14:textId="77777777" w:rsidR="00C71EAA" w:rsidRDefault="00C71EAA" w:rsidP="00C71EAA">
      <w:pPr>
        <w:pStyle w:val="NormalWeb"/>
      </w:pPr>
      <w:r>
        <w:t>El diario está lleno de árboles, flores, aves, ríos y montañas.</w:t>
      </w:r>
    </w:p>
    <w:p w14:paraId="2E95F132" w14:textId="77777777" w:rsidR="00C71EAA" w:rsidRDefault="00C71EAA" w:rsidP="00C71EAA">
      <w:pPr>
        <w:pStyle w:val="NormalWeb"/>
      </w:pPr>
      <w:r>
        <w:t>Martí registra colores, aromas, sonidos y sabores. Pregunta los nombres de las plantas y anota sus posibles usos medicinales o alimenticios.</w:t>
      </w:r>
    </w:p>
    <w:p w14:paraId="4952CE73" w14:textId="77777777" w:rsidR="00C71EAA" w:rsidRDefault="00C71EAA" w:rsidP="00C71EAA">
      <w:pPr>
        <w:pStyle w:val="NormalWeb"/>
      </w:pPr>
      <w:r>
        <w:t>No describe la naturaleza como un paisaje distante. Camina dentro de ella, duerme bajo sus árboles, bebe de sus aguas y se alimenta de sus frutos.</w:t>
      </w:r>
    </w:p>
    <w:p w14:paraId="08C6EFF7" w14:textId="77777777" w:rsidR="00C71EAA" w:rsidRDefault="00C71EAA" w:rsidP="00C71EAA">
      <w:pPr>
        <w:pStyle w:val="NormalWeb"/>
      </w:pPr>
      <w:r>
        <w:t>Cuba aparece como patria concreta y viva.</w:t>
      </w:r>
    </w:p>
    <w:p w14:paraId="52F09692" w14:textId="77777777" w:rsidR="00C71EAA" w:rsidRDefault="00C71EAA" w:rsidP="00C71EAA">
      <w:pPr>
        <w:pStyle w:val="Ttulo3"/>
      </w:pPr>
      <w:r>
        <w:t>Los alimentos</w:t>
      </w:r>
    </w:p>
    <w:p w14:paraId="72CD2F96" w14:textId="77777777" w:rsidR="00C71EAA" w:rsidRDefault="00C71EAA" w:rsidP="00C71EAA">
      <w:pPr>
        <w:pStyle w:val="NormalWeb"/>
      </w:pPr>
      <w:r>
        <w:t>Martí anotó con frecuencia lo que comían los expedicionarios.</w:t>
      </w:r>
    </w:p>
    <w:p w14:paraId="44A77172" w14:textId="77777777" w:rsidR="00C71EAA" w:rsidRDefault="00C71EAA" w:rsidP="00C71EAA">
      <w:pPr>
        <w:pStyle w:val="NormalWeb"/>
      </w:pPr>
      <w:r>
        <w:t>Mencionó café, miel, casabe, carne, frutas, tubérculos y preparaciones campesinas. Estas referencias revelan las condiciones materiales de la campaña y la ayuda ofrecida por los habitantes.</w:t>
      </w:r>
    </w:p>
    <w:p w14:paraId="66B8083D" w14:textId="77777777" w:rsidR="00C71EAA" w:rsidRDefault="00C71EAA" w:rsidP="00C71EAA">
      <w:pPr>
        <w:pStyle w:val="NormalWeb"/>
      </w:pPr>
      <w:r>
        <w:t>La comida adquiere también un valor afectivo. Cada taza o plato compartido representaba hospitalidad en medio del peligro.</w:t>
      </w:r>
    </w:p>
    <w:p w14:paraId="3D210698" w14:textId="77777777" w:rsidR="00C71EAA" w:rsidRDefault="00C71EAA" w:rsidP="00C71EAA">
      <w:pPr>
        <w:pStyle w:val="Ttulo3"/>
      </w:pPr>
      <w:r>
        <w:t>Los campesinos</w:t>
      </w:r>
    </w:p>
    <w:p w14:paraId="3706C76A" w14:textId="77777777" w:rsidR="00C71EAA" w:rsidRDefault="00C71EAA" w:rsidP="00C71EAA">
      <w:pPr>
        <w:pStyle w:val="NormalWeb"/>
      </w:pPr>
      <w:r>
        <w:t>El diario conserva nombres y gestos de numerosos campesinos.</w:t>
      </w:r>
    </w:p>
    <w:p w14:paraId="1A1D1151" w14:textId="77777777" w:rsidR="00C71EAA" w:rsidRDefault="00C71EAA" w:rsidP="00C71EAA">
      <w:pPr>
        <w:pStyle w:val="NormalWeb"/>
      </w:pPr>
      <w:r>
        <w:t>Algunos ofrecieron alimentos; otros guiaron a los expedicionarios, transmitieron mensajes o proporcionaron refugio.</w:t>
      </w:r>
    </w:p>
    <w:p w14:paraId="682E01CD" w14:textId="77777777" w:rsidR="00C71EAA" w:rsidRDefault="00C71EAA" w:rsidP="00C71EAA">
      <w:pPr>
        <w:pStyle w:val="NormalWeb"/>
      </w:pPr>
      <w:r>
        <w:t>Martí no los presenta como una multitud anónima. Anota nombres, rasgos y palabras, reconociendo la participación individual de personas humildes en la guerra.</w:t>
      </w:r>
    </w:p>
    <w:p w14:paraId="48080A36" w14:textId="77777777" w:rsidR="00C71EAA" w:rsidRDefault="00C71EAA" w:rsidP="00C71EAA">
      <w:pPr>
        <w:pStyle w:val="NormalWeb"/>
      </w:pPr>
      <w:r>
        <w:t>Gracias al diario, muchos de ellos permanecen en la memoria histórica.</w:t>
      </w:r>
    </w:p>
    <w:p w14:paraId="777C934E" w14:textId="77777777" w:rsidR="00C71EAA" w:rsidRDefault="00C71EAA" w:rsidP="00C71EAA">
      <w:pPr>
        <w:pStyle w:val="Ttulo3"/>
      </w:pPr>
      <w:r>
        <w:t>Máximo Gómez</w:t>
      </w:r>
    </w:p>
    <w:p w14:paraId="012C0170" w14:textId="77777777" w:rsidR="00C71EAA" w:rsidRDefault="00C71EAA" w:rsidP="00C71EAA">
      <w:pPr>
        <w:pStyle w:val="NormalWeb"/>
      </w:pPr>
      <w:r>
        <w:t>Las anotaciones permiten seguir la relación cotidiana entre Martí y Máximo Gómez.</w:t>
      </w:r>
    </w:p>
    <w:p w14:paraId="103FE0F6" w14:textId="77777777" w:rsidR="00C71EAA" w:rsidRDefault="00C71EAA" w:rsidP="00C71EAA">
      <w:pPr>
        <w:pStyle w:val="NormalWeb"/>
      </w:pPr>
      <w:r>
        <w:t>Aparecen conversaciones, decisiones, marchas y diferencias de opinión. Martí admira la experiencia militar del Generalísimo, aunque mantiene sus propias preocupaciones políticas.</w:t>
      </w:r>
    </w:p>
    <w:p w14:paraId="7DA5E47A" w14:textId="77777777" w:rsidR="00C71EAA" w:rsidRDefault="00C71EAA" w:rsidP="00C71EAA">
      <w:pPr>
        <w:pStyle w:val="NormalWeb"/>
      </w:pPr>
      <w:r>
        <w:t>El diario no fue escrito para condenar ni elogiar ciegamente. Registra estados de ánimo y momentos de tensión con una franqueza propia de un documento íntimo.</w:t>
      </w:r>
    </w:p>
    <w:p w14:paraId="603B20FB" w14:textId="77777777" w:rsidR="00C71EAA" w:rsidRDefault="00C71EAA" w:rsidP="00C71EAA">
      <w:pPr>
        <w:pStyle w:val="Ttulo3"/>
      </w:pPr>
      <w:r>
        <w:t>La Mejorana</w:t>
      </w:r>
    </w:p>
    <w:p w14:paraId="576D1AC5" w14:textId="77777777" w:rsidR="00C71EAA" w:rsidRDefault="00C71EAA" w:rsidP="00C71EAA">
      <w:pPr>
        <w:pStyle w:val="NormalWeb"/>
      </w:pPr>
      <w:r>
        <w:t>La anotación correspondiente al 5 de mayo refleja el dolor producido por la reunión con Antonio Maceo.</w:t>
      </w:r>
    </w:p>
    <w:p w14:paraId="0FA8CC63" w14:textId="77777777" w:rsidR="00C71EAA" w:rsidRDefault="00C71EAA" w:rsidP="00C71EAA">
      <w:pPr>
        <w:pStyle w:val="NormalWeb"/>
      </w:pPr>
      <w:r>
        <w:t>Martí registró las discrepancias sobre el gobierno y la dirección de la guerra. Al concluir aquella jornada escribió:</w:t>
      </w:r>
    </w:p>
    <w:p w14:paraId="59B5BD1E" w14:textId="77777777" w:rsidR="00C71EAA" w:rsidRDefault="00C71EAA" w:rsidP="00C71EAA">
      <w:pPr>
        <w:pStyle w:val="NormalWeb"/>
      </w:pPr>
      <w:r>
        <w:t>«Y así, como echados, y con ideas tristes, dormimos».</w:t>
      </w:r>
    </w:p>
    <w:p w14:paraId="2C2508DB" w14:textId="77777777" w:rsidR="00C71EAA" w:rsidRDefault="00C71EAA" w:rsidP="00C71EAA">
      <w:pPr>
        <w:pStyle w:val="NormalWeb"/>
      </w:pPr>
      <w:r>
        <w:t>En el diario aparece la emoción inmediata de un acontecimiento cuya interpretación todavía continúa siendo discutida.</w:t>
      </w:r>
    </w:p>
    <w:p w14:paraId="23D1950C" w14:textId="77777777" w:rsidR="00C71EAA" w:rsidRDefault="00C71EAA" w:rsidP="00C71EAA">
      <w:pPr>
        <w:pStyle w:val="Ttulo3"/>
      </w:pPr>
      <w:r>
        <w:t>La última anotación</w:t>
      </w:r>
    </w:p>
    <w:p w14:paraId="3A4FBEE2" w14:textId="77777777" w:rsidR="00C71EAA" w:rsidRDefault="00C71EAA" w:rsidP="00C71EAA">
      <w:pPr>
        <w:pStyle w:val="NormalWeb"/>
      </w:pPr>
      <w:r>
        <w:t>El diario termina el 17 de mayo de 1895.</w:t>
      </w:r>
    </w:p>
    <w:p w14:paraId="205AAF8E" w14:textId="77777777" w:rsidR="00C71EAA" w:rsidRDefault="00C71EAA" w:rsidP="00C71EAA">
      <w:pPr>
        <w:pStyle w:val="NormalWeb"/>
      </w:pPr>
      <w:r>
        <w:t>Martí continuaba escribiendo cartas y atendiendo las tareas del campamento. Al día siguiente comenzó su carta a Manuel Mercado.</w:t>
      </w:r>
    </w:p>
    <w:p w14:paraId="520DB10D" w14:textId="77777777" w:rsidR="00C71EAA" w:rsidRDefault="00C71EAA" w:rsidP="00C71EAA">
      <w:pPr>
        <w:pStyle w:val="NormalWeb"/>
      </w:pPr>
      <w:r>
        <w:t>La interrupción no fue planificada. Dos días después de la última entrada, Martí murió en el combate de Dos Ríos.</w:t>
      </w:r>
    </w:p>
    <w:p w14:paraId="724E3116" w14:textId="77777777" w:rsidR="00C71EAA" w:rsidRDefault="00C71EAA" w:rsidP="00C71EAA">
      <w:pPr>
        <w:pStyle w:val="NormalWeb"/>
      </w:pPr>
      <w:r>
        <w:t>El cuaderno quedó convertido involuntariamente en el registro final de su vida.</w:t>
      </w:r>
    </w:p>
    <w:p w14:paraId="3CBE1260" w14:textId="77777777" w:rsidR="00C71EAA" w:rsidRDefault="00C71EAA" w:rsidP="00C71EAA">
      <w:pPr>
        <w:pStyle w:val="Ttulo3"/>
      </w:pPr>
      <w:r>
        <w:t>Valor histórico</w:t>
      </w:r>
    </w:p>
    <w:p w14:paraId="62D3D09A" w14:textId="77777777" w:rsidR="00C71EAA" w:rsidRDefault="00C71EAA" w:rsidP="00C71EAA">
      <w:pPr>
        <w:pStyle w:val="NormalWeb"/>
      </w:pPr>
      <w:r>
        <w:t>Los diarios ofrecen información sobre rutas, personas, alimentos, condiciones de la campaña y decisiones revolucionarias.</w:t>
      </w:r>
    </w:p>
    <w:p w14:paraId="72F69B14" w14:textId="77777777" w:rsidR="00C71EAA" w:rsidRDefault="00C71EAA" w:rsidP="00C71EAA">
      <w:pPr>
        <w:pStyle w:val="NormalWeb"/>
      </w:pPr>
      <w:r>
        <w:t>Permiten comprobar fechas y conocer acontecimientos que no siempre quedaron recogidos en documentos oficiales.</w:t>
      </w:r>
    </w:p>
    <w:p w14:paraId="79A8471F" w14:textId="77777777" w:rsidR="00C71EAA" w:rsidRDefault="00C71EAA" w:rsidP="00C71EAA">
      <w:pPr>
        <w:pStyle w:val="NormalWeb"/>
      </w:pPr>
      <w:r>
        <w:t>Sin embargo, no deben leerse como actas imparciales. Son apuntes personales escritos desde la perspectiva y los sentimientos de Martí.</w:t>
      </w:r>
    </w:p>
    <w:p w14:paraId="47BD7004" w14:textId="77777777" w:rsidR="00C71EAA" w:rsidRDefault="00C71EAA" w:rsidP="00C71EAA">
      <w:pPr>
        <w:pStyle w:val="NormalWeb"/>
      </w:pPr>
      <w:r>
        <w:t>Precisamente esa subjetividad aumenta su valor humano.</w:t>
      </w:r>
    </w:p>
    <w:p w14:paraId="497F17C1" w14:textId="77777777" w:rsidR="00C71EAA" w:rsidRDefault="00C71EAA" w:rsidP="00C71EAA">
      <w:pPr>
        <w:pStyle w:val="Ttulo3"/>
      </w:pPr>
      <w:r>
        <w:t>Valor literario</w:t>
      </w:r>
    </w:p>
    <w:p w14:paraId="2BBF19D6" w14:textId="77777777" w:rsidR="00C71EAA" w:rsidRDefault="00C71EAA" w:rsidP="00C71EAA">
      <w:pPr>
        <w:pStyle w:val="NormalWeb"/>
      </w:pPr>
      <w:r>
        <w:t>Martí convierte una marcha, una comida o una planta en imagen memorable.</w:t>
      </w:r>
    </w:p>
    <w:p w14:paraId="5D4EEE99" w14:textId="77777777" w:rsidR="00C71EAA" w:rsidRDefault="00C71EAA" w:rsidP="00C71EAA">
      <w:pPr>
        <w:pStyle w:val="NormalWeb"/>
      </w:pPr>
      <w:r>
        <w:t>Su prosa es breve, sensorial y llena de movimiento. A menudo una sola frase contiene paisaje, emoción y pensamiento.</w:t>
      </w:r>
    </w:p>
    <w:p w14:paraId="382444D7" w14:textId="77777777" w:rsidR="00C71EAA" w:rsidRDefault="00C71EAA" w:rsidP="00C71EAA">
      <w:pPr>
        <w:pStyle w:val="NormalWeb"/>
      </w:pPr>
      <w:r>
        <w:t>Los diarios demuestran que su capacidad literaria no dependía de largas revisiones. Incluso bajo las presiones de la guerra, conservó una mirada poética.</w:t>
      </w:r>
    </w:p>
    <w:p w14:paraId="6271BD1A" w14:textId="77777777" w:rsidR="00C71EAA" w:rsidRDefault="00C71EAA" w:rsidP="00C71EAA">
      <w:pPr>
        <w:pStyle w:val="Ttulo3"/>
      </w:pPr>
      <w:r>
        <w:t>Nota breve</w:t>
      </w:r>
    </w:p>
    <w:p w14:paraId="407075D9" w14:textId="77777777" w:rsidR="00C71EAA" w:rsidRDefault="00C71EAA" w:rsidP="00C71EAA">
      <w:pPr>
        <w:pStyle w:val="NormalWeb"/>
      </w:pPr>
      <w:r>
        <w:t>Los diarios de José Martí unen historia, autobiografía, literatura y observación de la naturaleza.</w:t>
      </w:r>
    </w:p>
    <w:p w14:paraId="3565D2C9" w14:textId="77777777" w:rsidR="00C71EAA" w:rsidRDefault="00C71EAA" w:rsidP="00C71EAA">
      <w:pPr>
        <w:pStyle w:val="NormalWeb"/>
      </w:pPr>
      <w:r>
        <w:t>En ellos aparece el revolucionario, pero también el viajero curioso, el lingüista, el naturalista y el hombre emocionado por cada gesto de hospitalidad.</w:t>
      </w:r>
    </w:p>
    <w:p w14:paraId="1E543167" w14:textId="1EF801BB" w:rsidR="00C71EAA" w:rsidRDefault="00C71EAA" w:rsidP="00C71EAA">
      <w:pPr>
        <w:pStyle w:val="NormalWeb"/>
      </w:pPr>
      <w:r>
        <w:t>Las páginas terminan antes de su muerte, pero conservan viva su mirada durante las últimas semanas de su existencia.</w:t>
      </w:r>
    </w:p>
    <w:p w14:paraId="2B671716" w14:textId="2CED6AA7" w:rsidR="00C71EAA" w:rsidRDefault="00C71EAA" w:rsidP="00C71EAA">
      <w:pPr>
        <w:pStyle w:val="NormalWeb"/>
      </w:pPr>
    </w:p>
    <w:p w14:paraId="6904325D" w14:textId="77777777" w:rsidR="00C71EAA" w:rsidRDefault="00C71EAA" w:rsidP="00C71EAA">
      <w:pPr>
        <w:pStyle w:val="Ttulo1"/>
        <w:pageBreakBefore/>
      </w:pPr>
      <w:r>
        <w:t>CAPÍTULO 90</w:t>
      </w:r>
    </w:p>
    <w:p w14:paraId="610D1ABC" w14:textId="77777777" w:rsidR="00C71EAA" w:rsidRDefault="00C71EAA" w:rsidP="00C71EAA">
      <w:pPr>
        <w:pStyle w:val="Ttulo2"/>
      </w:pPr>
      <w:r>
        <w:t>Pensamientos y aforismos esenciales de José Martí</w:t>
      </w:r>
    </w:p>
    <w:p w14:paraId="4EC78F4A" w14:textId="77777777" w:rsidR="00C71EAA" w:rsidRDefault="00C71EAA" w:rsidP="00C71EAA">
      <w:pPr>
        <w:pStyle w:val="Ttulo3"/>
      </w:pPr>
      <w:r>
        <w:t>La palabra concentrada</w:t>
      </w:r>
    </w:p>
    <w:p w14:paraId="58D0E06C" w14:textId="77777777" w:rsidR="00C71EAA" w:rsidRDefault="00C71EAA" w:rsidP="00C71EAA">
      <w:pPr>
        <w:pStyle w:val="NormalWeb"/>
      </w:pPr>
      <w:r>
        <w:t>José Martí poseía una capacidad extraordinaria para expresar ideas profundas mediante frases breves.</w:t>
      </w:r>
    </w:p>
    <w:p w14:paraId="603E8791" w14:textId="77777777" w:rsidR="00C71EAA" w:rsidRDefault="00C71EAA" w:rsidP="00C71EAA">
      <w:pPr>
        <w:pStyle w:val="NormalWeb"/>
      </w:pPr>
      <w:r>
        <w:t>Muchos de sus pensamientos proceden de cartas, discursos, artículos, poemas y cuadernos de apuntes. Algunos fueron escritos como afirmaciones independientes; otros se convirtieron en aforismos al ser separados de textos más extensos.</w:t>
      </w:r>
    </w:p>
    <w:p w14:paraId="59E3BAF0" w14:textId="77777777" w:rsidR="00C71EAA" w:rsidRDefault="00C71EAA" w:rsidP="00C71EAA">
      <w:pPr>
        <w:pStyle w:val="NormalWeb"/>
      </w:pPr>
      <w:r>
        <w:t>La siguiente selección reúne pensamientos sobre la vida, la amistad, la verdad, la virtud, el carácter y el servicio.</w:t>
      </w:r>
    </w:p>
    <w:p w14:paraId="10876D4B" w14:textId="77777777" w:rsidR="00C71EAA" w:rsidRDefault="00C71EAA" w:rsidP="00C71EAA">
      <w:pPr>
        <w:pStyle w:val="Ttulo2"/>
      </w:pPr>
      <w:r>
        <w:t>Sobre el pensamiento</w:t>
      </w:r>
    </w:p>
    <w:p w14:paraId="3678A380" w14:textId="77777777" w:rsidR="00C71EAA" w:rsidRDefault="00C71EAA" w:rsidP="00C71EAA">
      <w:pPr>
        <w:pStyle w:val="NormalWeb"/>
      </w:pPr>
      <w:r>
        <w:t>«Pensar es servir».</w:t>
      </w:r>
    </w:p>
    <w:p w14:paraId="4D252364" w14:textId="77777777" w:rsidR="00C71EAA" w:rsidRDefault="00C71EAA" w:rsidP="00C71EAA">
      <w:pPr>
        <w:pStyle w:val="NormalWeb"/>
      </w:pPr>
      <w:r>
        <w:t>El pensamiento alcanza su mayor valor cuando se utiliza para ayudar y mejorar la sociedad.</w:t>
      </w:r>
    </w:p>
    <w:p w14:paraId="24CB8E85" w14:textId="77777777" w:rsidR="00C71EAA" w:rsidRDefault="00C71EAA" w:rsidP="00C71EAA">
      <w:pPr>
        <w:pStyle w:val="NormalWeb"/>
      </w:pPr>
      <w:r>
        <w:t>«Pensar por sí es parte de la libertad».</w:t>
      </w:r>
    </w:p>
    <w:p w14:paraId="302739F7" w14:textId="77777777" w:rsidR="00C71EAA" w:rsidRDefault="00C71EAA" w:rsidP="00C71EAA">
      <w:pPr>
        <w:pStyle w:val="NormalWeb"/>
      </w:pPr>
      <w:r>
        <w:t>La independencia personal exige formar criterios propios.</w:t>
      </w:r>
    </w:p>
    <w:p w14:paraId="6BE794AA" w14:textId="77777777" w:rsidR="00C71EAA" w:rsidRDefault="00C71EAA" w:rsidP="00C71EAA">
      <w:pPr>
        <w:pStyle w:val="NormalWeb"/>
      </w:pPr>
      <w:r>
        <w:t>«El primer deber de un hombre es pensar por sí mismo».</w:t>
      </w:r>
    </w:p>
    <w:p w14:paraId="2E3F3917" w14:textId="77777777" w:rsidR="00C71EAA" w:rsidRDefault="00C71EAA" w:rsidP="00C71EAA">
      <w:pPr>
        <w:pStyle w:val="NormalWeb"/>
      </w:pPr>
      <w:r>
        <w:t>Martí rechazaba la obediencia ciega y la repetición de ideas ajenas.</w:t>
      </w:r>
    </w:p>
    <w:p w14:paraId="4A7E0098" w14:textId="77777777" w:rsidR="00C71EAA" w:rsidRDefault="00C71EAA" w:rsidP="00C71EAA">
      <w:pPr>
        <w:pStyle w:val="NormalWeb"/>
      </w:pPr>
      <w:r>
        <w:t>«La inteligencia tiene su empleo en ejercitar la bondad».</w:t>
      </w:r>
    </w:p>
    <w:p w14:paraId="5EE9ADDE" w14:textId="77777777" w:rsidR="00C71EAA" w:rsidRDefault="00C71EAA" w:rsidP="00C71EAA">
      <w:pPr>
        <w:pStyle w:val="NormalWeb"/>
      </w:pPr>
      <w:r>
        <w:t>La capacidad intelectual no debía separarse de la conducta moral.</w:t>
      </w:r>
    </w:p>
    <w:p w14:paraId="45C01802" w14:textId="77777777" w:rsidR="00C71EAA" w:rsidRDefault="00C71EAA" w:rsidP="00C71EAA">
      <w:pPr>
        <w:pStyle w:val="Ttulo2"/>
      </w:pPr>
      <w:r>
        <w:t>Sobre la acción</w:t>
      </w:r>
    </w:p>
    <w:p w14:paraId="7565CFF4" w14:textId="77777777" w:rsidR="00C71EAA" w:rsidRDefault="00C71EAA" w:rsidP="00C71EAA">
      <w:pPr>
        <w:pStyle w:val="NormalWeb"/>
      </w:pPr>
      <w:r>
        <w:t>«Aplazar no es resolver».</w:t>
      </w:r>
    </w:p>
    <w:p w14:paraId="5DE7AB91" w14:textId="77777777" w:rsidR="00C71EAA" w:rsidRDefault="00C71EAA" w:rsidP="00C71EAA">
      <w:pPr>
        <w:pStyle w:val="NormalWeb"/>
      </w:pPr>
      <w:r>
        <w:t>Los problemas no desaparecen cuando se evita enfrentarlos.</w:t>
      </w:r>
    </w:p>
    <w:p w14:paraId="1BADB11F" w14:textId="77777777" w:rsidR="00C71EAA" w:rsidRDefault="00C71EAA" w:rsidP="00C71EAA">
      <w:pPr>
        <w:pStyle w:val="NormalWeb"/>
      </w:pPr>
      <w:r>
        <w:t>«Hacer es la mejor manera de decir».</w:t>
      </w:r>
    </w:p>
    <w:p w14:paraId="7170A4C3" w14:textId="77777777" w:rsidR="00C71EAA" w:rsidRDefault="00C71EAA" w:rsidP="00C71EAA">
      <w:pPr>
        <w:pStyle w:val="NormalWeb"/>
      </w:pPr>
      <w:r>
        <w:t>Las obras demuestran con mayor fuerza que las promesas.</w:t>
      </w:r>
    </w:p>
    <w:p w14:paraId="096DB704" w14:textId="77777777" w:rsidR="00C71EAA" w:rsidRDefault="00C71EAA" w:rsidP="00C71EAA">
      <w:pPr>
        <w:pStyle w:val="NormalWeb"/>
      </w:pPr>
      <w:r>
        <w:t>«La acción es la dignidad de la grandeza».</w:t>
      </w:r>
    </w:p>
    <w:p w14:paraId="5112D6C4" w14:textId="77777777" w:rsidR="00C71EAA" w:rsidRDefault="00C71EAA" w:rsidP="00C71EAA">
      <w:pPr>
        <w:pStyle w:val="NormalWeb"/>
      </w:pPr>
      <w:r>
        <w:t>El mérito verdadero se manifiesta mediante actos.</w:t>
      </w:r>
    </w:p>
    <w:p w14:paraId="5AC5ED86" w14:textId="77777777" w:rsidR="00C71EAA" w:rsidRDefault="00C71EAA" w:rsidP="00C71EAA">
      <w:pPr>
        <w:pStyle w:val="NormalWeb"/>
      </w:pPr>
      <w:r>
        <w:t>«La palabra no es para encubrir la verdad, sino para decirla».</w:t>
      </w:r>
    </w:p>
    <w:p w14:paraId="76362317" w14:textId="77777777" w:rsidR="00C71EAA" w:rsidRDefault="00C71EAA" w:rsidP="00C71EAA">
      <w:pPr>
        <w:pStyle w:val="NormalWeb"/>
      </w:pPr>
      <w:r>
        <w:t>Hablar o escribir imponía una responsabilidad moral.</w:t>
      </w:r>
    </w:p>
    <w:p w14:paraId="15ED1B66" w14:textId="77777777" w:rsidR="00C71EAA" w:rsidRDefault="00C71EAA" w:rsidP="00C71EAA">
      <w:pPr>
        <w:pStyle w:val="Ttulo2"/>
      </w:pPr>
      <w:r>
        <w:t>Sobre la vida</w:t>
      </w:r>
    </w:p>
    <w:p w14:paraId="4440DD37" w14:textId="77777777" w:rsidR="00C71EAA" w:rsidRDefault="00C71EAA" w:rsidP="00C71EAA">
      <w:pPr>
        <w:pStyle w:val="NormalWeb"/>
      </w:pPr>
      <w:r>
        <w:t>«Embellecer la vida es darle objeto».</w:t>
      </w:r>
    </w:p>
    <w:p w14:paraId="07735390" w14:textId="77777777" w:rsidR="00C71EAA" w:rsidRDefault="00C71EAA" w:rsidP="00C71EAA">
      <w:pPr>
        <w:pStyle w:val="NormalWeb"/>
      </w:pPr>
      <w:r>
        <w:t>Una existencia adquiere belleza cuando posee una finalidad digna.</w:t>
      </w:r>
    </w:p>
    <w:p w14:paraId="6E5960D9" w14:textId="77777777" w:rsidR="00C71EAA" w:rsidRDefault="00C71EAA" w:rsidP="00C71EAA">
      <w:pPr>
        <w:pStyle w:val="NormalWeb"/>
      </w:pPr>
      <w:r>
        <w:t>«La vida es relativa y no absoluta».</w:t>
      </w:r>
    </w:p>
    <w:p w14:paraId="75E5651B" w14:textId="77777777" w:rsidR="00C71EAA" w:rsidRDefault="00C71EAA" w:rsidP="00C71EAA">
      <w:pPr>
        <w:pStyle w:val="NormalWeb"/>
      </w:pPr>
      <w:r>
        <w:t>Las circunstancias cambian y obligan al ser humano a comprender distintos puntos de vista.</w:t>
      </w:r>
    </w:p>
    <w:p w14:paraId="7C64BBCF" w14:textId="77777777" w:rsidR="00C71EAA" w:rsidRDefault="00C71EAA" w:rsidP="00C71EAA">
      <w:pPr>
        <w:pStyle w:val="NormalWeb"/>
      </w:pPr>
      <w:r>
        <w:t>«No se vive para hoy, sino para mañana».</w:t>
      </w:r>
    </w:p>
    <w:p w14:paraId="3F85EFE8" w14:textId="77777777" w:rsidR="00C71EAA" w:rsidRDefault="00C71EAA" w:rsidP="00C71EAA">
      <w:pPr>
        <w:pStyle w:val="NormalWeb"/>
      </w:pPr>
      <w:r>
        <w:t>Cada acto produce consecuencias que alcanzan el futuro.</w:t>
      </w:r>
    </w:p>
    <w:p w14:paraId="10516CED" w14:textId="77777777" w:rsidR="00C71EAA" w:rsidRDefault="00C71EAA" w:rsidP="00C71EAA">
      <w:pPr>
        <w:pStyle w:val="NormalWeb"/>
      </w:pPr>
      <w:r>
        <w:t>«La vida debe ser diaria, movible, útil».</w:t>
      </w:r>
    </w:p>
    <w:p w14:paraId="1ECC8B2E" w14:textId="77777777" w:rsidR="00C71EAA" w:rsidRDefault="00C71EAA" w:rsidP="00C71EAA">
      <w:pPr>
        <w:pStyle w:val="NormalWeb"/>
      </w:pPr>
      <w:r>
        <w:t>Martí rechazaba la pasividad y la existencia sin propósito.</w:t>
      </w:r>
    </w:p>
    <w:p w14:paraId="28041757" w14:textId="77777777" w:rsidR="00C71EAA" w:rsidRDefault="00C71EAA" w:rsidP="00C71EAA">
      <w:pPr>
        <w:pStyle w:val="NormalWeb"/>
      </w:pPr>
      <w:r>
        <w:t>«La vida es un himno; la muerte es una forma oculta de la vida».</w:t>
      </w:r>
    </w:p>
    <w:p w14:paraId="40001DDA" w14:textId="77777777" w:rsidR="00C71EAA" w:rsidRDefault="00C71EAA" w:rsidP="00C71EAA">
      <w:pPr>
        <w:pStyle w:val="NormalWeb"/>
      </w:pPr>
      <w:r>
        <w:t>La existencia humana formaba parte de una continuidad espiritual.</w:t>
      </w:r>
    </w:p>
    <w:p w14:paraId="5F860557" w14:textId="77777777" w:rsidR="00C71EAA" w:rsidRDefault="00C71EAA" w:rsidP="00C71EAA">
      <w:pPr>
        <w:pStyle w:val="Ttulo2"/>
      </w:pPr>
      <w:r>
        <w:t>Sobre el bien</w:t>
      </w:r>
    </w:p>
    <w:p w14:paraId="3387CFF2" w14:textId="77777777" w:rsidR="00C71EAA" w:rsidRDefault="00C71EAA" w:rsidP="00C71EAA">
      <w:pPr>
        <w:pStyle w:val="NormalWeb"/>
      </w:pPr>
      <w:r>
        <w:t>«El egoísmo es la mancha del mundo, y el desinterés su sol».</w:t>
      </w:r>
    </w:p>
    <w:p w14:paraId="7C413B9F" w14:textId="77777777" w:rsidR="00C71EAA" w:rsidRDefault="00C71EAA" w:rsidP="00C71EAA">
      <w:pPr>
        <w:pStyle w:val="NormalWeb"/>
      </w:pPr>
      <w:r>
        <w:t>La sociedad se oscurece mediante el egoísmo y se ilumina mediante la generosidad.</w:t>
      </w:r>
    </w:p>
    <w:p w14:paraId="6D993241" w14:textId="77777777" w:rsidR="00C71EAA" w:rsidRDefault="00C71EAA" w:rsidP="00C71EAA">
      <w:pPr>
        <w:pStyle w:val="NormalWeb"/>
      </w:pPr>
      <w:r>
        <w:t>«Ser bueno es el único modo de ser dichoso».</w:t>
      </w:r>
    </w:p>
    <w:p w14:paraId="2929CC3E" w14:textId="77777777" w:rsidR="00C71EAA" w:rsidRDefault="00C71EAA" w:rsidP="00C71EAA">
      <w:pPr>
        <w:pStyle w:val="NormalWeb"/>
      </w:pPr>
      <w:r>
        <w:t>La felicidad verdadera no puede construirse sobre el daño causado a otros.</w:t>
      </w:r>
    </w:p>
    <w:p w14:paraId="438D3E44" w14:textId="77777777" w:rsidR="00C71EAA" w:rsidRDefault="00C71EAA" w:rsidP="00C71EAA">
      <w:pPr>
        <w:pStyle w:val="NormalWeb"/>
      </w:pPr>
      <w:r>
        <w:t>«Es más propio del hombre derramar consuelos que recibirlos».</w:t>
      </w:r>
    </w:p>
    <w:p w14:paraId="1C9A8515" w14:textId="77777777" w:rsidR="00C71EAA" w:rsidRDefault="00C71EAA" w:rsidP="00C71EAA">
      <w:pPr>
        <w:pStyle w:val="NormalWeb"/>
      </w:pPr>
      <w:r>
        <w:t>La grandeza se demuestra al aliviar el sufrimiento ajeno.</w:t>
      </w:r>
    </w:p>
    <w:p w14:paraId="6EF029F4" w14:textId="77777777" w:rsidR="00C71EAA" w:rsidRDefault="00C71EAA" w:rsidP="00C71EAA">
      <w:pPr>
        <w:pStyle w:val="NormalWeb"/>
      </w:pPr>
      <w:r>
        <w:t>«El bien que en una parte se siembra es semilla que en todas partes fructifica».</w:t>
      </w:r>
    </w:p>
    <w:p w14:paraId="0E865FBE" w14:textId="77777777" w:rsidR="00C71EAA" w:rsidRDefault="00C71EAA" w:rsidP="00C71EAA">
      <w:pPr>
        <w:pStyle w:val="NormalWeb"/>
      </w:pPr>
      <w:r>
        <w:t>Ningún acto bondadoso queda completamente aislado o perdido.</w:t>
      </w:r>
    </w:p>
    <w:p w14:paraId="5413B74A" w14:textId="77777777" w:rsidR="00C71EAA" w:rsidRDefault="00C71EAA" w:rsidP="00C71EAA">
      <w:pPr>
        <w:pStyle w:val="Ttulo2"/>
      </w:pPr>
      <w:r>
        <w:t>Sobre la virtud</w:t>
      </w:r>
    </w:p>
    <w:p w14:paraId="136B85BA" w14:textId="77777777" w:rsidR="00C71EAA" w:rsidRDefault="00C71EAA" w:rsidP="00C71EAA">
      <w:pPr>
        <w:pStyle w:val="NormalWeb"/>
      </w:pPr>
      <w:r>
        <w:t>«La virtud es un hada benéfica: ilumina los corazones por donde pasa».</w:t>
      </w:r>
    </w:p>
    <w:p w14:paraId="1EF5DD01" w14:textId="77777777" w:rsidR="00C71EAA" w:rsidRDefault="00C71EAA" w:rsidP="00C71EAA">
      <w:pPr>
        <w:pStyle w:val="NormalWeb"/>
      </w:pPr>
      <w:r>
        <w:t>Martí concebía la virtud como una fuerza capaz de transformar a las personas.</w:t>
      </w:r>
    </w:p>
    <w:p w14:paraId="592C3E30" w14:textId="77777777" w:rsidR="00C71EAA" w:rsidRDefault="00C71EAA" w:rsidP="00C71EAA">
      <w:pPr>
        <w:pStyle w:val="NormalWeb"/>
      </w:pPr>
      <w:r>
        <w:t>«La virtud crece en el esfuerzo».</w:t>
      </w:r>
    </w:p>
    <w:p w14:paraId="115A9494" w14:textId="77777777" w:rsidR="00C71EAA" w:rsidRDefault="00C71EAA" w:rsidP="00C71EAA">
      <w:pPr>
        <w:pStyle w:val="NormalWeb"/>
      </w:pPr>
      <w:r>
        <w:t>El carácter moral se fortalece cuando debe vencer dificultades.</w:t>
      </w:r>
    </w:p>
    <w:p w14:paraId="5B029CC6" w14:textId="77777777" w:rsidR="00C71EAA" w:rsidRDefault="00C71EAA" w:rsidP="00C71EAA">
      <w:pPr>
        <w:pStyle w:val="NormalWeb"/>
      </w:pPr>
      <w:r>
        <w:t>«Solo la moralidad de los individuos conserva el esplendor de las naciones».</w:t>
      </w:r>
    </w:p>
    <w:p w14:paraId="0E453BD0" w14:textId="77777777" w:rsidR="00C71EAA" w:rsidRDefault="00C71EAA" w:rsidP="00C71EAA">
      <w:pPr>
        <w:pStyle w:val="NormalWeb"/>
      </w:pPr>
      <w:r>
        <w:t>La calidad de un país depende también de la conducta de sus ciudadanos.</w:t>
      </w:r>
    </w:p>
    <w:p w14:paraId="111452E9" w14:textId="77777777" w:rsidR="00C71EAA" w:rsidRDefault="00C71EAA" w:rsidP="00C71EAA">
      <w:pPr>
        <w:pStyle w:val="NormalWeb"/>
      </w:pPr>
      <w:r>
        <w:t>«La utilidad de la virtud es abrir camino al bienestar».</w:t>
      </w:r>
    </w:p>
    <w:p w14:paraId="53BD7EE6" w14:textId="77777777" w:rsidR="00C71EAA" w:rsidRDefault="00C71EAA" w:rsidP="00C71EAA">
      <w:pPr>
        <w:pStyle w:val="NormalWeb"/>
      </w:pPr>
      <w:r>
        <w:t>La virtud no era para Martí una abstracción, sino una guía práctica para la convivencia.</w:t>
      </w:r>
    </w:p>
    <w:p w14:paraId="27BA179F" w14:textId="77777777" w:rsidR="00C71EAA" w:rsidRDefault="00C71EAA" w:rsidP="00C71EAA">
      <w:pPr>
        <w:pStyle w:val="Ttulo2"/>
      </w:pPr>
      <w:r>
        <w:t>Sobre la dignidad</w:t>
      </w:r>
    </w:p>
    <w:p w14:paraId="2928EEFA" w14:textId="77777777" w:rsidR="00C71EAA" w:rsidRDefault="00C71EAA" w:rsidP="00C71EAA">
      <w:pPr>
        <w:pStyle w:val="NormalWeb"/>
      </w:pPr>
      <w:r>
        <w:t>«La dignidad nunca muere».</w:t>
      </w:r>
    </w:p>
    <w:p w14:paraId="2264B9D9" w14:textId="77777777" w:rsidR="00C71EAA" w:rsidRDefault="00C71EAA" w:rsidP="00C71EAA">
      <w:pPr>
        <w:pStyle w:val="NormalWeb"/>
      </w:pPr>
      <w:r>
        <w:t>Una persona puede perder bienes, libertad o reconocimiento, pero conservar su valor moral.</w:t>
      </w:r>
    </w:p>
    <w:p w14:paraId="0D3A892F" w14:textId="77777777" w:rsidR="00C71EAA" w:rsidRDefault="00C71EAA" w:rsidP="00C71EAA">
      <w:pPr>
        <w:pStyle w:val="NormalWeb"/>
      </w:pPr>
      <w:r>
        <w:t>«Vale más un minuto de pie que una vida de rodillas».</w:t>
      </w:r>
    </w:p>
    <w:p w14:paraId="19AD9144" w14:textId="77777777" w:rsidR="00C71EAA" w:rsidRDefault="00C71EAA" w:rsidP="00C71EAA">
      <w:pPr>
        <w:pStyle w:val="NormalWeb"/>
      </w:pPr>
      <w:r>
        <w:t>La dignidad exige resistir la humillación y el sometimiento.</w:t>
      </w:r>
    </w:p>
    <w:p w14:paraId="32AA923B" w14:textId="77777777" w:rsidR="00C71EAA" w:rsidRDefault="00C71EAA" w:rsidP="00C71EAA">
      <w:pPr>
        <w:pStyle w:val="NormalWeb"/>
      </w:pPr>
      <w:r>
        <w:t>«El hombre no tiene ningún derecho especial porque pertenezca a una raza u otra».</w:t>
      </w:r>
    </w:p>
    <w:p w14:paraId="54B8A192" w14:textId="77777777" w:rsidR="00C71EAA" w:rsidRDefault="00C71EAA" w:rsidP="00C71EAA">
      <w:pPr>
        <w:pStyle w:val="NormalWeb"/>
      </w:pPr>
      <w:r>
        <w:t>Nadie posee superioridad natural por su origen o apariencia.</w:t>
      </w:r>
    </w:p>
    <w:p w14:paraId="4A1B4A76" w14:textId="77777777" w:rsidR="00C71EAA" w:rsidRDefault="00C71EAA" w:rsidP="00C71EAA">
      <w:pPr>
        <w:pStyle w:val="NormalWeb"/>
      </w:pPr>
      <w:r>
        <w:t>«La dignidad es el decoro del hombre».</w:t>
      </w:r>
    </w:p>
    <w:p w14:paraId="14046457" w14:textId="77777777" w:rsidR="00C71EAA" w:rsidRDefault="00C71EAA" w:rsidP="00C71EAA">
      <w:pPr>
        <w:pStyle w:val="NormalWeb"/>
      </w:pPr>
      <w:r>
        <w:t>Respetarse a sí mismo obliga también a respetar a los demás.</w:t>
      </w:r>
    </w:p>
    <w:p w14:paraId="078A1E6C" w14:textId="77777777" w:rsidR="00C71EAA" w:rsidRDefault="00C71EAA" w:rsidP="00C71EAA">
      <w:pPr>
        <w:pStyle w:val="Ttulo2"/>
      </w:pPr>
      <w:r>
        <w:t>Sobre la amistad</w:t>
      </w:r>
    </w:p>
    <w:p w14:paraId="58BDCD48" w14:textId="77777777" w:rsidR="00C71EAA" w:rsidRDefault="00C71EAA" w:rsidP="00C71EAA">
      <w:pPr>
        <w:pStyle w:val="NormalWeb"/>
      </w:pPr>
      <w:r>
        <w:t>«Para todas las penas, la amistad es remedio seguro».</w:t>
      </w:r>
    </w:p>
    <w:p w14:paraId="047917E7" w14:textId="77777777" w:rsidR="00C71EAA" w:rsidRDefault="00C71EAA" w:rsidP="00C71EAA">
      <w:pPr>
        <w:pStyle w:val="NormalWeb"/>
      </w:pPr>
      <w:r>
        <w:t>Martí encontró consuelo y apoyo en amigos como Manuel Mercado, Fermín Valdés Domínguez y Gonzalo de Quesada.</w:t>
      </w:r>
    </w:p>
    <w:p w14:paraId="3496BD1B" w14:textId="77777777" w:rsidR="00C71EAA" w:rsidRDefault="00C71EAA" w:rsidP="00C71EAA">
      <w:pPr>
        <w:pStyle w:val="NormalWeb"/>
      </w:pPr>
      <w:r>
        <w:t>«La amistad es superior al amor en que no crea dolores».</w:t>
      </w:r>
    </w:p>
    <w:p w14:paraId="15E17387" w14:textId="77777777" w:rsidR="00C71EAA" w:rsidRDefault="00C71EAA" w:rsidP="00C71EAA">
      <w:pPr>
        <w:pStyle w:val="NormalWeb"/>
      </w:pPr>
      <w:r>
        <w:t>Veía la amistad sincera como una relación generosa y libre de posesión.</w:t>
      </w:r>
    </w:p>
    <w:p w14:paraId="0519B6CC" w14:textId="77777777" w:rsidR="00C71EAA" w:rsidRDefault="00C71EAA" w:rsidP="00C71EAA">
      <w:pPr>
        <w:pStyle w:val="NormalWeb"/>
      </w:pPr>
      <w:r>
        <w:t>«Un amigo es uno que lo sabe todo de ti y a pesar de ello te quiere».</w:t>
      </w:r>
    </w:p>
    <w:p w14:paraId="46865ECA" w14:textId="77777777" w:rsidR="00C71EAA" w:rsidRDefault="00C71EAA" w:rsidP="00C71EAA">
      <w:pPr>
        <w:pStyle w:val="NormalWeb"/>
      </w:pPr>
      <w:r>
        <w:t>La amistad verdadera conoce las debilidades y no abandona por ellas.</w:t>
      </w:r>
    </w:p>
    <w:p w14:paraId="2BEF4B71" w14:textId="77777777" w:rsidR="00C71EAA" w:rsidRDefault="00C71EAA" w:rsidP="00C71EAA">
      <w:pPr>
        <w:pStyle w:val="NormalWeb"/>
      </w:pPr>
      <w:r>
        <w:t>«La amistad es tan hermosa como el amor, y es menos dolorosa».</w:t>
      </w:r>
    </w:p>
    <w:p w14:paraId="162E02A6" w14:textId="77777777" w:rsidR="00C71EAA" w:rsidRDefault="00C71EAA" w:rsidP="00C71EAA">
      <w:pPr>
        <w:pStyle w:val="NormalWeb"/>
      </w:pPr>
      <w:r>
        <w:t>Martí valoraba la lealtad constante por encima de las pasiones inestables.</w:t>
      </w:r>
    </w:p>
    <w:p w14:paraId="7E28508D" w14:textId="77777777" w:rsidR="00C71EAA" w:rsidRDefault="00C71EAA" w:rsidP="00C71EAA">
      <w:pPr>
        <w:pStyle w:val="Ttulo2"/>
      </w:pPr>
      <w:r>
        <w:t>Sobre la verdad</w:t>
      </w:r>
    </w:p>
    <w:p w14:paraId="6BA71E8A" w14:textId="77777777" w:rsidR="00C71EAA" w:rsidRDefault="00C71EAA" w:rsidP="00C71EAA">
      <w:pPr>
        <w:pStyle w:val="NormalWeb"/>
      </w:pPr>
      <w:r>
        <w:t>«La verdad, una vez despierta, no vuelve a dormirse».</w:t>
      </w:r>
    </w:p>
    <w:p w14:paraId="054B94F0" w14:textId="77777777" w:rsidR="00C71EAA" w:rsidRDefault="00C71EAA" w:rsidP="00C71EAA">
      <w:pPr>
        <w:spacing w:before="100" w:beforeAutospacing="1" w:after="100" w:afterAutospacing="1"/>
      </w:pPr>
      <w:r>
        <w:t>Una verdad conocida puede ser perseguida, pero difícilmente borrada.</w:t>
      </w:r>
    </w:p>
    <w:p w14:paraId="3F9D77F4" w14:textId="77777777" w:rsidR="00C71EAA" w:rsidRDefault="00C71EAA" w:rsidP="00C71EAA">
      <w:pPr>
        <w:pStyle w:val="NormalWeb"/>
      </w:pPr>
      <w:r>
        <w:t>«La verdad no se razona; se reconoce, se siente y se ama».</w:t>
      </w:r>
    </w:p>
    <w:p w14:paraId="170FB165" w14:textId="77777777" w:rsidR="00C71EAA" w:rsidRDefault="00C71EAA" w:rsidP="00C71EAA">
      <w:pPr>
        <w:pStyle w:val="NormalWeb"/>
      </w:pPr>
      <w:r>
        <w:t>Martí relacionaba la verdad con la conciencia y la sensibilidad moral.</w:t>
      </w:r>
    </w:p>
    <w:p w14:paraId="50153CCB" w14:textId="77777777" w:rsidR="00C71EAA" w:rsidRDefault="00C71EAA" w:rsidP="00C71EAA">
      <w:pPr>
        <w:pStyle w:val="NormalWeb"/>
      </w:pPr>
      <w:r>
        <w:t>«Dígase la verdad que se siente, con el mayor arte con que se pueda decirla».</w:t>
      </w:r>
    </w:p>
    <w:p w14:paraId="59CA0E10" w14:textId="77777777" w:rsidR="00C71EAA" w:rsidRDefault="00C71EAA" w:rsidP="00C71EAA">
      <w:pPr>
        <w:pStyle w:val="NormalWeb"/>
      </w:pPr>
      <w:r>
        <w:t>La sinceridad no excluye la prudencia ni la belleza de la expresión.</w:t>
      </w:r>
    </w:p>
    <w:p w14:paraId="378A5F3E" w14:textId="77777777" w:rsidR="00C71EAA" w:rsidRDefault="00C71EAA" w:rsidP="00C71EAA">
      <w:pPr>
        <w:pStyle w:val="NormalWeb"/>
      </w:pPr>
      <w:r>
        <w:t>«La verdad quiere arte».</w:t>
      </w:r>
    </w:p>
    <w:p w14:paraId="5274A8C9" w14:textId="77777777" w:rsidR="00C71EAA" w:rsidRDefault="00C71EAA" w:rsidP="00C71EAA">
      <w:pPr>
        <w:pStyle w:val="NormalWeb"/>
      </w:pPr>
      <w:r>
        <w:t>No bastaba poseer una idea correcta; también era necesario saber comunicarla.</w:t>
      </w:r>
    </w:p>
    <w:p w14:paraId="607C0A00" w14:textId="77777777" w:rsidR="00C71EAA" w:rsidRDefault="00C71EAA" w:rsidP="00C71EAA">
      <w:pPr>
        <w:pStyle w:val="Ttulo2"/>
      </w:pPr>
      <w:r>
        <w:t>Sobre la sinceridad y la escritura</w:t>
      </w:r>
    </w:p>
    <w:p w14:paraId="119879D2" w14:textId="77777777" w:rsidR="00C71EAA" w:rsidRDefault="00C71EAA" w:rsidP="00C71EAA">
      <w:pPr>
        <w:pStyle w:val="NormalWeb"/>
      </w:pPr>
      <w:r>
        <w:t>«Todo está dicho ya; pero las cosas, cada vez que son sinceras, son nuevas».</w:t>
      </w:r>
    </w:p>
    <w:p w14:paraId="21861C45" w14:textId="77777777" w:rsidR="00C71EAA" w:rsidRDefault="00C71EAA" w:rsidP="00C71EAA">
      <w:pPr>
        <w:pStyle w:val="NormalWeb"/>
      </w:pPr>
      <w:r>
        <w:t>La originalidad no consiste siempre en descubrir un tema desconocido, sino en expresarlo con autenticidad.</w:t>
      </w:r>
    </w:p>
    <w:p w14:paraId="30F758A3" w14:textId="77777777" w:rsidR="00C71EAA" w:rsidRDefault="00C71EAA" w:rsidP="00C71EAA">
      <w:pPr>
        <w:pStyle w:val="NormalWeb"/>
      </w:pPr>
      <w:r>
        <w:t>«La palabra es para decir la verdad, no para ocultarla».</w:t>
      </w:r>
    </w:p>
    <w:p w14:paraId="1C102954" w14:textId="77777777" w:rsidR="00C71EAA" w:rsidRDefault="00C71EAA" w:rsidP="00C71EAA">
      <w:pPr>
        <w:pStyle w:val="NormalWeb"/>
      </w:pPr>
      <w:r>
        <w:t>El escritor tenía el deber de no utilizar el lenguaje como instrumento de engaño.</w:t>
      </w:r>
    </w:p>
    <w:p w14:paraId="330E3343" w14:textId="77777777" w:rsidR="00C71EAA" w:rsidRDefault="00C71EAA" w:rsidP="00C71EAA">
      <w:pPr>
        <w:pStyle w:val="NormalWeb"/>
      </w:pPr>
      <w:r>
        <w:t>«La crítica es el ejercicio del criterio».</w:t>
      </w:r>
    </w:p>
    <w:p w14:paraId="42D17093" w14:textId="77777777" w:rsidR="00C71EAA" w:rsidRDefault="00C71EAA" w:rsidP="00C71EAA">
      <w:pPr>
        <w:pStyle w:val="NormalWeb"/>
      </w:pPr>
      <w:r>
        <w:t>Criticar no significa destruir, sino examinar y distinguir los méritos y defectos.</w:t>
      </w:r>
    </w:p>
    <w:p w14:paraId="77D88C11" w14:textId="77777777" w:rsidR="00C71EAA" w:rsidRDefault="00C71EAA" w:rsidP="00C71EAA">
      <w:pPr>
        <w:pStyle w:val="NormalWeb"/>
      </w:pPr>
      <w:r>
        <w:t>«La poesía es más necesaria a los pueblos que la industria misma».</w:t>
      </w:r>
    </w:p>
    <w:p w14:paraId="4982721E" w14:textId="77777777" w:rsidR="00C71EAA" w:rsidRDefault="00C71EAA" w:rsidP="00C71EAA">
      <w:pPr>
        <w:pStyle w:val="NormalWeb"/>
      </w:pPr>
      <w:r>
        <w:t>Martí consideraba que el progreso material necesitaba sensibilidad y vida espiritual.</w:t>
      </w:r>
    </w:p>
    <w:p w14:paraId="2C60D22D" w14:textId="77777777" w:rsidR="00C71EAA" w:rsidRDefault="00C71EAA" w:rsidP="00C71EAA">
      <w:pPr>
        <w:pStyle w:val="Ttulo2"/>
      </w:pPr>
      <w:r>
        <w:t>Sobre el amor</w:t>
      </w:r>
    </w:p>
    <w:p w14:paraId="196BC3B2" w14:textId="77777777" w:rsidR="00C71EAA" w:rsidRDefault="00C71EAA" w:rsidP="00C71EAA">
      <w:pPr>
        <w:pStyle w:val="NormalWeb"/>
      </w:pPr>
      <w:r>
        <w:t>«Amor con amor se paga».</w:t>
      </w:r>
    </w:p>
    <w:p w14:paraId="563F31BE" w14:textId="77777777" w:rsidR="00C71EAA" w:rsidRDefault="00C71EAA" w:rsidP="00C71EAA">
      <w:pPr>
        <w:pStyle w:val="NormalWeb"/>
      </w:pPr>
      <w:r>
        <w:t>El afecto verdadero debe corresponderse con gratitud y lealtad.</w:t>
      </w:r>
    </w:p>
    <w:p w14:paraId="51643B10" w14:textId="77777777" w:rsidR="00C71EAA" w:rsidRDefault="00C71EAA" w:rsidP="00C71EAA">
      <w:pPr>
        <w:pStyle w:val="NormalWeb"/>
      </w:pPr>
      <w:r>
        <w:t>«Amar no es más que el modo de crecer».</w:t>
      </w:r>
    </w:p>
    <w:p w14:paraId="0D3AA404" w14:textId="77777777" w:rsidR="00C71EAA" w:rsidRDefault="00C71EAA" w:rsidP="00C71EAA">
      <w:pPr>
        <w:pStyle w:val="NormalWeb"/>
      </w:pPr>
      <w:r>
        <w:t>El amor permite salir del egoísmo y ampliar la vida personal.</w:t>
      </w:r>
    </w:p>
    <w:p w14:paraId="1DB2E0B5" w14:textId="77777777" w:rsidR="00C71EAA" w:rsidRDefault="00C71EAA" w:rsidP="00C71EAA">
      <w:pPr>
        <w:pStyle w:val="NormalWeb"/>
      </w:pPr>
      <w:r>
        <w:t>«El amor es la excusa de la vida».</w:t>
      </w:r>
    </w:p>
    <w:p w14:paraId="72633C85" w14:textId="77777777" w:rsidR="00C71EAA" w:rsidRDefault="00C71EAA" w:rsidP="00C71EAA">
      <w:pPr>
        <w:pStyle w:val="NormalWeb"/>
      </w:pPr>
      <w:r>
        <w:t>Para Martí, el afecto daba sentido a los sacrificios y sufrimientos humanos.</w:t>
      </w:r>
    </w:p>
    <w:p w14:paraId="6415A011" w14:textId="77777777" w:rsidR="00C71EAA" w:rsidRDefault="00C71EAA" w:rsidP="00C71EAA">
      <w:pPr>
        <w:pStyle w:val="NormalWeb"/>
      </w:pPr>
      <w:r>
        <w:t>«Solo el amor engendra melodías».</w:t>
      </w:r>
    </w:p>
    <w:p w14:paraId="2CAA9FCB" w14:textId="77777777" w:rsidR="00C71EAA" w:rsidRDefault="00C71EAA" w:rsidP="00C71EAA">
      <w:pPr>
        <w:pStyle w:val="NormalWeb"/>
      </w:pPr>
      <w:r>
        <w:t>La belleza más profunda nace de una sensibilidad generosa.</w:t>
      </w:r>
    </w:p>
    <w:p w14:paraId="28C0ECA3" w14:textId="77777777" w:rsidR="00C71EAA" w:rsidRDefault="00C71EAA" w:rsidP="00C71EAA">
      <w:pPr>
        <w:pStyle w:val="Ttulo2"/>
      </w:pPr>
      <w:r>
        <w:t>Sobre el dolor</w:t>
      </w:r>
    </w:p>
    <w:p w14:paraId="0C430468" w14:textId="77777777" w:rsidR="00C71EAA" w:rsidRDefault="00C71EAA" w:rsidP="00C71EAA">
      <w:pPr>
        <w:pStyle w:val="NormalWeb"/>
      </w:pPr>
      <w:r>
        <w:t>«El dolor ennoblece, pero solo el dolor que se soporta con grandeza».</w:t>
      </w:r>
    </w:p>
    <w:p w14:paraId="020CBF6F" w14:textId="77777777" w:rsidR="00C71EAA" w:rsidRDefault="00C71EAA" w:rsidP="00C71EAA">
      <w:pPr>
        <w:pStyle w:val="NormalWeb"/>
      </w:pPr>
      <w:r>
        <w:t>El sufrimiento no mejora automáticamente a la persona; depende de la manera en que sea enfrentado.</w:t>
      </w:r>
    </w:p>
    <w:p w14:paraId="3E18BAE6" w14:textId="77777777" w:rsidR="00C71EAA" w:rsidRDefault="00C71EAA" w:rsidP="00C71EAA">
      <w:pPr>
        <w:pStyle w:val="NormalWeb"/>
      </w:pPr>
      <w:r>
        <w:t>«Las penas que no se confiesan pesan más».</w:t>
      </w:r>
    </w:p>
    <w:p w14:paraId="55C6DE86" w14:textId="77777777" w:rsidR="00C71EAA" w:rsidRDefault="00C71EAA" w:rsidP="00C71EAA">
      <w:pPr>
        <w:pStyle w:val="NormalWeb"/>
      </w:pPr>
      <w:r>
        <w:t>Compartir el dolor puede impedir que se convierta en una carga insoportable.</w:t>
      </w:r>
    </w:p>
    <w:p w14:paraId="4953AAC6" w14:textId="77777777" w:rsidR="00C71EAA" w:rsidRDefault="00C71EAA" w:rsidP="00C71EAA">
      <w:pPr>
        <w:pStyle w:val="NormalWeb"/>
      </w:pPr>
      <w:r>
        <w:t>«Ocultar el dolor es la manera de respetarlo».</w:t>
      </w:r>
    </w:p>
    <w:p w14:paraId="29CB3D95" w14:textId="77777777" w:rsidR="00C71EAA" w:rsidRDefault="00C71EAA" w:rsidP="00C71EAA">
      <w:pPr>
        <w:pStyle w:val="NormalWeb"/>
      </w:pPr>
      <w:r>
        <w:t>Martí tendía a sufrir en silencio para no aumentar las preocupaciones ajenas.</w:t>
      </w:r>
    </w:p>
    <w:p w14:paraId="750633D3" w14:textId="77777777" w:rsidR="00C71EAA" w:rsidRDefault="00C71EAA" w:rsidP="00C71EAA">
      <w:pPr>
        <w:pStyle w:val="NormalWeb"/>
      </w:pPr>
      <w:r>
        <w:t>«El sufrimiento es menos cuando se comparte».</w:t>
      </w:r>
    </w:p>
    <w:p w14:paraId="09FF166C" w14:textId="77777777" w:rsidR="00C71EAA" w:rsidRDefault="00C71EAA" w:rsidP="00C71EAA">
      <w:pPr>
        <w:pStyle w:val="NormalWeb"/>
      </w:pPr>
      <w:r>
        <w:t>La solidaridad disminuye la soledad de quien atraviesa una desgracia.</w:t>
      </w:r>
    </w:p>
    <w:p w14:paraId="1A0BEEF3" w14:textId="77777777" w:rsidR="00C71EAA" w:rsidRDefault="00C71EAA" w:rsidP="00C71EAA">
      <w:pPr>
        <w:pStyle w:val="Ttulo2"/>
      </w:pPr>
      <w:r>
        <w:t>Sobre el carácter</w:t>
      </w:r>
    </w:p>
    <w:p w14:paraId="56DA9F37" w14:textId="77777777" w:rsidR="00C71EAA" w:rsidRDefault="00C71EAA" w:rsidP="00C71EAA">
      <w:pPr>
        <w:pStyle w:val="NormalWeb"/>
      </w:pPr>
      <w:r>
        <w:t>«El carácter es la fuerza para obrar sobre sí mismo».</w:t>
      </w:r>
    </w:p>
    <w:p w14:paraId="1C1AF100" w14:textId="77777777" w:rsidR="00C71EAA" w:rsidRDefault="00C71EAA" w:rsidP="00C71EAA">
      <w:pPr>
        <w:pStyle w:val="NormalWeb"/>
      </w:pPr>
      <w:r>
        <w:t>Dominar los propios impulsos era para Martí una de las mayores formas de fortaleza.</w:t>
      </w:r>
    </w:p>
    <w:p w14:paraId="509C55AE" w14:textId="77777777" w:rsidR="00C71EAA" w:rsidRDefault="00C71EAA" w:rsidP="00C71EAA">
      <w:pPr>
        <w:pStyle w:val="NormalWeb"/>
      </w:pPr>
      <w:r>
        <w:t>«El hombre sincero tiene derecho al error».</w:t>
      </w:r>
    </w:p>
    <w:p w14:paraId="188FD565" w14:textId="77777777" w:rsidR="00C71EAA" w:rsidRDefault="00C71EAA" w:rsidP="00C71EAA">
      <w:pPr>
        <w:pStyle w:val="NormalWeb"/>
      </w:pPr>
      <w:r>
        <w:t>La equivocación honrada no debe compararse con el engaño deliberado.</w:t>
      </w:r>
    </w:p>
    <w:p w14:paraId="60FA4DB8" w14:textId="77777777" w:rsidR="00C71EAA" w:rsidRDefault="00C71EAA" w:rsidP="00C71EAA">
      <w:pPr>
        <w:pStyle w:val="NormalWeb"/>
      </w:pPr>
      <w:r>
        <w:t>«La cobardía y la indiferencia no pueden ser nunca las leyes de la humanidad».</w:t>
      </w:r>
    </w:p>
    <w:p w14:paraId="7D84775D" w14:textId="77777777" w:rsidR="00C71EAA" w:rsidRDefault="00C71EAA" w:rsidP="00C71EAA">
      <w:pPr>
        <w:pStyle w:val="NormalWeb"/>
      </w:pPr>
      <w:r>
        <w:t>Frente a la injusticia, el silencio podía convertirse en complicidad.</w:t>
      </w:r>
    </w:p>
    <w:p w14:paraId="5DE41DB9" w14:textId="77777777" w:rsidR="00C71EAA" w:rsidRDefault="00C71EAA" w:rsidP="00C71EAA">
      <w:pPr>
        <w:pStyle w:val="NormalWeb"/>
      </w:pPr>
      <w:r>
        <w:t>«La constancia vence lo que la dicha no alcanza».</w:t>
      </w:r>
    </w:p>
    <w:p w14:paraId="135534A0" w14:textId="77777777" w:rsidR="00C71EAA" w:rsidRDefault="00C71EAA" w:rsidP="00C71EAA">
      <w:pPr>
        <w:pStyle w:val="NormalWeb"/>
      </w:pPr>
      <w:r>
        <w:t>El esfuerzo sostenido permite obtener aquello que la suerte no concede.</w:t>
      </w:r>
    </w:p>
    <w:p w14:paraId="46D09F9D" w14:textId="77777777" w:rsidR="00C71EAA" w:rsidRDefault="00C71EAA" w:rsidP="00C71EAA">
      <w:pPr>
        <w:pStyle w:val="Ttulo3"/>
      </w:pPr>
      <w:r>
        <w:t>Nota breve</w:t>
      </w:r>
    </w:p>
    <w:p w14:paraId="4C881A6F" w14:textId="77777777" w:rsidR="00C71EAA" w:rsidRDefault="00C71EAA" w:rsidP="00C71EAA">
      <w:pPr>
        <w:pStyle w:val="NormalWeb"/>
      </w:pPr>
      <w:r>
        <w:t>Los aforismos martianos condensan una concepción completa del ser humano.</w:t>
      </w:r>
    </w:p>
    <w:p w14:paraId="1C6AEA58" w14:textId="77777777" w:rsidR="00C71EAA" w:rsidRDefault="00C71EAA" w:rsidP="00C71EAA">
      <w:pPr>
        <w:pStyle w:val="NormalWeb"/>
      </w:pPr>
      <w:r>
        <w:t>En ellos se repiten varias ideas centrales: pensar con independencia, actuar con dignidad, decir la verdad, cultivar la amistad y servir a los demás.</w:t>
      </w:r>
    </w:p>
    <w:p w14:paraId="4CACF986" w14:textId="77777777" w:rsidR="00C71EAA" w:rsidRDefault="00C71EAA" w:rsidP="00C71EAA">
      <w:pPr>
        <w:pStyle w:val="NormalWeb"/>
      </w:pPr>
      <w:r>
        <w:t xml:space="preserve">Martí no escribió estas frases como adornos. </w:t>
      </w:r>
      <w:proofErr w:type="gramStart"/>
      <w:r>
        <w:t>Muchas resumen</w:t>
      </w:r>
      <w:proofErr w:type="gramEnd"/>
      <w:r>
        <w:t xml:space="preserve"> principios que intentó aplicar durante toda su vida.</w:t>
      </w:r>
    </w:p>
    <w:p w14:paraId="1EC96BBE" w14:textId="30372A5F" w:rsidR="00C71EAA" w:rsidRDefault="00C71EAA" w:rsidP="00C71EAA">
      <w:pPr>
        <w:pStyle w:val="NormalWeb"/>
      </w:pPr>
    </w:p>
    <w:p w14:paraId="0058531D" w14:textId="77777777" w:rsidR="00B91484" w:rsidRDefault="00B91484" w:rsidP="00B91484">
      <w:pPr>
        <w:pStyle w:val="Ttulo1"/>
        <w:pageBreakBefore/>
      </w:pPr>
      <w:r>
        <w:t>CAPÍTULO 91</w:t>
      </w:r>
    </w:p>
    <w:p w14:paraId="57793CAD" w14:textId="77777777" w:rsidR="00B91484" w:rsidRDefault="00B91484" w:rsidP="00B91484">
      <w:pPr>
        <w:pStyle w:val="Ttulo2"/>
      </w:pPr>
      <w:r>
        <w:t>EL LEGADO UNIVERSAL DE JOSÉ MARTÍ</w:t>
      </w:r>
    </w:p>
    <w:p w14:paraId="61199B14" w14:textId="77777777" w:rsidR="00B91484" w:rsidRDefault="00B91484" w:rsidP="00B91484">
      <w:pPr>
        <w:pStyle w:val="Ttulo3"/>
      </w:pPr>
      <w:r>
        <w:t>Una vida que trascendió su tiempo</w:t>
      </w:r>
    </w:p>
    <w:p w14:paraId="2E5F3B83" w14:textId="77777777" w:rsidR="00B91484" w:rsidRDefault="00B91484" w:rsidP="00B91484">
      <w:pPr>
        <w:pStyle w:val="NormalWeb"/>
      </w:pPr>
      <w:r>
        <w:t>La muerte de José Martí en Dos Ríos, el 19 de mayo de 1895, puso fin a su existencia física, pero no interrumpió la influencia de su pensamiento.</w:t>
      </w:r>
    </w:p>
    <w:p w14:paraId="167AE3FD" w14:textId="77777777" w:rsidR="00B91484" w:rsidRDefault="00B91484" w:rsidP="00B91484">
      <w:pPr>
        <w:pStyle w:val="NormalWeb"/>
      </w:pPr>
      <w:r>
        <w:t>Su obra literaria, política, periodística y educativa continuó extendiéndose por Cuba, América Latina y otras regiones del mundo. Martí dejó de pertenecer únicamente a su época para convertirse en una figura universal.</w:t>
      </w:r>
    </w:p>
    <w:p w14:paraId="03891AC2" w14:textId="77777777" w:rsidR="00B91484" w:rsidRDefault="00B91484" w:rsidP="00B91484">
      <w:pPr>
        <w:pStyle w:val="Ttulo3"/>
      </w:pPr>
      <w:r>
        <w:t>El guía espiritual de la nación cubana</w:t>
      </w:r>
    </w:p>
    <w:p w14:paraId="3DD440A5" w14:textId="77777777" w:rsidR="00B91484" w:rsidRDefault="00B91484" w:rsidP="00B91484">
      <w:pPr>
        <w:pStyle w:val="NormalWeb"/>
      </w:pPr>
      <w:r>
        <w:t>Martí fue reconocido como el Apóstol de la independencia de Cuba porque consagró su vida a preparar una república libre, justa y soberana.</w:t>
      </w:r>
    </w:p>
    <w:p w14:paraId="12C0CE50" w14:textId="77777777" w:rsidR="00B91484" w:rsidRDefault="00B91484" w:rsidP="00B91484">
      <w:pPr>
        <w:pStyle w:val="NormalWeb"/>
      </w:pPr>
      <w:r>
        <w:t>No aspiraba simplemente a sustituir el dominio español por un gobierno cubano. Deseaba construir una nación en la cual fueran respetadas la dignidad humana, la libertad de conciencia y la igualdad entre todos sus habitantes.</w:t>
      </w:r>
    </w:p>
    <w:p w14:paraId="09B79AC6" w14:textId="77777777" w:rsidR="00B91484" w:rsidRDefault="00B91484" w:rsidP="00B91484">
      <w:pPr>
        <w:pStyle w:val="NormalWeb"/>
      </w:pPr>
      <w:r>
        <w:t>Su república debía levantarse:</w:t>
      </w:r>
    </w:p>
    <w:p w14:paraId="63B94AE3" w14:textId="77777777" w:rsidR="00B91484" w:rsidRDefault="00B91484" w:rsidP="00B91484">
      <w:pPr>
        <w:pStyle w:val="NormalWeb"/>
      </w:pPr>
      <w:r>
        <w:t>«Con todos y para el bien de todos».</w:t>
      </w:r>
    </w:p>
    <w:p w14:paraId="567ABFB4" w14:textId="77777777" w:rsidR="00B91484" w:rsidRDefault="00B91484" w:rsidP="00B91484">
      <w:pPr>
        <w:pStyle w:val="NormalWeb"/>
      </w:pPr>
      <w:r>
        <w:t>Esta aspiración resumía su voluntad de unir a los cubanos sin distinción de raza, procedencia social o pasado político.</w:t>
      </w:r>
    </w:p>
    <w:p w14:paraId="3E19430B" w14:textId="77777777" w:rsidR="00B91484" w:rsidRDefault="00B91484" w:rsidP="00B91484">
      <w:pPr>
        <w:pStyle w:val="Ttulo3"/>
      </w:pPr>
      <w:r>
        <w:t>Una república fundada en la virtud</w:t>
      </w:r>
    </w:p>
    <w:p w14:paraId="6A2DD0FD" w14:textId="77777777" w:rsidR="00B91484" w:rsidRDefault="00B91484" w:rsidP="00B91484">
      <w:pPr>
        <w:pStyle w:val="NormalWeb"/>
      </w:pPr>
      <w:r>
        <w:t>Para Martí, la independencia no constituía un fin por sí misma. La libertad política perdería su valor si no estaba acompañada por la justicia, la honradez y el respeto a los derechos humanos.</w:t>
      </w:r>
    </w:p>
    <w:p w14:paraId="7AB76B80" w14:textId="77777777" w:rsidR="00B91484" w:rsidRDefault="00B91484" w:rsidP="00B91484">
      <w:pPr>
        <w:pStyle w:val="NormalWeb"/>
      </w:pPr>
      <w:r>
        <w:t>Temía que una república mal organizada reprodujera los vicios del régimen colonial. Por ello insistió en la necesidad de formar ciudadanos responsables y gobernantes virtuosos.</w:t>
      </w:r>
    </w:p>
    <w:p w14:paraId="69A3F56C" w14:textId="77777777" w:rsidR="00B91484" w:rsidRDefault="00B91484" w:rsidP="00B91484">
      <w:pPr>
        <w:pStyle w:val="NormalWeb"/>
      </w:pPr>
      <w:r>
        <w:t>La nueva Cuba no debía ser propiedad de un partido, de una clase social ni de un grupo militar. Debía pertenecer por igual a todos sus hijos.</w:t>
      </w:r>
    </w:p>
    <w:p w14:paraId="520B2E0A" w14:textId="77777777" w:rsidR="00B91484" w:rsidRDefault="00B91484" w:rsidP="00B91484">
      <w:pPr>
        <w:pStyle w:val="Ttulo3"/>
      </w:pPr>
      <w:r>
        <w:t>El defensor de la unidad americana</w:t>
      </w:r>
    </w:p>
    <w:p w14:paraId="11F20E80" w14:textId="77777777" w:rsidR="00B91484" w:rsidRDefault="00B91484" w:rsidP="00B91484">
      <w:pPr>
        <w:pStyle w:val="NormalWeb"/>
      </w:pPr>
      <w:r>
        <w:t>Martí contempló a los pueblos latinoamericanos como integrantes de una gran comunidad histórica y cultural.</w:t>
      </w:r>
    </w:p>
    <w:p w14:paraId="0E230850" w14:textId="77777777" w:rsidR="00B91484" w:rsidRDefault="00B91484" w:rsidP="00B91484">
      <w:pPr>
        <w:pStyle w:val="NormalWeb"/>
      </w:pPr>
      <w:r>
        <w:t xml:space="preserve">En su ensayo </w:t>
      </w:r>
      <w:r>
        <w:rPr>
          <w:rStyle w:val="nfasis"/>
        </w:rPr>
        <w:t>Nuestra América</w:t>
      </w:r>
      <w:r>
        <w:t>, publicado en 1891, defendió el derecho de esas naciones a gobernarse según sus propias realidades, sin copiar ciegamente modelos extranjeros.</w:t>
      </w:r>
    </w:p>
    <w:p w14:paraId="7102A74C" w14:textId="77777777" w:rsidR="00B91484" w:rsidRDefault="00B91484" w:rsidP="00B91484">
      <w:pPr>
        <w:pStyle w:val="NormalWeb"/>
      </w:pPr>
      <w:r>
        <w:t>Consideraba indispensable conocer la historia, las necesidades y el carácter de cada pueblo. La verdadera independencia exigía también emanciparse de la imitación, el desprecio por lo propio y la subordinación cultural.</w:t>
      </w:r>
    </w:p>
    <w:p w14:paraId="0DD8FE55" w14:textId="77777777" w:rsidR="00B91484" w:rsidRDefault="00B91484" w:rsidP="00B91484">
      <w:pPr>
        <w:pStyle w:val="NormalWeb"/>
      </w:pPr>
      <w:r>
        <w:t xml:space="preserve">Su visión contribuyó a fortalecer la conciencia de una identidad latinoamericana diferenciada y solidaria. </w:t>
      </w:r>
      <w:hyperlink r:id="rId38" w:tgtFrame="_new" w:history="1">
        <w:r>
          <w:rPr>
            <w:rStyle w:val="Hipervnculo"/>
            <w:rFonts w:eastAsiaTheme="majorEastAsia"/>
          </w:rPr>
          <w:t>La UNESCO reconoce esa dimensión continental y universal de su obra.</w:t>
        </w:r>
      </w:hyperlink>
    </w:p>
    <w:p w14:paraId="58A1AFC3" w14:textId="77777777" w:rsidR="00B91484" w:rsidRDefault="00B91484" w:rsidP="00B91484">
      <w:pPr>
        <w:pStyle w:val="Ttulo3"/>
      </w:pPr>
      <w:r>
        <w:t>Su advertencia frente al expansionismo</w:t>
      </w:r>
    </w:p>
    <w:p w14:paraId="4DE09E1C" w14:textId="77777777" w:rsidR="00B91484" w:rsidRDefault="00B91484" w:rsidP="00B91484">
      <w:pPr>
        <w:pStyle w:val="NormalWeb"/>
      </w:pPr>
      <w:r>
        <w:t>Durante sus años en los Estados Unidos, Martí admiró la capacidad creadora, el progreso material y las libertades de aquella nación. Al mismo tiempo, observó sus desigualdades sociales y las crecientes ambiciones expansionistas de determinados sectores políticos y económicos.</w:t>
      </w:r>
    </w:p>
    <w:p w14:paraId="3D1E82F2" w14:textId="77777777" w:rsidR="00B91484" w:rsidRDefault="00B91484" w:rsidP="00B91484">
      <w:pPr>
        <w:pStyle w:val="NormalWeb"/>
      </w:pPr>
      <w:r>
        <w:t>Comprendió que la independencia de Cuba tenía una importancia continental. Una Cuba libre debía contribuir al equilibrio de América e impedir que las Antillas cayeran bajo el dominio de una nueva potencia.</w:t>
      </w:r>
    </w:p>
    <w:p w14:paraId="56925188" w14:textId="77777777" w:rsidR="00B91484" w:rsidRDefault="00B91484" w:rsidP="00B91484">
      <w:pPr>
        <w:pStyle w:val="NormalWeb"/>
      </w:pPr>
      <w:r>
        <w:t>Esta preocupación quedó expresada con particular claridad en la carta inconclusa que escribió a Manuel Mercado el 18 de mayo de 1895, un día antes de morir.</w:t>
      </w:r>
    </w:p>
    <w:p w14:paraId="464EC385" w14:textId="77777777" w:rsidR="00B91484" w:rsidRDefault="00B91484" w:rsidP="00B91484">
      <w:pPr>
        <w:pStyle w:val="Ttulo3"/>
      </w:pPr>
      <w:r>
        <w:t>El maestro y educador</w:t>
      </w:r>
    </w:p>
    <w:p w14:paraId="56AF9B7C" w14:textId="77777777" w:rsidR="00B91484" w:rsidRDefault="00B91484" w:rsidP="00B91484">
      <w:pPr>
        <w:pStyle w:val="NormalWeb"/>
      </w:pPr>
      <w:r>
        <w:t>Martí concedió a la educación una importancia decisiva. Creía que un pueblo ignorante podía conquistar momentáneamente la libertad, pero difícilmente lograría conservarla.</w:t>
      </w:r>
    </w:p>
    <w:p w14:paraId="29ECB98B" w14:textId="77777777" w:rsidR="00B91484" w:rsidRDefault="00B91484" w:rsidP="00B91484">
      <w:pPr>
        <w:pStyle w:val="NormalWeb"/>
      </w:pPr>
      <w:r>
        <w:t>En sus artículos, discursos y obras destinadas a los niños defendió una enseñanza que formara seres humanos capaces de pensar por sí mismos.</w:t>
      </w:r>
    </w:p>
    <w:p w14:paraId="7996C6A2" w14:textId="77777777" w:rsidR="00B91484" w:rsidRDefault="00B91484" w:rsidP="00B91484">
      <w:pPr>
        <w:pStyle w:val="NormalWeb"/>
      </w:pPr>
      <w:r>
        <w:rPr>
          <w:rStyle w:val="nfasis"/>
        </w:rPr>
        <w:t>La Edad de Oro</w:t>
      </w:r>
      <w:r>
        <w:t xml:space="preserve"> constituye una de las expresiones más hermosas de esa vocación educativa. En sus páginas enseñó historia, ciencia, literatura, justicia y amor a la humanidad mediante un lenguaje accesible y lleno de belleza.</w:t>
      </w:r>
    </w:p>
    <w:p w14:paraId="284F3D73" w14:textId="77777777" w:rsidR="00B91484" w:rsidRDefault="00B91484" w:rsidP="00B91484">
      <w:pPr>
        <w:pStyle w:val="Ttulo3"/>
      </w:pPr>
      <w:r>
        <w:t>El renovador de la literatura</w:t>
      </w:r>
    </w:p>
    <w:p w14:paraId="02F51D5A" w14:textId="77777777" w:rsidR="00B91484" w:rsidRDefault="00B91484" w:rsidP="00B91484">
      <w:pPr>
        <w:pStyle w:val="NormalWeb"/>
      </w:pPr>
      <w:r>
        <w:t>La obra literaria de Martí produjo una profunda renovación en la lengua española.</w:t>
      </w:r>
    </w:p>
    <w:p w14:paraId="1073BE7F" w14:textId="77777777" w:rsidR="00B91484" w:rsidRDefault="00B91484" w:rsidP="00B91484">
      <w:pPr>
        <w:pStyle w:val="NormalWeb"/>
      </w:pPr>
      <w:r>
        <w:t xml:space="preserve">Sus poemas, crónicas, ensayos y discursos combinaron sensibilidad, precisión, imágenes sorprendentes y una extraordinaria fuerza expresiva. Libros como </w:t>
      </w:r>
      <w:r>
        <w:rPr>
          <w:rStyle w:val="nfasis"/>
        </w:rPr>
        <w:t>Ismaelillo</w:t>
      </w:r>
      <w:r>
        <w:t xml:space="preserve">, </w:t>
      </w:r>
      <w:r>
        <w:rPr>
          <w:rStyle w:val="nfasis"/>
        </w:rPr>
        <w:t>Versos sencillos</w:t>
      </w:r>
      <w:r>
        <w:t xml:space="preserve"> y </w:t>
      </w:r>
      <w:r>
        <w:rPr>
          <w:rStyle w:val="nfasis"/>
        </w:rPr>
        <w:t>Versos libres</w:t>
      </w:r>
      <w:r>
        <w:t xml:space="preserve"> influyeron notablemente en el desarrollo de la poesía hispanoamericana.</w:t>
      </w:r>
    </w:p>
    <w:p w14:paraId="435FB57A" w14:textId="77777777" w:rsidR="00B91484" w:rsidRDefault="00B91484" w:rsidP="00B91484">
      <w:pPr>
        <w:pStyle w:val="NormalWeb"/>
      </w:pPr>
      <w:r>
        <w:t>También transformó el periodismo en una forma elevada de creación literaria. Sus crónicas permitieron a miles de lectores latinoamericanos conocer acontecimientos, personalidades y costumbres de Europa y los Estados Unidos.</w:t>
      </w:r>
    </w:p>
    <w:p w14:paraId="49C1E1A9" w14:textId="77777777" w:rsidR="00B91484" w:rsidRDefault="00B91484" w:rsidP="00B91484">
      <w:pPr>
        <w:pStyle w:val="Ttulo3"/>
      </w:pPr>
      <w:r>
        <w:t>La unión entre pensamiento y acción</w:t>
      </w:r>
    </w:p>
    <w:p w14:paraId="2DFAF028" w14:textId="77777777" w:rsidR="00B91484" w:rsidRDefault="00B91484" w:rsidP="00B91484">
      <w:pPr>
        <w:pStyle w:val="NormalWeb"/>
      </w:pPr>
      <w:r>
        <w:t>Uno de los rasgos más sobresalientes de Martí fue la correspondencia entre sus ideas y sus actos.</w:t>
      </w:r>
    </w:p>
    <w:p w14:paraId="0EDBE741" w14:textId="77777777" w:rsidR="00B91484" w:rsidRDefault="00B91484" w:rsidP="00B91484">
      <w:pPr>
        <w:pStyle w:val="NormalWeb"/>
      </w:pPr>
      <w:r>
        <w:t>No se limitó a escribir sobre la libertad: organizó una guerra para conquistarla. No habló solamente de sacrificio: abandonó la seguridad personal y marchó a Cuba. No pidió a otros que afrontaran peligros que él mismo estuviera dispuesto a evitar.</w:t>
      </w:r>
    </w:p>
    <w:p w14:paraId="25436F59" w14:textId="77777777" w:rsidR="00B91484" w:rsidRDefault="00B91484" w:rsidP="00B91484">
      <w:pPr>
        <w:pStyle w:val="NormalWeb"/>
      </w:pPr>
      <w:r>
        <w:t>Su caída en Dos Ríos confirmó de manera trágica esa unidad entre palabra y conducta.</w:t>
      </w:r>
    </w:p>
    <w:p w14:paraId="27136ECB" w14:textId="77777777" w:rsidR="00B91484" w:rsidRDefault="00B91484" w:rsidP="00B91484">
      <w:pPr>
        <w:pStyle w:val="Ttulo3"/>
      </w:pPr>
      <w:r>
        <w:t>Un símbolo utilizado por diferentes generaciones</w:t>
      </w:r>
    </w:p>
    <w:p w14:paraId="2F8E23D6" w14:textId="77777777" w:rsidR="00B91484" w:rsidRDefault="00B91484" w:rsidP="00B91484">
      <w:pPr>
        <w:pStyle w:val="NormalWeb"/>
      </w:pPr>
      <w:r>
        <w:t>Después de su muerte, numerosas generaciones cubanas acudieron a Martí en busca de inspiración.</w:t>
      </w:r>
    </w:p>
    <w:p w14:paraId="7B018428" w14:textId="77777777" w:rsidR="00B91484" w:rsidRDefault="00B91484" w:rsidP="00B91484">
      <w:pPr>
        <w:pStyle w:val="NormalWeb"/>
      </w:pPr>
      <w:r>
        <w:t xml:space="preserve">Personas pertenecientes a distintas tendencias políticas han invocado su nombre y </w:t>
      </w:r>
      <w:proofErr w:type="gramStart"/>
      <w:r>
        <w:t>utilizado fragmentos</w:t>
      </w:r>
      <w:proofErr w:type="gramEnd"/>
      <w:r>
        <w:t xml:space="preserve"> de sus escritos. Sin embargo, el pensamiento martiano no debe reducirse a frases aisladas ni emplearse para justificar intereses circunstanciales.</w:t>
      </w:r>
    </w:p>
    <w:p w14:paraId="0437F450" w14:textId="77777777" w:rsidR="00B91484" w:rsidRDefault="00B91484" w:rsidP="00B91484">
      <w:pPr>
        <w:pStyle w:val="NormalWeb"/>
      </w:pPr>
      <w:r>
        <w:t>Comprenderlo exige estudiar su obra completa, considerar el momento histórico en que escribió y respetar los principios fundamentales que orientaron su vida.</w:t>
      </w:r>
    </w:p>
    <w:p w14:paraId="71A44540" w14:textId="77777777" w:rsidR="00B91484" w:rsidRDefault="00B91484" w:rsidP="00B91484">
      <w:pPr>
        <w:pStyle w:val="Ttulo3"/>
      </w:pPr>
      <w:r>
        <w:t>Martí más allá de Cuba</w:t>
      </w:r>
    </w:p>
    <w:p w14:paraId="46019E30" w14:textId="77777777" w:rsidR="00B91484" w:rsidRDefault="00B91484" w:rsidP="00B91484">
      <w:pPr>
        <w:pStyle w:val="NormalWeb"/>
      </w:pPr>
      <w:r>
        <w:t>La trascendencia de Martí no se limita a su condición de héroe nacional cubano.</w:t>
      </w:r>
    </w:p>
    <w:p w14:paraId="471E6DAE" w14:textId="77777777" w:rsidR="00B91484" w:rsidRDefault="00B91484" w:rsidP="00B91484">
      <w:pPr>
        <w:pStyle w:val="NormalWeb"/>
      </w:pPr>
      <w:r>
        <w:t>Su defensa de la dignidad humana, la soberanía de los pueblos, la educación, la justicia social y la unidad latinoamericana conserva un alcance internacional. Sus manuscritos y documentos fueron incorporados por la UNESCO al programa Memoria del Mundo, como reconocimiento a su valor histórico y cultural.</w:t>
      </w:r>
    </w:p>
    <w:p w14:paraId="756288AB" w14:textId="77777777" w:rsidR="00B91484" w:rsidRDefault="00B91484" w:rsidP="00B91484">
      <w:pPr>
        <w:pStyle w:val="NormalWeb"/>
      </w:pPr>
      <w:r>
        <w:t>El Martí verdaderamente universal es el hombre que amó profundamente a Cuba sin dejar de sentirse ciudadano de la humanidad.</w:t>
      </w:r>
    </w:p>
    <w:p w14:paraId="60220DDE" w14:textId="77777777" w:rsidR="00B91484" w:rsidRDefault="00B91484" w:rsidP="00B91484">
      <w:pPr>
        <w:pStyle w:val="Ttulo3"/>
      </w:pPr>
      <w:r>
        <w:t>Síntesis</w:t>
      </w:r>
    </w:p>
    <w:p w14:paraId="157AE055" w14:textId="77777777" w:rsidR="00B91484" w:rsidRDefault="00B91484" w:rsidP="00B91484">
      <w:pPr>
        <w:pStyle w:val="NormalWeb"/>
      </w:pPr>
      <w:r>
        <w:t>José Martí fue poeta, periodista, educador, diplomático, pensador político y organizador revolucionario. Cada una de esas facetas habría bastado para otorgarle un lugar distinguido en la historia.</w:t>
      </w:r>
    </w:p>
    <w:p w14:paraId="25FCD8D3" w14:textId="77777777" w:rsidR="00B91484" w:rsidRDefault="00B91484" w:rsidP="00B91484">
      <w:pPr>
        <w:pStyle w:val="NormalWeb"/>
      </w:pPr>
      <w:r>
        <w:t>La unión de todas ellas lo convirtió en una figura excepcional.</w:t>
      </w:r>
    </w:p>
    <w:p w14:paraId="7016D61D" w14:textId="77777777" w:rsidR="00B91484" w:rsidRDefault="00B91484" w:rsidP="00B91484">
      <w:pPr>
        <w:pStyle w:val="NormalWeb"/>
      </w:pPr>
      <w:r>
        <w:t>Su mayor legado no se encuentra solamente en los monumentos levantados en su honor ni en las frases repetidas en actos públicos. Se encuentra en la permanente invitación a servir, estudiar, crear, unir y defender la dignidad del ser humano.</w:t>
      </w:r>
    </w:p>
    <w:p w14:paraId="372110F8" w14:textId="77777777" w:rsidR="00B91484" w:rsidRDefault="00B91484" w:rsidP="00B91484">
      <w:pPr>
        <w:pStyle w:val="NormalWeb"/>
      </w:pPr>
      <w:r>
        <w:t>Martí murió antes de contemplar la república por la cual había luchado. No obstante, dejó formulados los principios morales con los cuales esperaba que esa república fuera construida.</w:t>
      </w:r>
    </w:p>
    <w:p w14:paraId="0A94CC72" w14:textId="77777777" w:rsidR="00B91484" w:rsidRDefault="00B91484" w:rsidP="00B91484">
      <w:pPr>
        <w:pStyle w:val="NormalWeb"/>
      </w:pPr>
      <w:r>
        <w:t>Por eso su vida continúa siendo una medida exigente para juzgar a los hombres, a los gobiernos y a la propia historia de Cuba.</w:t>
      </w:r>
    </w:p>
    <w:p w14:paraId="4F6149E4" w14:textId="625C7F53" w:rsidR="00C71EAA" w:rsidRDefault="00C71EAA" w:rsidP="00C71EAA">
      <w:pPr>
        <w:pStyle w:val="NormalWeb"/>
      </w:pPr>
    </w:p>
    <w:p w14:paraId="5C8D2F81" w14:textId="77777777" w:rsidR="00B91484" w:rsidRDefault="00B91484" w:rsidP="00B91484">
      <w:pPr>
        <w:pStyle w:val="Ttulo1"/>
        <w:pageBreakBefore/>
      </w:pPr>
      <w:r>
        <w:t>CAPÍTULO 92</w:t>
      </w:r>
    </w:p>
    <w:p w14:paraId="2F643D5C" w14:textId="77777777" w:rsidR="00B91484" w:rsidRDefault="00B91484" w:rsidP="00B91484">
      <w:pPr>
        <w:pStyle w:val="Ttulo2"/>
      </w:pPr>
      <w:r>
        <w:t>JOSÉ MARTÍ: EL HOMBRE DETRÁS DEL HÉROE</w:t>
      </w:r>
    </w:p>
    <w:p w14:paraId="3392AF90" w14:textId="77777777" w:rsidR="00B91484" w:rsidRDefault="00B91484" w:rsidP="00B91484">
      <w:pPr>
        <w:pStyle w:val="Ttulo3"/>
      </w:pPr>
      <w:r>
        <w:t>Más allá de la estatua</w:t>
      </w:r>
    </w:p>
    <w:p w14:paraId="1D66098C" w14:textId="77777777" w:rsidR="00B91484" w:rsidRDefault="00B91484" w:rsidP="00B91484">
      <w:pPr>
        <w:pStyle w:val="NormalWeb"/>
      </w:pPr>
      <w:r>
        <w:t>La admiración por José Martí ha llegado a presentarlo como una figura casi inaccesible: el héroe perfecto, el escritor extraordinario y el mártir de la independencia.</w:t>
      </w:r>
    </w:p>
    <w:p w14:paraId="6E88F85A" w14:textId="77777777" w:rsidR="00B91484" w:rsidRDefault="00B91484" w:rsidP="00B91484">
      <w:pPr>
        <w:pStyle w:val="NormalWeb"/>
      </w:pPr>
      <w:r>
        <w:t>Sin embargo, detrás de esa imagen existió un ser humano de carne y hueso. Martí conoció la enfermedad, la pobreza, el destierro, las dificultades familiares, las decepciones políticas y la soledad.</w:t>
      </w:r>
    </w:p>
    <w:p w14:paraId="17AC9341" w14:textId="77777777" w:rsidR="00B91484" w:rsidRDefault="00B91484" w:rsidP="00B91484">
      <w:pPr>
        <w:pStyle w:val="NormalWeb"/>
      </w:pPr>
      <w:r>
        <w:t>Comprender al hombre no disminuye al héroe. Por el contrario, permite apreciar mejor la grandeza de quien realizó su obra en medio de grandes sufrimientos.</w:t>
      </w:r>
    </w:p>
    <w:p w14:paraId="5299D025" w14:textId="77777777" w:rsidR="00B91484" w:rsidRDefault="00B91484" w:rsidP="00B91484">
      <w:pPr>
        <w:pStyle w:val="Ttulo3"/>
      </w:pPr>
      <w:r>
        <w:t>Una salud quebrantada</w:t>
      </w:r>
    </w:p>
    <w:p w14:paraId="71D309BC" w14:textId="77777777" w:rsidR="00B91484" w:rsidRDefault="00B91484" w:rsidP="00B91484">
      <w:pPr>
        <w:pStyle w:val="NormalWeb"/>
      </w:pPr>
      <w:r>
        <w:t>Desde su adolescencia, Martí padeció las consecuencias del presidio político y del trabajo forzado en las canteras de San Lázaro.</w:t>
      </w:r>
    </w:p>
    <w:p w14:paraId="48295986" w14:textId="77777777" w:rsidR="00B91484" w:rsidRDefault="00B91484" w:rsidP="00B91484">
      <w:pPr>
        <w:pStyle w:val="NormalWeb"/>
      </w:pPr>
      <w:r>
        <w:t>La cadena que llevaba sujeta al tobillo le produjo una lesión que continuó causándole dolores durante el resto de su vida. También padeció problemas en los ojos, trastornos respiratorios y otras dolencias.</w:t>
      </w:r>
    </w:p>
    <w:p w14:paraId="755C36A1" w14:textId="77777777" w:rsidR="00B91484" w:rsidRDefault="00B91484" w:rsidP="00B91484">
      <w:pPr>
        <w:pStyle w:val="NormalWeb"/>
      </w:pPr>
      <w:r>
        <w:t>A pesar de su frágil salud, mantuvo una actividad extraordinaria. Viajó constantemente, pronunció discursos, escribió durante largas jornadas, organizó reuniones y sostuvo una extensa correspondencia.</w:t>
      </w:r>
    </w:p>
    <w:p w14:paraId="6DA8AD3B" w14:textId="77777777" w:rsidR="00B91484" w:rsidRDefault="00B91484" w:rsidP="00B91484">
      <w:pPr>
        <w:pStyle w:val="NormalWeb"/>
      </w:pPr>
      <w:r>
        <w:t>Su voluntad parecía imponerse sobre las limitaciones del cuerpo.</w:t>
      </w:r>
    </w:p>
    <w:p w14:paraId="7B0A9C41" w14:textId="77777777" w:rsidR="00B91484" w:rsidRDefault="00B91484" w:rsidP="00B91484">
      <w:pPr>
        <w:pStyle w:val="Ttulo3"/>
      </w:pPr>
      <w:r>
        <w:t>La pobreza y el trabajo constante</w:t>
      </w:r>
    </w:p>
    <w:p w14:paraId="61195223" w14:textId="77777777" w:rsidR="00B91484" w:rsidRDefault="00B91484" w:rsidP="00B91484">
      <w:pPr>
        <w:pStyle w:val="NormalWeb"/>
      </w:pPr>
      <w:r>
        <w:t>Martí pasó buena parte de su vida en condiciones económicas difíciles.</w:t>
      </w:r>
    </w:p>
    <w:p w14:paraId="2370F18B" w14:textId="77777777" w:rsidR="00B91484" w:rsidRDefault="00B91484" w:rsidP="00B91484">
      <w:pPr>
        <w:pStyle w:val="NormalWeb"/>
      </w:pPr>
      <w:r>
        <w:t>Durante sus años en Nueva York trabajó como periodista, traductor, profesor, corresponsal y representante consular. Sus ingresos eran inseguros y con frecuencia apenas alcanzaban para cubrir sus necesidades.</w:t>
      </w:r>
    </w:p>
    <w:p w14:paraId="3EEF1965" w14:textId="77777777" w:rsidR="00B91484" w:rsidRDefault="00B91484" w:rsidP="00B91484">
      <w:pPr>
        <w:pStyle w:val="NormalWeb"/>
      </w:pPr>
      <w:r>
        <w:t>No buscó enriquecerse mediante la causa revolucionaria. Por el contrario, entregó tiempo, energías y recursos personales a la preparación de la independencia.</w:t>
      </w:r>
    </w:p>
    <w:p w14:paraId="75ADFE7F" w14:textId="77777777" w:rsidR="00B91484" w:rsidRDefault="00B91484" w:rsidP="00B91484">
      <w:pPr>
        <w:pStyle w:val="NormalWeb"/>
      </w:pPr>
      <w:r>
        <w:t>Su pobreza no fue resultado de la falta de trabajo, sino de una vida enteramente dedicada al servicio.</w:t>
      </w:r>
    </w:p>
    <w:p w14:paraId="2F0940EE" w14:textId="77777777" w:rsidR="00B91484" w:rsidRDefault="00B91484" w:rsidP="00B91484">
      <w:pPr>
        <w:pStyle w:val="Ttulo3"/>
      </w:pPr>
      <w:r>
        <w:t>El hijo agradecido</w:t>
      </w:r>
    </w:p>
    <w:p w14:paraId="110CA86E" w14:textId="77777777" w:rsidR="00B91484" w:rsidRDefault="00B91484" w:rsidP="00B91484">
      <w:pPr>
        <w:pStyle w:val="NormalWeb"/>
      </w:pPr>
      <w:r>
        <w:t>Martí amó profundamente a sus padres, Mariano Martí y Leonor Pérez.</w:t>
      </w:r>
    </w:p>
    <w:p w14:paraId="2DA63FC1" w14:textId="77777777" w:rsidR="00B91484" w:rsidRDefault="00B91484" w:rsidP="00B91484">
      <w:pPr>
        <w:pStyle w:val="NormalWeb"/>
      </w:pPr>
      <w:r>
        <w:t>La relación con su padre estuvo marcada inicialmente por desacuerdos. Mariano no comprendía que su hijo, todavía adolescente, se comprometiera de manera tan peligrosa con las ideas independentistas. Con el paso de los años llegó a reconocer la firmeza moral y la extraordinaria vocación de José.</w:t>
      </w:r>
    </w:p>
    <w:p w14:paraId="5DE8A701" w14:textId="77777777" w:rsidR="00B91484" w:rsidRDefault="00B91484" w:rsidP="00B91484">
      <w:pPr>
        <w:pStyle w:val="NormalWeb"/>
      </w:pPr>
      <w:r>
        <w:t>Con su madre mantuvo una correspondencia llena de ternura. Martí comprendía sus preocupaciones y sufría al saber que sus decisiones políticas le causaban dolor.</w:t>
      </w:r>
    </w:p>
    <w:p w14:paraId="415BADAD" w14:textId="77777777" w:rsidR="00B91484" w:rsidRDefault="00B91484" w:rsidP="00B91484">
      <w:pPr>
        <w:pStyle w:val="NormalWeb"/>
      </w:pPr>
      <w:r>
        <w:t>Poco antes de morir, todavía pensaba en ella y procuraba justificar el camino que había escogido.</w:t>
      </w:r>
    </w:p>
    <w:p w14:paraId="7522974B" w14:textId="77777777" w:rsidR="00B91484" w:rsidRDefault="00B91484" w:rsidP="00B91484">
      <w:pPr>
        <w:pStyle w:val="Ttulo3"/>
      </w:pPr>
      <w:r>
        <w:t>El esposo y el padre</w:t>
      </w:r>
    </w:p>
    <w:p w14:paraId="4B130318" w14:textId="77777777" w:rsidR="00B91484" w:rsidRDefault="00B91484" w:rsidP="00B91484">
      <w:pPr>
        <w:pStyle w:val="NormalWeb"/>
      </w:pPr>
      <w:r>
        <w:t>En 1877 contrajo matrimonio con Carmen Zayas-Bazán. De esa unión nació, en 1878, su único hijo: José Francisco Martí y Zayas-Bazán.</w:t>
      </w:r>
    </w:p>
    <w:p w14:paraId="336A8A75" w14:textId="77777777" w:rsidR="00B91484" w:rsidRDefault="00B91484" w:rsidP="00B91484">
      <w:pPr>
        <w:pStyle w:val="NormalWeb"/>
      </w:pPr>
      <w:r>
        <w:t>Martí amó intensamente al niño, a quien llamó afectuosamente Ismaelillo. Inspirado por él escribió el poemario del mismo nombre, publicado en 1882.</w:t>
      </w:r>
    </w:p>
    <w:p w14:paraId="194E8312" w14:textId="77777777" w:rsidR="00B91484" w:rsidRDefault="00B91484" w:rsidP="00B91484">
      <w:pPr>
        <w:pStyle w:val="NormalWeb"/>
      </w:pPr>
      <w:r>
        <w:t>Sin embargo, las diferencias conyugales y la vida revolucionaria provocaron prolongadas separaciones. Carmen deseaba una existencia estable y segura, mientras Martí se sentía obligado a continuar su lucha por Cuba.</w:t>
      </w:r>
    </w:p>
    <w:p w14:paraId="740717D6" w14:textId="77777777" w:rsidR="00B91484" w:rsidRDefault="00B91484" w:rsidP="00B91484">
      <w:pPr>
        <w:pStyle w:val="NormalWeb"/>
      </w:pPr>
      <w:r>
        <w:t>La distancia de su hijo fue una de sus mayores tristezas.</w:t>
      </w:r>
    </w:p>
    <w:p w14:paraId="4F2A65D3" w14:textId="77777777" w:rsidR="00B91484" w:rsidRDefault="00B91484" w:rsidP="00B91484">
      <w:pPr>
        <w:pStyle w:val="Ttulo3"/>
      </w:pPr>
      <w:r>
        <w:t>La ternura hacia los niños</w:t>
      </w:r>
    </w:p>
    <w:p w14:paraId="28913DE0" w14:textId="77777777" w:rsidR="00B91484" w:rsidRDefault="00B91484" w:rsidP="00B91484">
      <w:pPr>
        <w:pStyle w:val="NormalWeb"/>
      </w:pPr>
      <w:r>
        <w:t>La relación de Martí con la infancia revela una parte esencial de su personalidad.</w:t>
      </w:r>
    </w:p>
    <w:p w14:paraId="66FF7544" w14:textId="77777777" w:rsidR="00B91484" w:rsidRDefault="00B91484" w:rsidP="00B91484">
      <w:pPr>
        <w:pStyle w:val="NormalWeb"/>
      </w:pPr>
      <w:r>
        <w:t xml:space="preserve">No veía a los niños como seres inferiores, sino como personas merecedoras de respeto, educación y sinceridad. Para ellos escribió </w:t>
      </w:r>
      <w:r>
        <w:rPr>
          <w:rStyle w:val="nfasis"/>
        </w:rPr>
        <w:t>La Edad de Oro</w:t>
      </w:r>
      <w:r>
        <w:t>, cuyo primer número apareció en julio de 1889.</w:t>
      </w:r>
    </w:p>
    <w:p w14:paraId="7142A910" w14:textId="77777777" w:rsidR="00B91484" w:rsidRDefault="00B91484" w:rsidP="00B91484">
      <w:pPr>
        <w:pStyle w:val="NormalWeb"/>
      </w:pPr>
      <w:r>
        <w:t>En aquella revista habló a los pequeños lectores de héroes, inventos, culturas, historia, generosidad y justicia. Su propósito era contribuir a la formación de niños capaces de pensar y actuar dignamente.</w:t>
      </w:r>
    </w:p>
    <w:p w14:paraId="255CB237" w14:textId="77777777" w:rsidR="00B91484" w:rsidRDefault="00B91484" w:rsidP="00B91484">
      <w:pPr>
        <w:pStyle w:val="NormalWeb"/>
      </w:pPr>
      <w:r>
        <w:t>La ternura de Martí nunca estuvo separada de su vocación educativa.</w:t>
      </w:r>
    </w:p>
    <w:p w14:paraId="702DB4EE" w14:textId="77777777" w:rsidR="00B91484" w:rsidRDefault="00B91484" w:rsidP="00B91484">
      <w:pPr>
        <w:pStyle w:val="Ttulo3"/>
      </w:pPr>
      <w:r>
        <w:t>El amigo</w:t>
      </w:r>
    </w:p>
    <w:p w14:paraId="2482FD35" w14:textId="77777777" w:rsidR="00B91484" w:rsidRDefault="00B91484" w:rsidP="00B91484">
      <w:pPr>
        <w:pStyle w:val="NormalWeb"/>
      </w:pPr>
      <w:r>
        <w:t>Martí concedió enorme importancia a la amistad.</w:t>
      </w:r>
    </w:p>
    <w:p w14:paraId="50389FB6" w14:textId="77777777" w:rsidR="00B91484" w:rsidRDefault="00B91484" w:rsidP="00B91484">
      <w:pPr>
        <w:pStyle w:val="NormalWeb"/>
      </w:pPr>
      <w:r>
        <w:t xml:space="preserve">Cultivó relaciones profundas con personas de distintos países y condiciones sociales. Entre sus amigos más cercanos estuvieron Fermín Valdés Domínguez, Manuel Mercado, Gonzalo de Quesada, Enrique </w:t>
      </w:r>
      <w:proofErr w:type="spellStart"/>
      <w:r>
        <w:t>Estrázulas</w:t>
      </w:r>
      <w:proofErr w:type="spellEnd"/>
      <w:r>
        <w:t xml:space="preserve"> y otros compañeros de lucha.</w:t>
      </w:r>
    </w:p>
    <w:p w14:paraId="2753F192" w14:textId="77777777" w:rsidR="00B91484" w:rsidRDefault="00B91484" w:rsidP="00B91484">
      <w:pPr>
        <w:pStyle w:val="NormalWeb"/>
      </w:pPr>
      <w:r>
        <w:t>En sus cartas podía mostrarse espontáneo, preocupado, melancólico y necesitado de afecto. Lejos del lenguaje solemne de algunos discursos, aparecía el hombre que buscaba comprensión y consuelo.</w:t>
      </w:r>
    </w:p>
    <w:p w14:paraId="5A672975" w14:textId="77777777" w:rsidR="00B91484" w:rsidRDefault="00B91484" w:rsidP="00B91484">
      <w:pPr>
        <w:pStyle w:val="NormalWeb"/>
      </w:pPr>
      <w:r>
        <w:t>También sabía agradecer la lealtad y reconocer los méritos ajenos.</w:t>
      </w:r>
    </w:p>
    <w:p w14:paraId="42AE48EB" w14:textId="77777777" w:rsidR="00B91484" w:rsidRDefault="00B91484" w:rsidP="00B91484">
      <w:pPr>
        <w:pStyle w:val="Ttulo3"/>
      </w:pPr>
      <w:r>
        <w:t>Su capacidad de persuasión</w:t>
      </w:r>
    </w:p>
    <w:p w14:paraId="333029ED" w14:textId="77777777" w:rsidR="00B91484" w:rsidRDefault="00B91484" w:rsidP="00B91484">
      <w:pPr>
        <w:pStyle w:val="NormalWeb"/>
      </w:pPr>
      <w:r>
        <w:t>Martí no poseía fortuna, ejército propio ni posición gubernamental. Su principal instrumento fue la palabra.</w:t>
      </w:r>
    </w:p>
    <w:p w14:paraId="59C538AC" w14:textId="77777777" w:rsidR="00B91484" w:rsidRDefault="00B91484" w:rsidP="00B91484">
      <w:pPr>
        <w:pStyle w:val="NormalWeb"/>
      </w:pPr>
      <w:r>
        <w:t>Mediante conversaciones, cartas y discursos logró aproximar a veteranos de la Guerra de los Diez Años, emigrados humildes, intelectuales, obreros y jefes militares.</w:t>
      </w:r>
    </w:p>
    <w:p w14:paraId="7E1BF493" w14:textId="77777777" w:rsidR="00B91484" w:rsidRDefault="00B91484" w:rsidP="00B91484">
      <w:pPr>
        <w:pStyle w:val="NormalWeb"/>
      </w:pPr>
      <w:r>
        <w:t>No siempre evitó los conflictos. Tuvo diferencias importantes con Máximo Gómez, Antonio Maceo y otros dirigentes. Sin embargo, procuraba resolverlas mediante el diálogo y la apelación a los intereses superiores de Cuba.</w:t>
      </w:r>
    </w:p>
    <w:p w14:paraId="1182A04B" w14:textId="77777777" w:rsidR="00B91484" w:rsidRDefault="00B91484" w:rsidP="00B91484">
      <w:pPr>
        <w:pStyle w:val="NormalWeb"/>
      </w:pPr>
      <w:r>
        <w:t>Su autoridad procedía fundamentalmente de su conducta y de la confianza que inspiraba.</w:t>
      </w:r>
    </w:p>
    <w:p w14:paraId="5B4C1E82" w14:textId="77777777" w:rsidR="00B91484" w:rsidRDefault="00B91484" w:rsidP="00B91484">
      <w:pPr>
        <w:pStyle w:val="Ttulo3"/>
      </w:pPr>
      <w:r>
        <w:t>Un hombre sensible</w:t>
      </w:r>
    </w:p>
    <w:p w14:paraId="123B4316" w14:textId="77777777" w:rsidR="00B91484" w:rsidRDefault="00B91484" w:rsidP="00B91484">
      <w:pPr>
        <w:pStyle w:val="NormalWeb"/>
      </w:pPr>
      <w:r>
        <w:t>Martí reaccionaba intensamente ante la belleza, el sufrimiento y la injusticia.</w:t>
      </w:r>
    </w:p>
    <w:p w14:paraId="06895F03" w14:textId="77777777" w:rsidR="00B91484" w:rsidRDefault="00B91484" w:rsidP="00B91484">
      <w:pPr>
        <w:pStyle w:val="NormalWeb"/>
      </w:pPr>
      <w:r>
        <w:t>Le conmovían la naturaleza, la música, los niños, la amistad y los actos de generosidad. Del mismo modo, lo indignaban la crueldad, el racismo, la humillación y el abuso de poder.</w:t>
      </w:r>
    </w:p>
    <w:p w14:paraId="5F0EBC85" w14:textId="77777777" w:rsidR="00B91484" w:rsidRDefault="00B91484" w:rsidP="00B91484">
      <w:pPr>
        <w:pStyle w:val="NormalWeb"/>
      </w:pPr>
      <w:r>
        <w:t>Esa sensibilidad se manifestó tanto en su poesía como en sus crónicas periodísticas. Podía describir con delicadeza una flor y, pocas líneas después, denunciar con energía una injusticia social.</w:t>
      </w:r>
    </w:p>
    <w:p w14:paraId="536330A1" w14:textId="77777777" w:rsidR="00B91484" w:rsidRDefault="00B91484" w:rsidP="00B91484">
      <w:pPr>
        <w:pStyle w:val="NormalWeb"/>
      </w:pPr>
      <w:r>
        <w:t>Su fortaleza no consistía en la ausencia de emociones, sino en la capacidad de convertirlas en pensamiento y acción.</w:t>
      </w:r>
    </w:p>
    <w:p w14:paraId="1F4D6310" w14:textId="77777777" w:rsidR="00B91484" w:rsidRDefault="00B91484" w:rsidP="00B91484">
      <w:pPr>
        <w:pStyle w:val="Ttulo3"/>
      </w:pPr>
      <w:r>
        <w:t>Sus momentos de soledad</w:t>
      </w:r>
    </w:p>
    <w:p w14:paraId="76DE16BB" w14:textId="77777777" w:rsidR="00B91484" w:rsidRDefault="00B91484" w:rsidP="00B91484">
      <w:pPr>
        <w:pStyle w:val="NormalWeb"/>
      </w:pPr>
      <w:r>
        <w:t>El destierro fue una experiencia constante en la vida de Martí.</w:t>
      </w:r>
    </w:p>
    <w:p w14:paraId="411AED6F" w14:textId="77777777" w:rsidR="00B91484" w:rsidRDefault="00B91484" w:rsidP="00B91484">
      <w:pPr>
        <w:pStyle w:val="NormalWeb"/>
      </w:pPr>
      <w:r>
        <w:t>Vivió durante largos períodos lejos de sus padres, de sus hermanas, de su esposa, de su hijo y de la tierra donde había nacido. Aunque estuvo rodeado de colaboradores y admiradores, experimentó una profunda soledad interior.</w:t>
      </w:r>
    </w:p>
    <w:p w14:paraId="41138B93" w14:textId="77777777" w:rsidR="00B91484" w:rsidRDefault="00B91484" w:rsidP="00B91484">
      <w:pPr>
        <w:pStyle w:val="NormalWeb"/>
      </w:pPr>
      <w:r>
        <w:t>Sus cartas y poemas reflejan momentos de tristeza, cansancio y desengaño. En ocasiones sintió que el deber le exigía renunciar a la felicidad personal.</w:t>
      </w:r>
    </w:p>
    <w:p w14:paraId="25DE4E7C" w14:textId="77777777" w:rsidR="00B91484" w:rsidRDefault="00B91484" w:rsidP="00B91484">
      <w:pPr>
        <w:pStyle w:val="NormalWeb"/>
      </w:pPr>
      <w:r>
        <w:t>No obstante, nunca permitió que el dolor lo apartara definitivamente de su misión.</w:t>
      </w:r>
    </w:p>
    <w:p w14:paraId="5C75BAD8" w14:textId="77777777" w:rsidR="00B91484" w:rsidRDefault="00B91484" w:rsidP="00B91484">
      <w:pPr>
        <w:pStyle w:val="Ttulo3"/>
      </w:pPr>
      <w:r>
        <w:t>Sus imperfecciones</w:t>
      </w:r>
    </w:p>
    <w:p w14:paraId="2B8DDB78" w14:textId="77777777" w:rsidR="00B91484" w:rsidRDefault="00B91484" w:rsidP="00B91484">
      <w:pPr>
        <w:pStyle w:val="NormalWeb"/>
      </w:pPr>
      <w:r>
        <w:t>Martí poseía una extraordinaria capacidad intelectual y moral, pero no estuvo libre de errores.</w:t>
      </w:r>
    </w:p>
    <w:p w14:paraId="7C294CC1" w14:textId="77777777" w:rsidR="00B91484" w:rsidRDefault="00B91484" w:rsidP="00B91484">
      <w:pPr>
        <w:pStyle w:val="NormalWeb"/>
      </w:pPr>
      <w:r>
        <w:t>Podía ser impaciente, severo en sus juicios y excesivamente exigente consigo mismo y con los demás. Su dedicación absoluta a la causa cubana afectó inevitablemente sus relaciones familiares.</w:t>
      </w:r>
    </w:p>
    <w:p w14:paraId="577270DD" w14:textId="77777777" w:rsidR="00B91484" w:rsidRDefault="00B91484" w:rsidP="00B91484">
      <w:pPr>
        <w:pStyle w:val="NormalWeb"/>
      </w:pPr>
      <w:r>
        <w:t>Algunas de sus decisiones políticas fueron discutidas por sus contemporáneos y continúan siendo examinadas por los historiadores.</w:t>
      </w:r>
    </w:p>
    <w:p w14:paraId="5C60A5BA" w14:textId="77777777" w:rsidR="00B91484" w:rsidRDefault="00B91484" w:rsidP="00B91484">
      <w:pPr>
        <w:pStyle w:val="NormalWeb"/>
      </w:pPr>
      <w:r>
        <w:t>Reconocer estas complejidades ayuda a comprenderlo como un hombre real y no como una imagen fabricada por la admiración.</w:t>
      </w:r>
    </w:p>
    <w:p w14:paraId="02C2A970" w14:textId="77777777" w:rsidR="00B91484" w:rsidRDefault="00B91484" w:rsidP="00B91484">
      <w:pPr>
        <w:pStyle w:val="Ttulo3"/>
      </w:pPr>
      <w:r>
        <w:t>El valor de su sacrificio</w:t>
      </w:r>
    </w:p>
    <w:p w14:paraId="00EAF180" w14:textId="77777777" w:rsidR="00B91484" w:rsidRDefault="00B91484" w:rsidP="00B91484">
      <w:pPr>
        <w:pStyle w:val="NormalWeb"/>
      </w:pPr>
      <w:r>
        <w:t>Martí no ignoraba los peligros que enfrentaba.</w:t>
      </w:r>
    </w:p>
    <w:p w14:paraId="503F7DBD" w14:textId="77777777" w:rsidR="00B91484" w:rsidRDefault="00B91484" w:rsidP="00B91484">
      <w:pPr>
        <w:pStyle w:val="NormalWeb"/>
      </w:pPr>
      <w:r>
        <w:t>Sabía que podía morir en la guerra y que su escasa experiencia militar lo colocaba en una situación vulnerable. Sin embargo, consideró que no debía permanecer lejos del campo de batalla después de haber pedido tantos sacrificios a los demás.</w:t>
      </w:r>
    </w:p>
    <w:p w14:paraId="2EC79C03" w14:textId="77777777" w:rsidR="00B91484" w:rsidRDefault="00B91484" w:rsidP="00B91484">
      <w:pPr>
        <w:pStyle w:val="NormalWeb"/>
      </w:pPr>
      <w:r>
        <w:t>Su presencia en Cuba fue una decisión moral y política. Deseaba participar personalmente en la lucha que había contribuido a organizar.</w:t>
      </w:r>
    </w:p>
    <w:p w14:paraId="3AB8FC73" w14:textId="77777777" w:rsidR="00B91484" w:rsidRDefault="00B91484" w:rsidP="00B91484">
      <w:pPr>
        <w:pStyle w:val="Ttulo3"/>
      </w:pPr>
      <w:r>
        <w:t>Síntesis</w:t>
      </w:r>
    </w:p>
    <w:p w14:paraId="65B9AE0D" w14:textId="77777777" w:rsidR="00B91484" w:rsidRDefault="00B91484" w:rsidP="00B91484">
      <w:pPr>
        <w:pStyle w:val="NormalWeb"/>
      </w:pPr>
      <w:r>
        <w:t>José Martí fue un hombre de salud frágil y voluntad poderosa; pobre en bienes materiales, pero inmensamente rico en ideas; necesitado de afecto, aunque frecuentemente separado de las personas que amaba.</w:t>
      </w:r>
    </w:p>
    <w:p w14:paraId="1F57269B" w14:textId="77777777" w:rsidR="00B91484" w:rsidRDefault="00B91484" w:rsidP="00B91484">
      <w:pPr>
        <w:pStyle w:val="NormalWeb"/>
      </w:pPr>
      <w:r>
        <w:t>Sufrió, dudó, enfermó y cometió errores. Pero también trabajó incansablemente, defendió sus principios y subordinó sus intereses personales a la causa que consideraba justa.</w:t>
      </w:r>
    </w:p>
    <w:p w14:paraId="6D70C1C7" w14:textId="77777777" w:rsidR="00B91484" w:rsidRDefault="00B91484" w:rsidP="00B91484">
      <w:pPr>
        <w:pStyle w:val="NormalWeb"/>
      </w:pPr>
      <w:r>
        <w:t>La grandeza de Martí no consiste en haber sido un hombre sin debilidades. Consiste en haberlas vencido una y otra vez para continuar sirviendo a Cuba y a la humanidad.</w:t>
      </w:r>
    </w:p>
    <w:p w14:paraId="118D88A5" w14:textId="7DBFCE38" w:rsidR="00C71EAA" w:rsidRDefault="00C71EAA" w:rsidP="00C71EAA">
      <w:pPr>
        <w:pStyle w:val="NormalWeb"/>
      </w:pPr>
    </w:p>
    <w:p w14:paraId="206787F9" w14:textId="77777777" w:rsidR="00B91484" w:rsidRDefault="00B91484" w:rsidP="00B91484">
      <w:pPr>
        <w:pStyle w:val="Ttulo1"/>
        <w:pageBreakBefore/>
      </w:pPr>
      <w:r>
        <w:t>CAPÍTULO 93</w:t>
      </w:r>
    </w:p>
    <w:p w14:paraId="3ED81347" w14:textId="77777777" w:rsidR="00B91484" w:rsidRDefault="00B91484" w:rsidP="00B91484">
      <w:pPr>
        <w:pStyle w:val="Ttulo2"/>
      </w:pPr>
      <w:r>
        <w:t>JOSÉ MARTÍ VISTO POR SUS CONTEMPORÁNEOS</w:t>
      </w:r>
    </w:p>
    <w:p w14:paraId="02687100" w14:textId="77777777" w:rsidR="00B91484" w:rsidRDefault="00B91484" w:rsidP="00B91484">
      <w:pPr>
        <w:pStyle w:val="Ttulo3"/>
      </w:pPr>
      <w:r>
        <w:t>El testimonio de quienes lo conocieron</w:t>
      </w:r>
    </w:p>
    <w:p w14:paraId="7BC3B72E" w14:textId="77777777" w:rsidR="00B91484" w:rsidRDefault="00B91484" w:rsidP="00B91484">
      <w:pPr>
        <w:pStyle w:val="NormalWeb"/>
      </w:pPr>
      <w:r>
        <w:t>La imagen histórica de José Martí no procede solamente de sus escritos. También se formó mediante los recuerdos de familiares, amigos, colaboradores y compañeros de lucha.</w:t>
      </w:r>
    </w:p>
    <w:p w14:paraId="1E576A09" w14:textId="77777777" w:rsidR="00B91484" w:rsidRDefault="00B91484" w:rsidP="00B91484">
      <w:pPr>
        <w:pStyle w:val="NormalWeb"/>
      </w:pPr>
      <w:r>
        <w:t>Esos testimonios describen a un hombre de cuerpo delgado, frente amplia, mirada penetrante, conversación cautivadora y extraordinaria capacidad de trabajo.</w:t>
      </w:r>
    </w:p>
    <w:p w14:paraId="1A8B8B4D" w14:textId="77777777" w:rsidR="00B91484" w:rsidRDefault="00B91484" w:rsidP="00B91484">
      <w:pPr>
        <w:pStyle w:val="NormalWeb"/>
      </w:pPr>
      <w:r>
        <w:t>Quienes lo conocieron podían discrepar de algunas de sus decisiones, pero reconocían la fuerza de su inteligencia y la sinceridad de su entrega a Cuba.</w:t>
      </w:r>
    </w:p>
    <w:p w14:paraId="766BCD01" w14:textId="77777777" w:rsidR="00B91484" w:rsidRDefault="00B91484" w:rsidP="00B91484">
      <w:pPr>
        <w:pStyle w:val="Ttulo3"/>
      </w:pPr>
      <w:r>
        <w:t>Fermín Valdés Domínguez</w:t>
      </w:r>
    </w:p>
    <w:p w14:paraId="20A49CDF" w14:textId="77777777" w:rsidR="00B91484" w:rsidRDefault="00B91484" w:rsidP="00B91484">
      <w:pPr>
        <w:pStyle w:val="NormalWeb"/>
      </w:pPr>
      <w:r>
        <w:t>Fermín Valdés Domínguez fue uno de los amigos más antiguos y fieles de Martí.</w:t>
      </w:r>
    </w:p>
    <w:p w14:paraId="6622D414" w14:textId="77777777" w:rsidR="00B91484" w:rsidRDefault="00B91484" w:rsidP="00B91484">
      <w:pPr>
        <w:pStyle w:val="NormalWeb"/>
      </w:pPr>
      <w:r>
        <w:t>Se conocieron durante la adolescencia y compartieron el despertar de las ideas independentistas. Ambos estuvieron relacionados con la carta enviada a Carlos de Castro, compañero de estudios acusado de haberse incorporado al ejército español.</w:t>
      </w:r>
    </w:p>
    <w:p w14:paraId="612EDE87" w14:textId="77777777" w:rsidR="00B91484" w:rsidRDefault="00B91484" w:rsidP="00B91484">
      <w:pPr>
        <w:pStyle w:val="NormalWeb"/>
      </w:pPr>
      <w:r>
        <w:t>Fermín acompañó a Martí en momentos decisivos de su juventud y conservó durante toda su vida una profunda admiración por él.</w:t>
      </w:r>
    </w:p>
    <w:p w14:paraId="5E1BC406" w14:textId="77777777" w:rsidR="00B91484" w:rsidRDefault="00B91484" w:rsidP="00B91484">
      <w:pPr>
        <w:pStyle w:val="NormalWeb"/>
      </w:pPr>
      <w:r>
        <w:t>Su testimonio permite conocer al Martí adolescente: apasionado, generoso, sensible y ya dispuesto a sufrir por sus convicciones.</w:t>
      </w:r>
    </w:p>
    <w:p w14:paraId="6A3BF1FE" w14:textId="77777777" w:rsidR="00B91484" w:rsidRDefault="00B91484" w:rsidP="00B91484">
      <w:pPr>
        <w:pStyle w:val="Ttulo3"/>
      </w:pPr>
      <w:r>
        <w:t>Manuel Mercado</w:t>
      </w:r>
    </w:p>
    <w:p w14:paraId="18BF98FC" w14:textId="77777777" w:rsidR="00B91484" w:rsidRDefault="00B91484" w:rsidP="00B91484">
      <w:pPr>
        <w:pStyle w:val="NormalWeb"/>
      </w:pPr>
      <w:r>
        <w:t>El mexicano Manuel Mercado fue uno de los grandes confidentes de Martí.</w:t>
      </w:r>
    </w:p>
    <w:p w14:paraId="095CAAC1" w14:textId="77777777" w:rsidR="00B91484" w:rsidRDefault="00B91484" w:rsidP="00B91484">
      <w:pPr>
        <w:pStyle w:val="NormalWeb"/>
      </w:pPr>
      <w:r>
        <w:t>A él le escribió cartas en las cuales reveló preocupaciones políticas, dificultades económicas, dolores familiares y sentimientos personales. La correspondencia entre ambos constituye una fuente indispensable para comprender al hombre detrás del dirigente revolucionario.</w:t>
      </w:r>
    </w:p>
    <w:p w14:paraId="430F7239" w14:textId="77777777" w:rsidR="00B91484" w:rsidRDefault="00B91484" w:rsidP="00B91484">
      <w:pPr>
        <w:pStyle w:val="NormalWeb"/>
      </w:pPr>
      <w:r>
        <w:t>La última carta de Martí, comenzada el 18 de mayo de 1895, estaba dirigida precisamente a Mercado.</w:t>
      </w:r>
    </w:p>
    <w:p w14:paraId="429DD2D1" w14:textId="77777777" w:rsidR="00B91484" w:rsidRDefault="00B91484" w:rsidP="00B91484">
      <w:pPr>
        <w:pStyle w:val="NormalWeb"/>
      </w:pPr>
      <w:r>
        <w:t>Ese hecho demuestra el grado de confianza que existía entre los dos amigos.</w:t>
      </w:r>
    </w:p>
    <w:p w14:paraId="3BAD7B29" w14:textId="77777777" w:rsidR="00B91484" w:rsidRDefault="00B91484" w:rsidP="00B91484">
      <w:pPr>
        <w:pStyle w:val="Ttulo3"/>
      </w:pPr>
      <w:r>
        <w:t>Máximo Gómez</w:t>
      </w:r>
    </w:p>
    <w:p w14:paraId="095AA891" w14:textId="77777777" w:rsidR="00B91484" w:rsidRDefault="00B91484" w:rsidP="00B91484">
      <w:pPr>
        <w:pStyle w:val="NormalWeb"/>
      </w:pPr>
      <w:r>
        <w:t>La relación entre Martí y Máximo Gómez atravesó momentos de cercanía, distanciamiento y reconciliación.</w:t>
      </w:r>
    </w:p>
    <w:p w14:paraId="76017FE4" w14:textId="77777777" w:rsidR="00B91484" w:rsidRDefault="00B91484" w:rsidP="00B91484">
      <w:pPr>
        <w:pStyle w:val="NormalWeb"/>
      </w:pPr>
      <w:r>
        <w:t>En 1884, Martí se separó temporalmente del proyecto revolucionario encabezado por Gómez y Antonio Maceo porque temía que la dirección militar pudiera imponerse sobre el futuro gobierno civil de Cuba.</w:t>
      </w:r>
    </w:p>
    <w:p w14:paraId="32943707" w14:textId="77777777" w:rsidR="00B91484" w:rsidRDefault="00B91484" w:rsidP="00B91484">
      <w:pPr>
        <w:pStyle w:val="NormalWeb"/>
      </w:pPr>
      <w:r>
        <w:t>Años después, ambos comprendieron que necesitaban colaborar. Martí reconoció la experiencia y autoridad militar del Generalísimo, mientras Gómez llegó a respetar la capacidad política, organizativa y moral de Martí.</w:t>
      </w:r>
    </w:p>
    <w:p w14:paraId="7B0FE247" w14:textId="77777777" w:rsidR="00B91484" w:rsidRDefault="00B91484" w:rsidP="00B91484">
      <w:pPr>
        <w:pStyle w:val="NormalWeb"/>
      </w:pPr>
      <w:r>
        <w:t>Juntos firmaron el Manifiesto de Montecristi el 25 de marzo de 1895 y viajaron a Cuba para incorporarse a la guerra.</w:t>
      </w:r>
    </w:p>
    <w:p w14:paraId="2B68BCB9" w14:textId="77777777" w:rsidR="00B91484" w:rsidRDefault="00B91484" w:rsidP="00B91484">
      <w:pPr>
        <w:pStyle w:val="Ttulo3"/>
      </w:pPr>
      <w:r>
        <w:t>Antonio Maceo</w:t>
      </w:r>
    </w:p>
    <w:p w14:paraId="6C1CD3A8" w14:textId="77777777" w:rsidR="00B91484" w:rsidRDefault="00B91484" w:rsidP="00B91484">
      <w:pPr>
        <w:pStyle w:val="NormalWeb"/>
      </w:pPr>
      <w:r>
        <w:t>Martí admiraba profundamente el valor y la trayectoria revolucionaria de Antonio Maceo.</w:t>
      </w:r>
    </w:p>
    <w:p w14:paraId="28F0B4B1" w14:textId="77777777" w:rsidR="00B91484" w:rsidRDefault="00B91484" w:rsidP="00B91484">
      <w:pPr>
        <w:pStyle w:val="NormalWeb"/>
      </w:pPr>
      <w:r>
        <w:t>La relación entre ambos no estuvo libre de desacuerdos. Maceo era un jefe militar de enorme prestigio y poseía criterios propios sobre la organización de la guerra. Martí, por su parte, defendía la autoridad civil y el programa político del Partido Revolucionario Cubano.</w:t>
      </w:r>
    </w:p>
    <w:p w14:paraId="3550AA11" w14:textId="77777777" w:rsidR="00B91484" w:rsidRDefault="00B91484" w:rsidP="00B91484">
      <w:pPr>
        <w:pStyle w:val="NormalWeb"/>
      </w:pPr>
      <w:r>
        <w:t>La reunión de La Mejorana, celebrada el 5 de mayo de 1895, puso de manifiesto algunas de esas diferencias.</w:t>
      </w:r>
    </w:p>
    <w:p w14:paraId="729917C1" w14:textId="77777777" w:rsidR="00B91484" w:rsidRDefault="00B91484" w:rsidP="00B91484">
      <w:pPr>
        <w:pStyle w:val="NormalWeb"/>
      </w:pPr>
      <w:r>
        <w:t>A pesar de ellas, Martí reconoció siempre la grandeza patriótica del Titán de Bronce y la importancia decisiva que tendría en la lucha.</w:t>
      </w:r>
    </w:p>
    <w:p w14:paraId="76312F30" w14:textId="77777777" w:rsidR="00B91484" w:rsidRDefault="00B91484" w:rsidP="00B91484">
      <w:pPr>
        <w:pStyle w:val="Ttulo3"/>
      </w:pPr>
      <w:r>
        <w:t>Gonzalo de Quesada</w:t>
      </w:r>
    </w:p>
    <w:p w14:paraId="57EC29D0" w14:textId="77777777" w:rsidR="00B91484" w:rsidRDefault="00B91484" w:rsidP="00B91484">
      <w:pPr>
        <w:pStyle w:val="NormalWeb"/>
      </w:pPr>
      <w:r>
        <w:t>Gonzalo de Quesada y Aróstegui fue discípulo, colaborador y amigo de Martí.</w:t>
      </w:r>
    </w:p>
    <w:p w14:paraId="1A0D07A0" w14:textId="77777777" w:rsidR="00B91484" w:rsidRDefault="00B91484" w:rsidP="00B91484">
      <w:pPr>
        <w:pStyle w:val="NormalWeb"/>
      </w:pPr>
      <w:r>
        <w:t>Participó activamente en las labores del Partido Revolucionario Cubano y ayudó a conservar los documentos del Maestro. Martí confió en él hasta el punto de dejarle instrucciones relacionadas con sus papeles y su obra literaria.</w:t>
      </w:r>
    </w:p>
    <w:p w14:paraId="00EA50A8" w14:textId="77777777" w:rsidR="00B91484" w:rsidRDefault="00B91484" w:rsidP="00B91484">
      <w:pPr>
        <w:pStyle w:val="NormalWeb"/>
      </w:pPr>
      <w:r>
        <w:t>Después de la muerte del Apóstol, Quesada dedicó grandes esfuerzos a reunir, ordenar y publicar sus escritos.</w:t>
      </w:r>
    </w:p>
    <w:p w14:paraId="3824F41B" w14:textId="77777777" w:rsidR="00B91484" w:rsidRDefault="00B91484" w:rsidP="00B91484">
      <w:pPr>
        <w:pStyle w:val="NormalWeb"/>
      </w:pPr>
      <w:r>
        <w:t>Gracias a esa labor, numerosos textos martianos no se perdieron y pudieron llegar a las generaciones posteriores.</w:t>
      </w:r>
    </w:p>
    <w:p w14:paraId="7CB576B0" w14:textId="77777777" w:rsidR="00B91484" w:rsidRDefault="00B91484" w:rsidP="00B91484">
      <w:pPr>
        <w:pStyle w:val="Ttulo3"/>
      </w:pPr>
      <w:r>
        <w:t>Juan Gualberto Gómez</w:t>
      </w:r>
    </w:p>
    <w:p w14:paraId="58974329" w14:textId="77777777" w:rsidR="00B91484" w:rsidRDefault="00B91484" w:rsidP="00B91484">
      <w:pPr>
        <w:pStyle w:val="NormalWeb"/>
      </w:pPr>
      <w:r>
        <w:t>Juan Gualberto Gómez fue uno de los principales colaboradores de Martí dentro de Cuba.</w:t>
      </w:r>
    </w:p>
    <w:p w14:paraId="3DF8543C" w14:textId="77777777" w:rsidR="00B91484" w:rsidRDefault="00B91484" w:rsidP="00B91484">
      <w:pPr>
        <w:pStyle w:val="NormalWeb"/>
      </w:pPr>
      <w:r>
        <w:t>Periodista, patriota y defensor de la igualdad racial, asumió importantes responsabilidades en la preparación del levantamiento del 24 de febrero de 1895.</w:t>
      </w:r>
    </w:p>
    <w:p w14:paraId="7AC4618D" w14:textId="77777777" w:rsidR="00B91484" w:rsidRDefault="00B91484" w:rsidP="00B91484">
      <w:pPr>
        <w:pStyle w:val="NormalWeb"/>
      </w:pPr>
      <w:r>
        <w:t>La confianza entre ambos se fundaba en una visión compartida de la independencia y de la república. Los dos rechazaban la discriminación racial y defendían la participación de los cubanos negros y mestizos en la vida nacional.</w:t>
      </w:r>
    </w:p>
    <w:p w14:paraId="5ADF63AB" w14:textId="77777777" w:rsidR="00B91484" w:rsidRDefault="00B91484" w:rsidP="00B91484">
      <w:pPr>
        <w:pStyle w:val="NormalWeb"/>
      </w:pPr>
      <w:r>
        <w:t>Juan Gualberto vio en Martí al organizador capaz de unir las fuerzas revolucionarias dispersas.</w:t>
      </w:r>
    </w:p>
    <w:p w14:paraId="46FF844B" w14:textId="77777777" w:rsidR="00B91484" w:rsidRDefault="00B91484" w:rsidP="00B91484">
      <w:pPr>
        <w:pStyle w:val="Ttulo3"/>
      </w:pPr>
      <w:r>
        <w:t>Enrique Collazo</w:t>
      </w:r>
    </w:p>
    <w:p w14:paraId="5382FDAC" w14:textId="77777777" w:rsidR="00B91484" w:rsidRDefault="00B91484" w:rsidP="00B91484">
      <w:pPr>
        <w:pStyle w:val="NormalWeb"/>
      </w:pPr>
      <w:r>
        <w:t>El general Enrique Collazo mantuvo con Martí una conocida polémica pública en 1892.</w:t>
      </w:r>
    </w:p>
    <w:p w14:paraId="634A93D0" w14:textId="77777777" w:rsidR="00B91484" w:rsidRDefault="00B91484" w:rsidP="00B91484">
      <w:pPr>
        <w:pStyle w:val="NormalWeb"/>
      </w:pPr>
      <w:r>
        <w:t>Collazo criticó algunas actuaciones de Martí, quien respondió enérgicamente para defender su conducta y su compromiso con Cuba. El enfrentamiento fue intenso, pero no se convirtió en una enemistad permanente.</w:t>
      </w:r>
    </w:p>
    <w:p w14:paraId="3F1574B8" w14:textId="77777777" w:rsidR="00B91484" w:rsidRDefault="00B91484" w:rsidP="00B91484">
      <w:pPr>
        <w:pStyle w:val="NormalWeb"/>
      </w:pPr>
      <w:r>
        <w:t>Más adelante, ambos colaboraron en la causa independentista.</w:t>
      </w:r>
    </w:p>
    <w:p w14:paraId="352B8EBC" w14:textId="77777777" w:rsidR="00B91484" w:rsidRDefault="00B91484" w:rsidP="00B91484">
      <w:pPr>
        <w:pStyle w:val="NormalWeb"/>
      </w:pPr>
      <w:r>
        <w:t>Este episodio demuestra que Martí no estuvo libre de críticas entre los propios patriotas. También revela su disposición a responder cuando consideraba atacados su honor o la legitimidad de su labor.</w:t>
      </w:r>
    </w:p>
    <w:p w14:paraId="630F9E9B" w14:textId="77777777" w:rsidR="00B91484" w:rsidRDefault="00B91484" w:rsidP="00B91484">
      <w:pPr>
        <w:pStyle w:val="Ttulo3"/>
      </w:pPr>
      <w:r>
        <w:t>Rafael Serra y los trabajadores emigrados</w:t>
      </w:r>
    </w:p>
    <w:p w14:paraId="6944981E" w14:textId="77777777" w:rsidR="00B91484" w:rsidRDefault="00B91484" w:rsidP="00B91484">
      <w:pPr>
        <w:pStyle w:val="NormalWeb"/>
      </w:pPr>
      <w:r>
        <w:t>Rafael Serra, periodista y educador cubano de origen humilde, fue uno de los colaboradores más destacados de Martí en Nueva York.</w:t>
      </w:r>
    </w:p>
    <w:p w14:paraId="078CA1C0" w14:textId="77777777" w:rsidR="00B91484" w:rsidRDefault="00B91484" w:rsidP="00B91484">
      <w:pPr>
        <w:pStyle w:val="NormalWeb"/>
      </w:pPr>
      <w:r>
        <w:t>Fundó instituciones educativas para trabajadores negros y participó activamente en el movimiento revolucionario. Martí valoró su inteligencia, su patriotismo y su lucha contra la discriminación.</w:t>
      </w:r>
    </w:p>
    <w:p w14:paraId="3925F6FA" w14:textId="77777777" w:rsidR="00B91484" w:rsidRDefault="00B91484" w:rsidP="00B91484">
      <w:pPr>
        <w:pStyle w:val="NormalWeb"/>
      </w:pPr>
      <w:r>
        <w:t>Los obreros cubanos de Tampa, Cayo Hueso y otras comunidades emigradas también sintieron una admiración especial por Martí.</w:t>
      </w:r>
    </w:p>
    <w:p w14:paraId="00809F74" w14:textId="77777777" w:rsidR="00B91484" w:rsidRDefault="00B91484" w:rsidP="00B91484">
      <w:pPr>
        <w:pStyle w:val="NormalWeb"/>
      </w:pPr>
      <w:r>
        <w:t>Muchos entregaban parte de sus modestos salarios a la revolución porque confiaban en su honradez y en su palabra.</w:t>
      </w:r>
    </w:p>
    <w:p w14:paraId="6171D551" w14:textId="77777777" w:rsidR="00B91484" w:rsidRDefault="00B91484" w:rsidP="00B91484">
      <w:pPr>
        <w:pStyle w:val="Ttulo3"/>
      </w:pPr>
      <w:r>
        <w:t>Los tabaqueros de Tampa y Cayo Hueso</w:t>
      </w:r>
    </w:p>
    <w:p w14:paraId="67117CC2" w14:textId="77777777" w:rsidR="00B91484" w:rsidRDefault="00B91484" w:rsidP="00B91484">
      <w:pPr>
        <w:pStyle w:val="NormalWeb"/>
      </w:pPr>
      <w:r>
        <w:t>Los trabajadores de las fábricas de tabaco desempeñaron un papel fundamental en la organización de la Guerra Necesaria.</w:t>
      </w:r>
    </w:p>
    <w:p w14:paraId="24EC1F35" w14:textId="77777777" w:rsidR="00B91484" w:rsidRDefault="00B91484" w:rsidP="00B91484">
      <w:pPr>
        <w:pStyle w:val="NormalWeb"/>
      </w:pPr>
      <w:r>
        <w:t>Martí conversaba con ellos sin arrogancia ni distanciamiento. Visitaba sus talleres, pronunciaba discursos en sus clubes y escuchaba sus opiniones.</w:t>
      </w:r>
    </w:p>
    <w:p w14:paraId="1175E9FB" w14:textId="77777777" w:rsidR="00B91484" w:rsidRDefault="00B91484" w:rsidP="00B91484">
      <w:pPr>
        <w:pStyle w:val="NormalWeb"/>
      </w:pPr>
      <w:r>
        <w:t>Aquellos hombres y mujeres no lo apoyaron únicamente por su elocuencia. Reconocieron en él a un dirigente que respetaba su dignidad y que no consideraba la revolución como propiedad exclusiva de las clases privilegiadas.</w:t>
      </w:r>
    </w:p>
    <w:p w14:paraId="739DFEB9" w14:textId="77777777" w:rsidR="00B91484" w:rsidRDefault="00B91484" w:rsidP="00B91484">
      <w:pPr>
        <w:pStyle w:val="NormalWeb"/>
      </w:pPr>
      <w:r>
        <w:t>Las pequeñas contribuciones de los tabaqueros sostuvieron buena parte de las actividades del Partido Revolucionario Cubano.</w:t>
      </w:r>
    </w:p>
    <w:p w14:paraId="0F41F66C" w14:textId="77777777" w:rsidR="00B91484" w:rsidRDefault="00B91484" w:rsidP="00B91484">
      <w:pPr>
        <w:pStyle w:val="Ttulo3"/>
      </w:pPr>
      <w:r>
        <w:t>María Mantilla</w:t>
      </w:r>
    </w:p>
    <w:p w14:paraId="70974068" w14:textId="77777777" w:rsidR="00B91484" w:rsidRDefault="00B91484" w:rsidP="00B91484">
      <w:pPr>
        <w:pStyle w:val="NormalWeb"/>
      </w:pPr>
      <w:r>
        <w:t xml:space="preserve">María Mantilla, hija de Carmen </w:t>
      </w:r>
      <w:proofErr w:type="spellStart"/>
      <w:r>
        <w:t>Miyares</w:t>
      </w:r>
      <w:proofErr w:type="spellEnd"/>
      <w:r>
        <w:t>, conoció a Martí durante sus años en Nueva York y recibió de él un profundo afecto.</w:t>
      </w:r>
    </w:p>
    <w:p w14:paraId="758ED84E" w14:textId="77777777" w:rsidR="00B91484" w:rsidRDefault="00B91484" w:rsidP="00B91484">
      <w:pPr>
        <w:pStyle w:val="NormalWeb"/>
      </w:pPr>
      <w:r>
        <w:t>Las cartas que Martí le dirigió contienen consejos sobre educación, conducta, trabajo y dignidad personal. En ellas se manifiesta una voz cariñosa y protectora.</w:t>
      </w:r>
    </w:p>
    <w:p w14:paraId="040D125D" w14:textId="77777777" w:rsidR="00B91484" w:rsidRDefault="00B91484" w:rsidP="00B91484">
      <w:pPr>
        <w:pStyle w:val="NormalWeb"/>
      </w:pPr>
      <w:r>
        <w:t>Le recomendaba cultivar la inteligencia, aprender a valerse por sí misma y no depender únicamente de la belleza exterior.</w:t>
      </w:r>
    </w:p>
    <w:p w14:paraId="04862E2A" w14:textId="77777777" w:rsidR="00B91484" w:rsidRDefault="00B91484" w:rsidP="00B91484">
      <w:pPr>
        <w:pStyle w:val="NormalWeb"/>
      </w:pPr>
      <w:r>
        <w:t>Esas cartas muestran al educador que deseaba preparar a una joven para vivir con independencia y decoro.</w:t>
      </w:r>
    </w:p>
    <w:p w14:paraId="2AA5B376" w14:textId="77777777" w:rsidR="00B91484" w:rsidRDefault="00B91484" w:rsidP="00B91484">
      <w:pPr>
        <w:pStyle w:val="Ttulo3"/>
      </w:pPr>
      <w:r>
        <w:t>La impresión que causaba su oratoria</w:t>
      </w:r>
    </w:p>
    <w:p w14:paraId="31E2842B" w14:textId="77777777" w:rsidR="00B91484" w:rsidRDefault="00B91484" w:rsidP="00B91484">
      <w:pPr>
        <w:pStyle w:val="NormalWeb"/>
      </w:pPr>
      <w:r>
        <w:t>Quienes escucharon hablar a Martí destacaron frecuentemente el efecto de su oratoria.</w:t>
      </w:r>
    </w:p>
    <w:p w14:paraId="59F53857" w14:textId="77777777" w:rsidR="00B91484" w:rsidRDefault="00B91484" w:rsidP="00B91484">
      <w:pPr>
        <w:pStyle w:val="NormalWeb"/>
      </w:pPr>
      <w:r>
        <w:t>No poseía una voz atronadora ni una figura físicamente imponente. Su poder procedía de la intensidad con que expresaba las ideas, de la riqueza de su lenguaje y de la evidente sinceridad de sus emociones.</w:t>
      </w:r>
    </w:p>
    <w:p w14:paraId="2F7F4FD4" w14:textId="77777777" w:rsidR="00B91484" w:rsidRDefault="00B91484" w:rsidP="00B91484">
      <w:pPr>
        <w:pStyle w:val="NormalWeb"/>
      </w:pPr>
      <w:r>
        <w:t>Podía conmover a un auditorio, despertar entusiasmo y transformar una reunión dividida en una asamblea unida alrededor de la independencia.</w:t>
      </w:r>
    </w:p>
    <w:p w14:paraId="422632E9" w14:textId="77777777" w:rsidR="00B91484" w:rsidRDefault="00B91484" w:rsidP="00B91484">
      <w:pPr>
        <w:pStyle w:val="NormalWeb"/>
      </w:pPr>
      <w:r>
        <w:t>Sus discursos no fueron simples ejercicios literarios. Eran instrumentos de organización y movilización política.</w:t>
      </w:r>
    </w:p>
    <w:p w14:paraId="4E7BE5A4" w14:textId="77777777" w:rsidR="00B91484" w:rsidRDefault="00B91484" w:rsidP="00B91484">
      <w:pPr>
        <w:pStyle w:val="Ttulo3"/>
      </w:pPr>
      <w:r>
        <w:t>Admiración y desacuerdo</w:t>
      </w:r>
    </w:p>
    <w:p w14:paraId="0225ABFC" w14:textId="77777777" w:rsidR="00B91484" w:rsidRDefault="00B91484" w:rsidP="00B91484">
      <w:pPr>
        <w:pStyle w:val="NormalWeb"/>
      </w:pPr>
      <w:r>
        <w:t>No todos sus contemporáneos aceptaron plenamente sus ideas o métodos.</w:t>
      </w:r>
    </w:p>
    <w:p w14:paraId="7A438922" w14:textId="77777777" w:rsidR="00B91484" w:rsidRDefault="00B91484" w:rsidP="00B91484">
      <w:pPr>
        <w:pStyle w:val="NormalWeb"/>
      </w:pPr>
      <w:r>
        <w:t>Algunos veteranos desconfiaban de un dirigente civil que no había participado en la Guerra de los Diez Años. Otros consideraban demasiado ambicioso su proyecto de reunir bajo una misma organización a los distintos grupos revolucionarios.</w:t>
      </w:r>
    </w:p>
    <w:p w14:paraId="0BF0CC1A" w14:textId="77777777" w:rsidR="00B91484" w:rsidRDefault="00B91484" w:rsidP="00B91484">
      <w:pPr>
        <w:pStyle w:val="NormalWeb"/>
      </w:pPr>
      <w:r>
        <w:t>También existieron discrepancias sobre la autoridad del Partido Revolucionario Cubano, la dirección militar y la futura estructura de la república.</w:t>
      </w:r>
    </w:p>
    <w:p w14:paraId="2FD2B778" w14:textId="77777777" w:rsidR="00B91484" w:rsidRDefault="00B91484" w:rsidP="00B91484">
      <w:pPr>
        <w:pStyle w:val="NormalWeb"/>
      </w:pPr>
      <w:r>
        <w:t>Martí tuvo que ganarse la confianza mediante años de trabajo, persuasión y sacrificio.</w:t>
      </w:r>
    </w:p>
    <w:p w14:paraId="41D54F02" w14:textId="77777777" w:rsidR="00B91484" w:rsidRDefault="00B91484" w:rsidP="00B91484">
      <w:pPr>
        <w:pStyle w:val="Ttulo3"/>
      </w:pPr>
      <w:r>
        <w:t>La autoridad moral</w:t>
      </w:r>
    </w:p>
    <w:p w14:paraId="2F44E674" w14:textId="77777777" w:rsidR="00B91484" w:rsidRDefault="00B91484" w:rsidP="00B91484">
      <w:pPr>
        <w:pStyle w:val="NormalWeb"/>
      </w:pPr>
      <w:r>
        <w:t>El rasgo más repetido en los recuerdos de quienes trabajaron con Martí fue su autoridad moral.</w:t>
      </w:r>
    </w:p>
    <w:p w14:paraId="0149CB1C" w14:textId="77777777" w:rsidR="00B91484" w:rsidRDefault="00B91484" w:rsidP="00B91484">
      <w:pPr>
        <w:pStyle w:val="NormalWeb"/>
      </w:pPr>
      <w:r>
        <w:t>No imponía obediencia mediante grados militares, dinero o amenazas. Convencía por medio del ejemplo, la palabra y la transparencia de sus propósitos.</w:t>
      </w:r>
    </w:p>
    <w:p w14:paraId="070191EB" w14:textId="77777777" w:rsidR="00B91484" w:rsidRDefault="00B91484" w:rsidP="00B91484">
      <w:pPr>
        <w:pStyle w:val="NormalWeb"/>
      </w:pPr>
      <w:r>
        <w:t>Sus compañeros sabían que llevaba una vida austera y que no utilizaba los fondos revolucionarios para beneficio personal.</w:t>
      </w:r>
    </w:p>
    <w:p w14:paraId="6247A64F" w14:textId="77777777" w:rsidR="00B91484" w:rsidRDefault="00B91484" w:rsidP="00B91484">
      <w:pPr>
        <w:pStyle w:val="NormalWeb"/>
      </w:pPr>
      <w:r>
        <w:t>Esa confianza hizo posible que personas de edades, razas, condiciones económicas y experiencias políticas diferentes aceptaran su dirección.</w:t>
      </w:r>
    </w:p>
    <w:p w14:paraId="71C4040B" w14:textId="77777777" w:rsidR="00B91484" w:rsidRDefault="00B91484" w:rsidP="00B91484">
      <w:pPr>
        <w:pStyle w:val="Ttulo3"/>
      </w:pPr>
      <w:r>
        <w:t>Síntesis</w:t>
      </w:r>
    </w:p>
    <w:p w14:paraId="07DC0C57" w14:textId="77777777" w:rsidR="00B91484" w:rsidRDefault="00B91484" w:rsidP="00B91484">
      <w:pPr>
        <w:pStyle w:val="NormalWeb"/>
      </w:pPr>
      <w:r>
        <w:t>Los testimonios de sus contemporáneos presentan a un Martí complejo y profundamente humano.</w:t>
      </w:r>
    </w:p>
    <w:p w14:paraId="1FD22047" w14:textId="77777777" w:rsidR="00B91484" w:rsidRDefault="00B91484" w:rsidP="00B91484">
      <w:pPr>
        <w:pStyle w:val="NormalWeb"/>
      </w:pPr>
      <w:r>
        <w:t>Fue amigo leal, polemista enérgico, organizador incansable, orador persuasivo y dirigente capaz de inspirar confianza. Despertó admiración, aunque también enfrentó críticas y desacuerdos.</w:t>
      </w:r>
    </w:p>
    <w:p w14:paraId="5B2CFFE2" w14:textId="77777777" w:rsidR="00B91484" w:rsidRDefault="00B91484" w:rsidP="00B91484">
      <w:pPr>
        <w:pStyle w:val="NormalWeb"/>
      </w:pPr>
      <w:r>
        <w:t>Su grandeza no dependió de una aceptación unánime. Se construyó mediante la perseverancia con que defendió sus principios y la capacidad de reunir voluntades alrededor de un propósito común.</w:t>
      </w:r>
    </w:p>
    <w:p w14:paraId="686174DD" w14:textId="77777777" w:rsidR="00B91484" w:rsidRDefault="00B91484" w:rsidP="00B91484">
      <w:pPr>
        <w:pStyle w:val="NormalWeb"/>
      </w:pPr>
      <w:r>
        <w:t>Quienes lo conocieron comprendieron que estaban ante un hombre excepcional. Después de su muerte, sus recuerdos contribuyeron a conservar la presencia viva de José Martí en la historia de Cuba.</w:t>
      </w:r>
    </w:p>
    <w:p w14:paraId="5CB36809" w14:textId="77777777" w:rsidR="00B91484" w:rsidRDefault="00B91484"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07BE3B49" w14:textId="77777777" w:rsidR="00B91484" w:rsidRDefault="00B91484" w:rsidP="00B91484">
      <w:pPr>
        <w:pStyle w:val="Ttulo1"/>
        <w:pageBreakBefore/>
      </w:pPr>
      <w:r>
        <w:t>CAPÍTULO 94</w:t>
      </w:r>
    </w:p>
    <w:p w14:paraId="27F51CD0" w14:textId="77777777" w:rsidR="00B91484" w:rsidRDefault="00B91484" w:rsidP="00B91484">
      <w:pPr>
        <w:pStyle w:val="Ttulo2"/>
      </w:pPr>
      <w:r>
        <w:t>EL DESTINO DE LOS RESTOS DE JOSÉ MARTÍ</w:t>
      </w:r>
    </w:p>
    <w:p w14:paraId="015F215F" w14:textId="77777777" w:rsidR="00B91484" w:rsidRDefault="00B91484" w:rsidP="00B91484">
      <w:pPr>
        <w:pStyle w:val="Ttulo3"/>
      </w:pPr>
      <w:r>
        <w:t>Después del combate de Dos Ríos</w:t>
      </w:r>
    </w:p>
    <w:p w14:paraId="398FE9C4" w14:textId="77777777" w:rsidR="00B91484" w:rsidRDefault="00B91484" w:rsidP="00B91484">
      <w:pPr>
        <w:pStyle w:val="NormalWeb"/>
      </w:pPr>
      <w:r>
        <w:t>José Martí cayó en combate el 19 de mayo de 1895, en Dos Ríos, mientras avanzaba contra las fuerzas españolas.</w:t>
      </w:r>
    </w:p>
    <w:p w14:paraId="6107DD24" w14:textId="77777777" w:rsidR="00B91484" w:rsidRDefault="00B91484" w:rsidP="00B91484">
      <w:pPr>
        <w:pStyle w:val="NormalWeb"/>
      </w:pPr>
      <w:r>
        <w:t>Su cuerpo quedó en poder del enemigo. Los cubanos intentaron recuperarlo, pero la presencia y resistencia de las tropas españolas impidieron que lo consiguieran.</w:t>
      </w:r>
    </w:p>
    <w:p w14:paraId="05BBAAB0" w14:textId="77777777" w:rsidR="00B91484" w:rsidRDefault="00B91484" w:rsidP="00B91484">
      <w:pPr>
        <w:pStyle w:val="NormalWeb"/>
      </w:pPr>
      <w:r>
        <w:t>Para los españoles, comprobar la identidad del muerto era un asunto de gran importancia. Martí no era un combatiente cualquiera, sino el principal organizador político de la revolución iniciada el 24 de febrero de 1895.</w:t>
      </w:r>
    </w:p>
    <w:p w14:paraId="0B8FD80A" w14:textId="77777777" w:rsidR="00B91484" w:rsidRDefault="00B91484" w:rsidP="00B91484">
      <w:pPr>
        <w:pStyle w:val="Ttulo3"/>
      </w:pPr>
      <w:r>
        <w:t>La identificación del cadáver</w:t>
      </w:r>
    </w:p>
    <w:p w14:paraId="285FB0A8" w14:textId="77777777" w:rsidR="00B91484" w:rsidRDefault="00B91484" w:rsidP="00B91484">
      <w:pPr>
        <w:pStyle w:val="NormalWeb"/>
      </w:pPr>
      <w:r>
        <w:t>El cadáver fue examinado y se encontraron documentos y objetos personales que ayudaron a determinar su identidad.</w:t>
      </w:r>
    </w:p>
    <w:p w14:paraId="7A08D945" w14:textId="77777777" w:rsidR="00B91484" w:rsidRDefault="00B91484" w:rsidP="00B91484">
      <w:pPr>
        <w:pStyle w:val="NormalWeb"/>
      </w:pPr>
      <w:r>
        <w:t>También fue llamado el médico cubano Pablo Valencia, quien había conocido a Martí y pudo contribuir a reconocerlo.</w:t>
      </w:r>
    </w:p>
    <w:p w14:paraId="40842DC4" w14:textId="77777777" w:rsidR="00B91484" w:rsidRDefault="00B91484" w:rsidP="00B91484">
      <w:pPr>
        <w:pStyle w:val="NormalWeb"/>
      </w:pPr>
      <w:r>
        <w:t xml:space="preserve">El cuerpo mostraba varias heridas de bala. La noticia de la muerte comenzó a extenderse, aunque inicialmente hubo dudas entre los revolucionarios, que se resistían a creer que el </w:t>
      </w:r>
      <w:proofErr w:type="gramStart"/>
      <w:r>
        <w:t>Delegado</w:t>
      </w:r>
      <w:proofErr w:type="gramEnd"/>
      <w:r>
        <w:t xml:space="preserve"> del Partido Revolucionario Cubano hubiera desaparecido.</w:t>
      </w:r>
    </w:p>
    <w:p w14:paraId="29DCA23A" w14:textId="77777777" w:rsidR="00B91484" w:rsidRDefault="00B91484" w:rsidP="00B91484">
      <w:pPr>
        <w:pStyle w:val="Ttulo3"/>
      </w:pPr>
      <w:r>
        <w:t>El primer enterramiento</w:t>
      </w:r>
    </w:p>
    <w:p w14:paraId="104865BD" w14:textId="77777777" w:rsidR="00B91484" w:rsidRDefault="00B91484" w:rsidP="00B91484">
      <w:pPr>
        <w:pStyle w:val="NormalWeb"/>
      </w:pPr>
      <w:r>
        <w:t xml:space="preserve">El cuerpo de Martí fue trasladado a </w:t>
      </w:r>
      <w:proofErr w:type="spellStart"/>
      <w:r>
        <w:t>Remanganaguas</w:t>
      </w:r>
      <w:proofErr w:type="spellEnd"/>
      <w:r>
        <w:t>.</w:t>
      </w:r>
    </w:p>
    <w:p w14:paraId="4473AEE5" w14:textId="77777777" w:rsidR="00B91484" w:rsidRDefault="00B91484" w:rsidP="00B91484">
      <w:pPr>
        <w:pStyle w:val="NormalWeb"/>
      </w:pPr>
      <w:r>
        <w:t>Allí recibió una sepultura provisional. Las circunstancias de la guerra y el interés de las autoridades españolas en confirmar oficialmente su identidad determinaron que aquella primera inhumación fuera breve.</w:t>
      </w:r>
    </w:p>
    <w:p w14:paraId="2509599D" w14:textId="77777777" w:rsidR="00B91484" w:rsidRDefault="00B91484" w:rsidP="00B91484">
      <w:pPr>
        <w:pStyle w:val="NormalWeb"/>
      </w:pPr>
      <w:r>
        <w:t>Pocos días después, el cadáver fue exhumado y sometido a una nueva identificación.</w:t>
      </w:r>
    </w:p>
    <w:p w14:paraId="72BFAE61" w14:textId="77777777" w:rsidR="00B91484" w:rsidRDefault="00B91484" w:rsidP="00B91484">
      <w:pPr>
        <w:pStyle w:val="Ttulo3"/>
      </w:pPr>
      <w:r>
        <w:t>El traslado a Santiago de Cuba</w:t>
      </w:r>
    </w:p>
    <w:p w14:paraId="3E91B0FB" w14:textId="77777777" w:rsidR="00B91484" w:rsidRDefault="00B91484" w:rsidP="00B91484">
      <w:pPr>
        <w:pStyle w:val="NormalWeb"/>
      </w:pPr>
      <w:r>
        <w:t>Después de la exhumación, los restos fueron conducidos hacia Santiago de Cuba.</w:t>
      </w:r>
    </w:p>
    <w:p w14:paraId="763F5CD4" w14:textId="77777777" w:rsidR="00B91484" w:rsidRDefault="00B91484" w:rsidP="00B91484">
      <w:pPr>
        <w:pStyle w:val="NormalWeb"/>
      </w:pPr>
      <w:r>
        <w:t>El traslado se realizó bajo vigilancia militar española. En cada lugar por donde pasaba la comitiva, la noticia despertaba curiosidad, dolor o temor, según las simpatías políticas de los habitantes.</w:t>
      </w:r>
    </w:p>
    <w:p w14:paraId="77D93470" w14:textId="77777777" w:rsidR="00B91484" w:rsidRDefault="00B91484" w:rsidP="00B91484">
      <w:pPr>
        <w:pStyle w:val="NormalWeb"/>
      </w:pPr>
      <w:r>
        <w:t>El hombre que había dedicado su vida a liberar a Cuba era llevado prisionero aun después de muerto.</w:t>
      </w:r>
    </w:p>
    <w:p w14:paraId="62BD9D9A" w14:textId="77777777" w:rsidR="00B91484" w:rsidRDefault="00B91484" w:rsidP="00B91484">
      <w:pPr>
        <w:pStyle w:val="Ttulo3"/>
      </w:pPr>
      <w:r>
        <w:t>El coronel español José Ximénez de Sandoval</w:t>
      </w:r>
    </w:p>
    <w:p w14:paraId="1F5412F6" w14:textId="77777777" w:rsidR="00B91484" w:rsidRDefault="00B91484" w:rsidP="00B91484">
      <w:pPr>
        <w:pStyle w:val="NormalWeb"/>
      </w:pPr>
      <w:r>
        <w:t>Las fuerzas españolas que participaron en el combate de Dos Ríos estaban dirigidas por el coronel José Ximénez de Sandoval.</w:t>
      </w:r>
    </w:p>
    <w:p w14:paraId="77681E10" w14:textId="77777777" w:rsidR="00B91484" w:rsidRDefault="00B91484" w:rsidP="00B91484">
      <w:pPr>
        <w:pStyle w:val="NormalWeb"/>
      </w:pPr>
      <w:r>
        <w:t>Le correspondió organizar el traslado y la sepultura del cadáver. Aunque Martí había sido uno de los principales enemigos del dominio colonial, el jefe español reconoció la importancia del hombre que había muerto.</w:t>
      </w:r>
    </w:p>
    <w:p w14:paraId="70563C94" w14:textId="77777777" w:rsidR="00B91484" w:rsidRDefault="00B91484" w:rsidP="00B91484">
      <w:pPr>
        <w:pStyle w:val="NormalWeb"/>
      </w:pPr>
      <w:r>
        <w:t>En el cementerio de Santa Ifigenia pronunció palabras de respeto y pidió que los españoles allí presentes despidieran dignamente al fallecido.</w:t>
      </w:r>
    </w:p>
    <w:p w14:paraId="375EE1D8" w14:textId="77777777" w:rsidR="00B91484" w:rsidRDefault="00B91484" w:rsidP="00B91484">
      <w:pPr>
        <w:pStyle w:val="NormalWeb"/>
      </w:pPr>
      <w:r>
        <w:t>Aquel gesto no eliminaba la condición de adversarios, pero reconocía el valor personal de Martí.</w:t>
      </w:r>
    </w:p>
    <w:p w14:paraId="4E0ADA7C" w14:textId="77777777" w:rsidR="00B91484" w:rsidRDefault="00B91484" w:rsidP="00B91484">
      <w:pPr>
        <w:pStyle w:val="Ttulo3"/>
      </w:pPr>
      <w:r>
        <w:t>La sepultura en Santa Ifigenia</w:t>
      </w:r>
    </w:p>
    <w:p w14:paraId="116C97AC" w14:textId="77777777" w:rsidR="00B91484" w:rsidRDefault="00B91484" w:rsidP="00B91484">
      <w:pPr>
        <w:pStyle w:val="NormalWeb"/>
      </w:pPr>
      <w:r>
        <w:t>El 27 de mayo de 1895, los restos de José Martí fueron enterrados en el cementerio de Santa Ifigenia, en Santiago de Cuba.</w:t>
      </w:r>
    </w:p>
    <w:p w14:paraId="0E03660C" w14:textId="77777777" w:rsidR="00B91484" w:rsidRDefault="00B91484" w:rsidP="00B91484">
      <w:pPr>
        <w:pStyle w:val="NormalWeb"/>
      </w:pPr>
      <w:r>
        <w:t>La ceremonia se realizó bajo el control de las autoridades españolas. No pudo convertirse en una manifestación pública de los independentistas, pues la guerra se encontraba en pleno desarrollo.</w:t>
      </w:r>
    </w:p>
    <w:p w14:paraId="336E958E" w14:textId="77777777" w:rsidR="00B91484" w:rsidRDefault="00B91484" w:rsidP="00B91484">
      <w:pPr>
        <w:pStyle w:val="NormalWeb"/>
      </w:pPr>
      <w:r>
        <w:t>Martí fue colocado inicialmente en un nicho del cementerio. A partir de ese momento, Santa Ifigenia quedó unida para siempre a su memoria.</w:t>
      </w:r>
    </w:p>
    <w:p w14:paraId="346C2F18" w14:textId="77777777" w:rsidR="00B91484" w:rsidRDefault="00B91484" w:rsidP="00B91484">
      <w:pPr>
        <w:pStyle w:val="Ttulo3"/>
      </w:pPr>
      <w:r>
        <w:t>La noticia entre los revolucionarios</w:t>
      </w:r>
    </w:p>
    <w:p w14:paraId="355782A3" w14:textId="77777777" w:rsidR="00B91484" w:rsidRDefault="00B91484" w:rsidP="00B91484">
      <w:pPr>
        <w:pStyle w:val="NormalWeb"/>
      </w:pPr>
      <w:r>
        <w:t>La confirmación de la muerte produjo una profunda conmoción.</w:t>
      </w:r>
    </w:p>
    <w:p w14:paraId="793B75A9" w14:textId="77777777" w:rsidR="00B91484" w:rsidRDefault="00B91484" w:rsidP="00B91484">
      <w:pPr>
        <w:pStyle w:val="NormalWeb"/>
      </w:pPr>
      <w:r>
        <w:t xml:space="preserve">Máximo Gómez dejó constancia de su tristeza ante la pérdida del compañero con quien había desembarcado en Playitas de </w:t>
      </w:r>
      <w:proofErr w:type="spellStart"/>
      <w:r>
        <w:t>Cajobabo</w:t>
      </w:r>
      <w:proofErr w:type="spellEnd"/>
      <w:r>
        <w:t xml:space="preserve"> pocas semanas antes. Los miembros del Partido Revolucionario Cubano en el extranjero recibieron la noticia con incredulidad y dolor.</w:t>
      </w:r>
    </w:p>
    <w:p w14:paraId="791DDB6A" w14:textId="77777777" w:rsidR="00B91484" w:rsidRDefault="00B91484" w:rsidP="00B91484">
      <w:pPr>
        <w:pStyle w:val="NormalWeb"/>
      </w:pPr>
      <w:r>
        <w:t>La revolución perdía a su principal organizador, al hombre que había unido a los veteranos y a los nuevos patriotas y que había creado una estructura política para sostener la guerra.</w:t>
      </w:r>
    </w:p>
    <w:p w14:paraId="097757A4" w14:textId="77777777" w:rsidR="00B91484" w:rsidRDefault="00B91484" w:rsidP="00B91484">
      <w:pPr>
        <w:pStyle w:val="Ttulo3"/>
      </w:pPr>
      <w:r>
        <w:t>Una pérdida irreparable</w:t>
      </w:r>
    </w:p>
    <w:p w14:paraId="4269D1DF" w14:textId="77777777" w:rsidR="00B91484" w:rsidRDefault="00B91484" w:rsidP="00B91484">
      <w:pPr>
        <w:pStyle w:val="NormalWeb"/>
      </w:pPr>
      <w:r>
        <w:t>Martí no era un jefe militar de la experiencia de Gómez o Maceo. Su función principal era política.</w:t>
      </w:r>
    </w:p>
    <w:p w14:paraId="70A520B1" w14:textId="77777777" w:rsidR="00B91484" w:rsidRDefault="00B91484" w:rsidP="00B91484">
      <w:pPr>
        <w:pStyle w:val="NormalWeb"/>
      </w:pPr>
      <w:r>
        <w:t>Había concebido la guerra, reunido los recursos, reconciliado voluntades y explicado al mundo las razones de la independencia. También deseaba participar en la organización de la futura república para evitar que la victoria militar fuera seguida por el desorden, el autoritarismo o la subordinación extranjera.</w:t>
      </w:r>
    </w:p>
    <w:p w14:paraId="09E4077D" w14:textId="77777777" w:rsidR="00B91484" w:rsidRDefault="00B91484" w:rsidP="00B91484">
      <w:pPr>
        <w:pStyle w:val="NormalWeb"/>
      </w:pPr>
      <w:r>
        <w:t>Su muerte dejó un vacío que ningún otro dirigente pudo llenar completamente.</w:t>
      </w:r>
    </w:p>
    <w:p w14:paraId="0BFFEA28" w14:textId="77777777" w:rsidR="00B91484" w:rsidRDefault="00B91484" w:rsidP="00B91484">
      <w:pPr>
        <w:pStyle w:val="Ttulo3"/>
      </w:pPr>
      <w:r>
        <w:t>La continuación de la guerra</w:t>
      </w:r>
    </w:p>
    <w:p w14:paraId="73C6A64B" w14:textId="77777777" w:rsidR="00B91484" w:rsidRDefault="00B91484" w:rsidP="00B91484">
      <w:pPr>
        <w:pStyle w:val="NormalWeb"/>
      </w:pPr>
      <w:r>
        <w:t>La desaparición de Martí no detuvo la lucha.</w:t>
      </w:r>
    </w:p>
    <w:p w14:paraId="26E67A11" w14:textId="77777777" w:rsidR="00B91484" w:rsidRDefault="00B91484" w:rsidP="00B91484">
      <w:pPr>
        <w:pStyle w:val="NormalWeb"/>
      </w:pPr>
      <w:r>
        <w:t xml:space="preserve">Máximo Gómez, Antonio Maceo y otros jefes continuaron las operaciones militares. El movimiento independentista se extendió y, en septiembre de 1895, la Asamblea de </w:t>
      </w:r>
      <w:proofErr w:type="spellStart"/>
      <w:r>
        <w:t>Jimaguayú</w:t>
      </w:r>
      <w:proofErr w:type="spellEnd"/>
      <w:r>
        <w:t xml:space="preserve"> estableció una nueva organización política para la República en Armas.</w:t>
      </w:r>
    </w:p>
    <w:p w14:paraId="72E5AA86" w14:textId="77777777" w:rsidR="00B91484" w:rsidRDefault="00B91484" w:rsidP="00B91484">
      <w:pPr>
        <w:pStyle w:val="NormalWeb"/>
      </w:pPr>
      <w:r>
        <w:t>Sin embargo, la ausencia de Martí se hizo sentir en las relaciones entre la autoridad civil y la militar, así como en la conducción diplomática de la revolución.</w:t>
      </w:r>
    </w:p>
    <w:p w14:paraId="6FCBDA67" w14:textId="77777777" w:rsidR="00B91484" w:rsidRDefault="00B91484" w:rsidP="00B91484">
      <w:pPr>
        <w:pStyle w:val="NormalWeb"/>
      </w:pPr>
      <w:r>
        <w:t>La guerra continuó, pero sin el hombre que había formulado su programa político más amplio.</w:t>
      </w:r>
    </w:p>
    <w:p w14:paraId="7A8687D7" w14:textId="77777777" w:rsidR="00B91484" w:rsidRDefault="00B91484" w:rsidP="00B91484">
      <w:pPr>
        <w:pStyle w:val="Ttulo3"/>
      </w:pPr>
      <w:r>
        <w:t>Nuevos traslados</w:t>
      </w:r>
    </w:p>
    <w:p w14:paraId="16164F00" w14:textId="77777777" w:rsidR="00B91484" w:rsidRDefault="00B91484" w:rsidP="00B91484">
      <w:pPr>
        <w:pStyle w:val="NormalWeb"/>
      </w:pPr>
      <w:r>
        <w:t>Los restos de Martí no permanecieron para siempre en aquella primera sepultura de Santa Ifigenia.</w:t>
      </w:r>
    </w:p>
    <w:p w14:paraId="70E16B45" w14:textId="77777777" w:rsidR="00B91484" w:rsidRDefault="00B91484" w:rsidP="00B91484">
      <w:pPr>
        <w:pStyle w:val="NormalWeb"/>
      </w:pPr>
      <w:r>
        <w:t>Con el paso de los años fueron objeto de exhumaciones, identificaciones y nuevos enterramientos. Cuba deseaba ofrecer una sepultura más digna a quien ya era reconocido como su Héroe Nacional.</w:t>
      </w:r>
    </w:p>
    <w:p w14:paraId="12DD1FB8" w14:textId="77777777" w:rsidR="00B91484" w:rsidRDefault="00B91484" w:rsidP="00B91484">
      <w:pPr>
        <w:pStyle w:val="NormalWeb"/>
      </w:pPr>
      <w:r>
        <w:t>En 1907, los restos fueron colocados en un templete funerario construido en el propio cementerio.</w:t>
      </w:r>
    </w:p>
    <w:p w14:paraId="48168DD1" w14:textId="77777777" w:rsidR="00B91484" w:rsidRDefault="00B91484" w:rsidP="00B91484">
      <w:pPr>
        <w:pStyle w:val="NormalWeb"/>
      </w:pPr>
      <w:r>
        <w:t>Décadas más tarde se decidió levantar un mausoleo de mayores dimensiones.</w:t>
      </w:r>
    </w:p>
    <w:p w14:paraId="244B58B4" w14:textId="77777777" w:rsidR="00B91484" w:rsidRDefault="00B91484" w:rsidP="00B91484">
      <w:pPr>
        <w:pStyle w:val="Ttulo3"/>
      </w:pPr>
      <w:r>
        <w:t>El mausoleo actual</w:t>
      </w:r>
    </w:p>
    <w:p w14:paraId="7996B9B1" w14:textId="77777777" w:rsidR="00B91484" w:rsidRDefault="00B91484" w:rsidP="00B91484">
      <w:pPr>
        <w:pStyle w:val="NormalWeb"/>
      </w:pPr>
      <w:r>
        <w:t>El mausoleo de José Martí en Santa Ifigenia fue inaugurado el 30 de junio de 1951.</w:t>
      </w:r>
    </w:p>
    <w:p w14:paraId="265EC65F" w14:textId="77777777" w:rsidR="00B91484" w:rsidRDefault="00B91484" w:rsidP="00B91484">
      <w:pPr>
        <w:pStyle w:val="NormalWeb"/>
      </w:pPr>
      <w:r>
        <w:t>La construcción permite que la luz del sol llegue hasta la urna funeraria. Ese detalle posee un significado especial, pues recuerda el deseo martiano de morir de cara al sol.</w:t>
      </w:r>
    </w:p>
    <w:p w14:paraId="1CECE2C9" w14:textId="77777777" w:rsidR="00B91484" w:rsidRDefault="00B91484" w:rsidP="00B91484">
      <w:pPr>
        <w:pStyle w:val="NormalWeb"/>
      </w:pPr>
      <w:r>
        <w:t>En el interior descansan sus restos, acompañados por símbolos relacionados con su vida y con la historia de Cuba.</w:t>
      </w:r>
    </w:p>
    <w:p w14:paraId="46C4FC4E" w14:textId="77777777" w:rsidR="00B91484" w:rsidRDefault="00B91484" w:rsidP="00B91484">
      <w:pPr>
        <w:pStyle w:val="NormalWeb"/>
      </w:pPr>
      <w:r>
        <w:t>El lugar se convirtió en uno de los principales espacios de homenaje de la nación.</w:t>
      </w:r>
    </w:p>
    <w:p w14:paraId="0E101A86" w14:textId="77777777" w:rsidR="00B91484" w:rsidRDefault="00B91484" w:rsidP="00B91484">
      <w:pPr>
        <w:pStyle w:val="Ttulo3"/>
      </w:pPr>
      <w:r>
        <w:t>La guardia de honor</w:t>
      </w:r>
    </w:p>
    <w:p w14:paraId="1AD64685" w14:textId="77777777" w:rsidR="00B91484" w:rsidRDefault="00B91484" w:rsidP="00B91484">
      <w:pPr>
        <w:pStyle w:val="NormalWeb"/>
      </w:pPr>
      <w:r>
        <w:t>En el mausoleo se mantiene una guardia de honor.</w:t>
      </w:r>
    </w:p>
    <w:p w14:paraId="295C2CDE" w14:textId="77777777" w:rsidR="00B91484" w:rsidRDefault="00B91484" w:rsidP="00B91484">
      <w:pPr>
        <w:pStyle w:val="NormalWeb"/>
      </w:pPr>
      <w:r>
        <w:t>El ceremonial expresa el respeto oficial hacia el Apóstol y permite que visitantes cubanos y extranjeros rindan tributo a su memoria.</w:t>
      </w:r>
    </w:p>
    <w:p w14:paraId="5031FE3D" w14:textId="77777777" w:rsidR="00B91484" w:rsidRDefault="00B91484" w:rsidP="00B91484">
      <w:pPr>
        <w:pStyle w:val="NormalWeb"/>
      </w:pPr>
      <w:r>
        <w:t>Santa Ifigenia alberga también los restos de otras figuras importantes de la historia cubana, pero la tumba de Martí ocupa un lugar central dentro del cementerio.</w:t>
      </w:r>
    </w:p>
    <w:p w14:paraId="28F34FD7" w14:textId="77777777" w:rsidR="00B91484" w:rsidRDefault="00B91484" w:rsidP="00B91484">
      <w:pPr>
        <w:pStyle w:val="Ttulo3"/>
      </w:pPr>
      <w:r>
        <w:t>Del entierro enemigo al homenaje nacional</w:t>
      </w:r>
    </w:p>
    <w:p w14:paraId="194AB13E" w14:textId="77777777" w:rsidR="00B91484" w:rsidRDefault="00B91484" w:rsidP="00B91484">
      <w:pPr>
        <w:pStyle w:val="NormalWeb"/>
      </w:pPr>
      <w:r>
        <w:t>Existe un profundo contraste entre las primeras y las posteriores sepulturas de Martí.</w:t>
      </w:r>
    </w:p>
    <w:p w14:paraId="617E4B99" w14:textId="77777777" w:rsidR="00B91484" w:rsidRDefault="00B91484" w:rsidP="00B91484">
      <w:pPr>
        <w:pStyle w:val="NormalWeb"/>
      </w:pPr>
      <w:r>
        <w:t>En 1895 fue enterrado bajo la vigilancia del ejército español, mientras Cuba permanecía en guerra. Décadas después, sus restos recibieron los honores de una nación independiente que lo reconocía como su principal inspirador.</w:t>
      </w:r>
    </w:p>
    <w:p w14:paraId="45270FA3" w14:textId="77777777" w:rsidR="00B91484" w:rsidRDefault="00B91484" w:rsidP="00B91484">
      <w:pPr>
        <w:pStyle w:val="NormalWeb"/>
      </w:pPr>
      <w:r>
        <w:t>El cadáver que los españoles presentaron como prueba de una victoria militar terminó convirtiéndose en un símbolo permanente de la causa por la cual había muerto.</w:t>
      </w:r>
    </w:p>
    <w:p w14:paraId="068FBF01" w14:textId="77777777" w:rsidR="00B91484" w:rsidRDefault="00B91484" w:rsidP="00B91484">
      <w:pPr>
        <w:pStyle w:val="Ttulo3"/>
      </w:pPr>
      <w:r>
        <w:t>Síntesis</w:t>
      </w:r>
    </w:p>
    <w:p w14:paraId="539F3439" w14:textId="77777777" w:rsidR="00B91484" w:rsidRDefault="00B91484" w:rsidP="00B91484">
      <w:pPr>
        <w:pStyle w:val="NormalWeb"/>
      </w:pPr>
      <w:r>
        <w:t xml:space="preserve">El cuerpo de José Martí recorrió un doloroso camino desde Dos Ríos hasta </w:t>
      </w:r>
      <w:proofErr w:type="spellStart"/>
      <w:r>
        <w:t>Remanganaguas</w:t>
      </w:r>
      <w:proofErr w:type="spellEnd"/>
      <w:r>
        <w:t xml:space="preserve"> y, posteriormente, hasta Santiago de Cuba.</w:t>
      </w:r>
    </w:p>
    <w:p w14:paraId="1DA344A7" w14:textId="77777777" w:rsidR="00B91484" w:rsidRDefault="00B91484" w:rsidP="00B91484">
      <w:pPr>
        <w:pStyle w:val="NormalWeb"/>
      </w:pPr>
      <w:r>
        <w:t>Fue identificado, exhumado, trasladado y sepultado mientras la revolución continuaba. Con el paso del tiempo, aquella tumba vigilada por sus adversarios se transformó en un santuario de la memoria nacional.</w:t>
      </w:r>
    </w:p>
    <w:p w14:paraId="1B8D7B42" w14:textId="77777777" w:rsidR="00B91484" w:rsidRDefault="00B91484" w:rsidP="00B91484">
      <w:pPr>
        <w:pStyle w:val="NormalWeb"/>
      </w:pPr>
      <w:r>
        <w:t>Los restos de Martí descansan en Santa Ifigenia, pero su presencia histórica no quedó encerrada en el mausoleo.</w:t>
      </w:r>
    </w:p>
    <w:p w14:paraId="1DBE5C7C" w14:textId="77777777" w:rsidR="00B91484" w:rsidRDefault="00B91484" w:rsidP="00B91484">
      <w:pPr>
        <w:pStyle w:val="NormalWeb"/>
      </w:pPr>
      <w:r>
        <w:t>Cada generación de cubanos vuelve a él para examinar sus ideas, recordar su sacrificio y preguntarse cuánto de la república que soñó ha llegado verdaderamente a realizarse.</w:t>
      </w:r>
    </w:p>
    <w:p w14:paraId="23A71DCF" w14:textId="3C18B5AA" w:rsidR="00B91484" w:rsidRDefault="00B91484" w:rsidP="00B91484">
      <w:r>
        <w:object w:dxaOrig="225" w:dyaOrig="225" w14:anchorId="6583AE2F">
          <v:shape id="_x0000_i1051" type="#_x0000_t75" style="width:136.2pt;height:60.7pt" o:ole="">
            <v:imagedata r:id="rId13" o:title=""/>
          </v:shape>
          <w:control r:id="rId39" w:name="DefaultOcxName1" w:shapeid="_x0000_i1051"/>
        </w:object>
      </w:r>
    </w:p>
    <w:p w14:paraId="5D2F577A" w14:textId="77777777" w:rsidR="00B91484" w:rsidRDefault="00B91484" w:rsidP="00B91484">
      <w:pPr>
        <w:pStyle w:val="placeholder"/>
      </w:pPr>
    </w:p>
    <w:p w14:paraId="33D01289" w14:textId="77777777" w:rsidR="00157702" w:rsidRDefault="00157702" w:rsidP="00157702">
      <w:pPr>
        <w:pStyle w:val="Ttulo1"/>
        <w:pageBreakBefore/>
      </w:pPr>
      <w:r>
        <w:t>CAPÍTULO 95</w:t>
      </w:r>
    </w:p>
    <w:p w14:paraId="5063DD39" w14:textId="77777777" w:rsidR="00157702" w:rsidRDefault="00157702" w:rsidP="00157702">
      <w:pPr>
        <w:pStyle w:val="Ttulo2"/>
      </w:pPr>
      <w:r>
        <w:t>MARTÍ Y EL NACIMIENTO DE LA REPÚBLICA CUBANA</w:t>
      </w:r>
    </w:p>
    <w:p w14:paraId="222AAA2D" w14:textId="77777777" w:rsidR="00157702" w:rsidRDefault="00157702" w:rsidP="00157702">
      <w:pPr>
        <w:pStyle w:val="Ttulo3"/>
      </w:pPr>
      <w:r>
        <w:t>Una república que no pudo contemplar</w:t>
      </w:r>
    </w:p>
    <w:p w14:paraId="59CF4B5A" w14:textId="77777777" w:rsidR="00157702" w:rsidRDefault="00157702" w:rsidP="00157702">
      <w:pPr>
        <w:pStyle w:val="NormalWeb"/>
      </w:pPr>
      <w:r>
        <w:t>José Martí murió siete años antes del establecimiento de la República de Cuba.</w:t>
      </w:r>
    </w:p>
    <w:p w14:paraId="008A8EB8" w14:textId="77777777" w:rsidR="00157702" w:rsidRDefault="00157702" w:rsidP="00157702">
      <w:pPr>
        <w:pStyle w:val="NormalWeb"/>
      </w:pPr>
      <w:r>
        <w:t>El 20 de mayo de 1902 terminó formalmente la ocupación militar estadounidense y fue inaugurado el nuevo Estado cubano. Tomás Estrada Palma asumió la presidencia de la República.</w:t>
      </w:r>
    </w:p>
    <w:p w14:paraId="5E91E635" w14:textId="77777777" w:rsidR="00157702" w:rsidRDefault="00157702" w:rsidP="00157702">
      <w:pPr>
        <w:pStyle w:val="NormalWeb"/>
      </w:pPr>
      <w:r>
        <w:t>Muchos de los hombres que participaron en aquella ceremonia habían conocido a Martí, colaborado con él o combatido en la guerra que organizó.</w:t>
      </w:r>
    </w:p>
    <w:p w14:paraId="1E397665" w14:textId="77777777" w:rsidR="00157702" w:rsidRDefault="00157702" w:rsidP="00157702">
      <w:pPr>
        <w:pStyle w:val="NormalWeb"/>
      </w:pPr>
      <w:r>
        <w:t>Sin embargo, el país que surgía no era exactamente la república plenamente soberana que él había imaginado.</w:t>
      </w:r>
    </w:p>
    <w:p w14:paraId="1D7FB84A" w14:textId="77777777" w:rsidR="00157702" w:rsidRDefault="00157702" w:rsidP="00157702">
      <w:pPr>
        <w:pStyle w:val="Ttulo3"/>
      </w:pPr>
      <w:r>
        <w:t>La intervención de los Estados Unidos</w:t>
      </w:r>
    </w:p>
    <w:p w14:paraId="47CDC02E" w14:textId="77777777" w:rsidR="00157702" w:rsidRDefault="00157702" w:rsidP="00157702">
      <w:pPr>
        <w:pStyle w:val="NormalWeb"/>
      </w:pPr>
      <w:r>
        <w:t>En 1898, cuando la guerra independentista cubana se encontraba en pleno desarrollo, los Estados Unidos intervinieron militarmente contra España.</w:t>
      </w:r>
    </w:p>
    <w:p w14:paraId="3B52819F" w14:textId="77777777" w:rsidR="00157702" w:rsidRDefault="00157702" w:rsidP="00157702">
      <w:pPr>
        <w:pStyle w:val="NormalWeb"/>
      </w:pPr>
      <w:r>
        <w:t>El conflicto terminó rápidamente. España perdió el dominio sobre Cuba, Puerto Rico, Filipinas y Guam.</w:t>
      </w:r>
    </w:p>
    <w:p w14:paraId="67439397" w14:textId="77777777" w:rsidR="00157702" w:rsidRDefault="00157702" w:rsidP="00157702">
      <w:pPr>
        <w:pStyle w:val="NormalWeb"/>
      </w:pPr>
      <w:r>
        <w:t>Los cubanos habían luchado durante décadas por su independencia, pero no participaron en igualdad de condiciones en las negociaciones que condujeron al Tratado de París, firmado el 10 de diciembre de 1898.</w:t>
      </w:r>
    </w:p>
    <w:p w14:paraId="2681F81A" w14:textId="77777777" w:rsidR="00157702" w:rsidRDefault="00157702" w:rsidP="00157702">
      <w:pPr>
        <w:pStyle w:val="NormalWeb"/>
      </w:pPr>
      <w:r>
        <w:t>España renunció a su soberanía sobre Cuba, y la isla quedó bajo ocupación militar estadounidense.</w:t>
      </w:r>
    </w:p>
    <w:p w14:paraId="6317B4AA" w14:textId="77777777" w:rsidR="00157702" w:rsidRDefault="00157702" w:rsidP="00157702">
      <w:pPr>
        <w:pStyle w:val="Ttulo3"/>
      </w:pPr>
      <w:r>
        <w:t>La ausencia de Martí</w:t>
      </w:r>
    </w:p>
    <w:p w14:paraId="1F7AD8F1" w14:textId="77777777" w:rsidR="00157702" w:rsidRDefault="00157702" w:rsidP="00157702">
      <w:pPr>
        <w:pStyle w:val="NormalWeb"/>
      </w:pPr>
      <w:r>
        <w:t>La muerte de Martí adquirió entonces una significación aún mayor.</w:t>
      </w:r>
    </w:p>
    <w:p w14:paraId="46E160B4" w14:textId="77777777" w:rsidR="00157702" w:rsidRDefault="00157702" w:rsidP="00157702">
      <w:pPr>
        <w:pStyle w:val="NormalWeb"/>
      </w:pPr>
      <w:r>
        <w:t>Él había advertido sobre el peligro de que Cuba pasara del dominio español a la dependencia de otra potencia. Su proyecto revolucionario procuraba obtener la independencia mediante el esfuerzo principal de los propios cubanos y fundar una república capaz de mantener relaciones dignas con todas las naciones.</w:t>
      </w:r>
    </w:p>
    <w:p w14:paraId="4F47BA59" w14:textId="77777777" w:rsidR="00157702" w:rsidRDefault="00157702" w:rsidP="00157702">
      <w:pPr>
        <w:pStyle w:val="NormalWeb"/>
      </w:pPr>
      <w:r>
        <w:t>Es imposible saber qué habría ocurrido si Martí hubiera vivido hasta 1898. No obstante, sus escritos permiten afirmar que habría defendido firmemente la soberanía cubana.</w:t>
      </w:r>
    </w:p>
    <w:p w14:paraId="0DC4C3D3" w14:textId="77777777" w:rsidR="00157702" w:rsidRDefault="00157702" w:rsidP="00157702">
      <w:pPr>
        <w:pStyle w:val="NormalWeb"/>
      </w:pPr>
      <w:r>
        <w:t>Su experiencia en los Estados Unidos le permitía comprender tanto las virtudes de aquella sociedad como las ambiciones expansionistas presentes en su política exterior.</w:t>
      </w:r>
    </w:p>
    <w:p w14:paraId="509920CF" w14:textId="77777777" w:rsidR="00157702" w:rsidRDefault="00157702" w:rsidP="00157702">
      <w:pPr>
        <w:pStyle w:val="Ttulo3"/>
      </w:pPr>
      <w:r>
        <w:t>La Asamblea Constituyente</w:t>
      </w:r>
    </w:p>
    <w:p w14:paraId="1D8C9705" w14:textId="77777777" w:rsidR="00157702" w:rsidRDefault="00157702" w:rsidP="00157702">
      <w:pPr>
        <w:pStyle w:val="NormalWeb"/>
      </w:pPr>
      <w:r>
        <w:t>Durante la ocupación militar se convocó una Asamblea Constituyente para redactar la Constitución de la futura República.</w:t>
      </w:r>
    </w:p>
    <w:p w14:paraId="358A4AEC" w14:textId="77777777" w:rsidR="00157702" w:rsidRDefault="00157702" w:rsidP="00157702">
      <w:pPr>
        <w:pStyle w:val="NormalWeb"/>
      </w:pPr>
      <w:r>
        <w:t>Los delegados cubanos debatieron la organización del Estado, los derechos ciudadanos y las relaciones que debían existir con los Estados Unidos.</w:t>
      </w:r>
    </w:p>
    <w:p w14:paraId="15690ABE" w14:textId="77777777" w:rsidR="00157702" w:rsidRDefault="00157702" w:rsidP="00157702">
      <w:pPr>
        <w:pStyle w:val="NormalWeb"/>
      </w:pPr>
      <w:r>
        <w:t>La Constitución fue aprobada en 1901. Reconocía una forma republicana de gobierno, la división de poderes y diversos derechos individuales.</w:t>
      </w:r>
    </w:p>
    <w:p w14:paraId="79CDC7AD" w14:textId="77777777" w:rsidR="00157702" w:rsidRDefault="00157702" w:rsidP="00157702">
      <w:pPr>
        <w:pStyle w:val="NormalWeb"/>
      </w:pPr>
      <w:r>
        <w:t>Sin embargo, el gobierno estadounidense exigió que se incorporaran determinadas condiciones antes de poner fin a la ocupación.</w:t>
      </w:r>
    </w:p>
    <w:p w14:paraId="667241F0" w14:textId="77777777" w:rsidR="00157702" w:rsidRDefault="00157702" w:rsidP="00157702">
      <w:pPr>
        <w:pStyle w:val="Ttulo3"/>
      </w:pPr>
      <w:r>
        <w:t>La Enmienda Platt</w:t>
      </w:r>
    </w:p>
    <w:p w14:paraId="48588B66" w14:textId="77777777" w:rsidR="00157702" w:rsidRDefault="00157702" w:rsidP="00157702">
      <w:pPr>
        <w:pStyle w:val="NormalWeb"/>
      </w:pPr>
      <w:r>
        <w:t>El Congreso de los Estados Unidos aprobó en 1901 la llamada Enmienda Platt.</w:t>
      </w:r>
    </w:p>
    <w:p w14:paraId="07E8A186" w14:textId="77777777" w:rsidR="00157702" w:rsidRDefault="00157702" w:rsidP="00157702">
      <w:pPr>
        <w:pStyle w:val="NormalWeb"/>
      </w:pPr>
      <w:r>
        <w:t>Sus disposiciones limitaban la soberanía de Cuba. Entre otras facultades, permitían a los Estados Unidos intervenir en la isla bajo determinadas circunstancias y exigían la cesión o arrendamiento de territorios para el establecimiento de bases navales.</w:t>
      </w:r>
    </w:p>
    <w:p w14:paraId="02894084" w14:textId="77777777" w:rsidR="00157702" w:rsidRDefault="00157702" w:rsidP="00157702">
      <w:pPr>
        <w:pStyle w:val="NormalWeb"/>
      </w:pPr>
      <w:r>
        <w:t>Los delegados cubanos discutieron intensamente aquellas condiciones. Algunos se opusieron por considerarlas incompatibles con la independencia. Otros las aceptaron porque temían que su rechazo prolongara indefinidamente la ocupación militar.</w:t>
      </w:r>
    </w:p>
    <w:p w14:paraId="667CA938" w14:textId="77777777" w:rsidR="00157702" w:rsidRDefault="00157702" w:rsidP="00157702">
      <w:pPr>
        <w:pStyle w:val="NormalWeb"/>
      </w:pPr>
      <w:r>
        <w:t>Finalmente, la Enmienda Platt fue incorporada como apéndice de la Constitución cubana.</w:t>
      </w:r>
    </w:p>
    <w:p w14:paraId="5774BC0F" w14:textId="77777777" w:rsidR="00157702" w:rsidRDefault="00157702" w:rsidP="00157702">
      <w:pPr>
        <w:pStyle w:val="Ttulo3"/>
      </w:pPr>
      <w:r>
        <w:t>Una independencia limitada</w:t>
      </w:r>
    </w:p>
    <w:p w14:paraId="345F7FD0" w14:textId="77777777" w:rsidR="00157702" w:rsidRDefault="00157702" w:rsidP="00157702">
      <w:pPr>
        <w:pStyle w:val="NormalWeb"/>
      </w:pPr>
      <w:r>
        <w:t>La República inaugurada el 20 de mayo de 1902 poseía bandera, himno, gobierno y reconocimiento internacional.</w:t>
      </w:r>
    </w:p>
    <w:p w14:paraId="4EB72BC6" w14:textId="77777777" w:rsidR="00157702" w:rsidRDefault="00157702" w:rsidP="00157702">
      <w:pPr>
        <w:pStyle w:val="NormalWeb"/>
      </w:pPr>
      <w:r>
        <w:t>Sin embargo, su soberanía estaba restringida.</w:t>
      </w:r>
    </w:p>
    <w:p w14:paraId="64172345" w14:textId="77777777" w:rsidR="00157702" w:rsidRDefault="00157702" w:rsidP="00157702">
      <w:pPr>
        <w:pStyle w:val="NormalWeb"/>
      </w:pPr>
      <w:r>
        <w:t>La posibilidad de una intervención extranjera y la influencia económica de los Estados Unidos condicionaban el desarrollo nacional. La base naval de Guantánamo, establecida posteriormente mediante acuerdos entre ambos gobiernos, se convirtió en una consecuencia duradera de aquella situación.</w:t>
      </w:r>
    </w:p>
    <w:p w14:paraId="66B0EDD3" w14:textId="77777777" w:rsidR="00157702" w:rsidRDefault="00157702" w:rsidP="00157702">
      <w:pPr>
        <w:pStyle w:val="NormalWeb"/>
      </w:pPr>
      <w:r>
        <w:t>Esta realidad se encontraba lejos del ideal martiano de una Cuba enteramente libre y capaz de decidir su propio destino.</w:t>
      </w:r>
    </w:p>
    <w:p w14:paraId="2CA096BD" w14:textId="77777777" w:rsidR="00157702" w:rsidRDefault="00157702" w:rsidP="00157702">
      <w:pPr>
        <w:pStyle w:val="Ttulo3"/>
      </w:pPr>
      <w:r>
        <w:t>Tomás Estrada Palma</w:t>
      </w:r>
    </w:p>
    <w:p w14:paraId="27C39765" w14:textId="77777777" w:rsidR="00157702" w:rsidRDefault="00157702" w:rsidP="00157702">
      <w:pPr>
        <w:pStyle w:val="NormalWeb"/>
      </w:pPr>
      <w:r>
        <w:t>Tomás Estrada Palma había sido colaborador de Martí y llegó a ocupar la dirección del Partido Revolucionario Cubano después de la muerte del Apóstol.</w:t>
      </w:r>
    </w:p>
    <w:p w14:paraId="1593C327" w14:textId="77777777" w:rsidR="00157702" w:rsidRDefault="00157702" w:rsidP="00157702">
      <w:pPr>
        <w:pStyle w:val="NormalWeb"/>
      </w:pPr>
      <w:r>
        <w:t>Fue elegido primer presidente de la República sin oposición efectiva.</w:t>
      </w:r>
    </w:p>
    <w:p w14:paraId="60B27141" w14:textId="77777777" w:rsidR="00157702" w:rsidRDefault="00157702" w:rsidP="00157702">
      <w:pPr>
        <w:pStyle w:val="NormalWeb"/>
      </w:pPr>
      <w:r>
        <w:t>Su administración se caracterizó inicialmente por la austeridad y la organización de las finanzas públicas. Sin embargo, durante su intento de reelección surgió una grave crisis política.</w:t>
      </w:r>
    </w:p>
    <w:p w14:paraId="38AFAC65" w14:textId="77777777" w:rsidR="00157702" w:rsidRDefault="00157702" w:rsidP="00157702">
      <w:pPr>
        <w:pStyle w:val="NormalWeb"/>
      </w:pPr>
      <w:r>
        <w:t>El conflicto culminó en 1906 con una nueva intervención estadounidense y la renuncia de Estrada Palma.</w:t>
      </w:r>
    </w:p>
    <w:p w14:paraId="46757A1B" w14:textId="77777777" w:rsidR="00157702" w:rsidRDefault="00157702" w:rsidP="00157702">
      <w:pPr>
        <w:pStyle w:val="NormalWeb"/>
      </w:pPr>
      <w:r>
        <w:t>Aquel desenlace demostró la fragilidad de las instituciones republicanas y las consecuencias prácticas de la Enmienda Platt.</w:t>
      </w:r>
    </w:p>
    <w:p w14:paraId="23DA285D" w14:textId="77777777" w:rsidR="00157702" w:rsidRDefault="00157702" w:rsidP="00157702">
      <w:pPr>
        <w:pStyle w:val="Ttulo3"/>
      </w:pPr>
      <w:r>
        <w:t>Los veteranos de la independencia</w:t>
      </w:r>
    </w:p>
    <w:p w14:paraId="034B475D" w14:textId="77777777" w:rsidR="00157702" w:rsidRDefault="00157702" w:rsidP="00157702">
      <w:pPr>
        <w:pStyle w:val="NormalWeb"/>
      </w:pPr>
      <w:r>
        <w:t>Muchos veteranos esperaban que la República recompensara los sacrificios realizados durante la guerra.</w:t>
      </w:r>
    </w:p>
    <w:p w14:paraId="79FD6A83" w14:textId="77777777" w:rsidR="00157702" w:rsidRDefault="00157702" w:rsidP="00157702">
      <w:pPr>
        <w:pStyle w:val="NormalWeb"/>
      </w:pPr>
      <w:r>
        <w:t>Sin embargo, el país se encontraba empobrecido y con una economía profundamente afectada. Numerosos combatientes tuvieron dificultades para encontrar trabajo o recibir el pago correspondiente a sus servicios.</w:t>
      </w:r>
    </w:p>
    <w:p w14:paraId="09EC187C" w14:textId="77777777" w:rsidR="00157702" w:rsidRDefault="00157702" w:rsidP="00157702">
      <w:pPr>
        <w:pStyle w:val="NormalWeb"/>
      </w:pPr>
      <w:r>
        <w:t>Algunos antiguos oficiales ocuparon cargos políticos, mientras otros quedaron marginados.</w:t>
      </w:r>
    </w:p>
    <w:p w14:paraId="4173FF06" w14:textId="77777777" w:rsidR="00157702" w:rsidRDefault="00157702" w:rsidP="00157702">
      <w:pPr>
        <w:pStyle w:val="NormalWeb"/>
      </w:pPr>
      <w:r>
        <w:t>La frustración de una parte del Ejército Libertador puso de manifiesto la distancia entre el sacrificio de la guerra y las realidades de la vida republicana.</w:t>
      </w:r>
    </w:p>
    <w:p w14:paraId="1A0B68F1" w14:textId="77777777" w:rsidR="00157702" w:rsidRDefault="00157702" w:rsidP="00157702">
      <w:pPr>
        <w:pStyle w:val="Ttulo3"/>
      </w:pPr>
      <w:r>
        <w:t>La igualdad todavía pendiente</w:t>
      </w:r>
    </w:p>
    <w:p w14:paraId="42C59E46" w14:textId="77777777" w:rsidR="00157702" w:rsidRDefault="00157702" w:rsidP="00157702">
      <w:pPr>
        <w:pStyle w:val="NormalWeb"/>
      </w:pPr>
      <w:r>
        <w:t>Martí había deseado una república sin discriminación racial.</w:t>
      </w:r>
    </w:p>
    <w:p w14:paraId="3255AA2A" w14:textId="77777777" w:rsidR="00157702" w:rsidRDefault="00157702" w:rsidP="00157702">
      <w:pPr>
        <w:pStyle w:val="NormalWeb"/>
      </w:pPr>
      <w:r>
        <w:t>Los cubanos negros y mestizos desempeñaron un papel fundamental en las guerras de independencia. Sin embargo, después de 1902 continuaron padeciendo desigualdades económicas, prejuicios y obstáculos para acceder a determinados empleos y posiciones sociales.</w:t>
      </w:r>
    </w:p>
    <w:p w14:paraId="1B6DD2B8" w14:textId="77777777" w:rsidR="00157702" w:rsidRDefault="00157702" w:rsidP="00157702">
      <w:pPr>
        <w:pStyle w:val="NormalWeb"/>
      </w:pPr>
      <w:r>
        <w:t>La abolición legal de la esclavitud no había eliminado el racismo.</w:t>
      </w:r>
    </w:p>
    <w:p w14:paraId="5F399EEE" w14:textId="77777777" w:rsidR="00157702" w:rsidRDefault="00157702" w:rsidP="00157702">
      <w:pPr>
        <w:pStyle w:val="NormalWeb"/>
      </w:pPr>
      <w:r>
        <w:t>Los acontecimientos relacionados con el Partido Independiente de Color y la violenta represión de 1912 demostraron la gravedad de un problema que la República no había resuelto.</w:t>
      </w:r>
    </w:p>
    <w:p w14:paraId="4092F23E" w14:textId="77777777" w:rsidR="00157702" w:rsidRDefault="00157702" w:rsidP="00157702">
      <w:pPr>
        <w:pStyle w:val="Ttulo3"/>
      </w:pPr>
      <w:r>
        <w:t>La corrupción y el caudillismo</w:t>
      </w:r>
    </w:p>
    <w:p w14:paraId="60640FEF" w14:textId="77777777" w:rsidR="00157702" w:rsidRDefault="00157702" w:rsidP="00157702">
      <w:pPr>
        <w:pStyle w:val="NormalWeb"/>
      </w:pPr>
      <w:r>
        <w:t>Martí había advertido que la libertad necesitaba ciudadanos virtuosos e instituciones respetadas.</w:t>
      </w:r>
    </w:p>
    <w:p w14:paraId="79C434BD" w14:textId="77777777" w:rsidR="00157702" w:rsidRDefault="00157702" w:rsidP="00157702">
      <w:pPr>
        <w:pStyle w:val="NormalWeb"/>
      </w:pPr>
      <w:r>
        <w:t>Durante las primeras décadas republicanas aparecieron prácticas que contradecían ese ideal: fraudes electorales, clientelismo, corrupción administrativa, violencia política y ambiciones personales.</w:t>
      </w:r>
    </w:p>
    <w:p w14:paraId="77282C98" w14:textId="77777777" w:rsidR="00157702" w:rsidRDefault="00157702" w:rsidP="00157702">
      <w:pPr>
        <w:pStyle w:val="NormalWeb"/>
      </w:pPr>
      <w:r>
        <w:t>No todos los gobernantes ni funcionarios participaron en esas conductas, pero su presencia debilitó la confianza pública.</w:t>
      </w:r>
    </w:p>
    <w:p w14:paraId="5B43BFD3" w14:textId="77777777" w:rsidR="00157702" w:rsidRDefault="00157702" w:rsidP="00157702">
      <w:pPr>
        <w:pStyle w:val="NormalWeb"/>
      </w:pPr>
      <w:r>
        <w:t>La República existía jurídicamente, aunque todavía debía construir una auténtica cultura cívica.</w:t>
      </w:r>
    </w:p>
    <w:p w14:paraId="5122DE30" w14:textId="77777777" w:rsidR="00157702" w:rsidRDefault="00157702" w:rsidP="00157702">
      <w:pPr>
        <w:pStyle w:val="Ttulo3"/>
      </w:pPr>
      <w:r>
        <w:t>La presencia moral de Martí</w:t>
      </w:r>
    </w:p>
    <w:p w14:paraId="41B2BDCA" w14:textId="77777777" w:rsidR="00157702" w:rsidRDefault="00157702" w:rsidP="00157702">
      <w:pPr>
        <w:pStyle w:val="NormalWeb"/>
      </w:pPr>
      <w:r>
        <w:t>A pesar de haber muerto antes de 1902, Martí estuvo simbólicamente presente en la nueva República.</w:t>
      </w:r>
    </w:p>
    <w:p w14:paraId="0127CCDF" w14:textId="77777777" w:rsidR="00157702" w:rsidRDefault="00157702" w:rsidP="00157702">
      <w:pPr>
        <w:pStyle w:val="NormalWeb"/>
      </w:pPr>
      <w:r>
        <w:t>Sus discursos y escritos fueron utilizados para defender la soberanía, la honestidad administrativa, la igualdad racial y la educación popular.</w:t>
      </w:r>
    </w:p>
    <w:p w14:paraId="6EEB3C5C" w14:textId="77777777" w:rsidR="00157702" w:rsidRDefault="00157702" w:rsidP="00157702">
      <w:pPr>
        <w:pStyle w:val="NormalWeb"/>
      </w:pPr>
      <w:r>
        <w:t>Escuelas, calles, parques e instituciones comenzaron a llevar su nombre. Sus restos recibieron nuevos honores y su figura fue incorporada a la enseñanza nacional.</w:t>
      </w:r>
    </w:p>
    <w:p w14:paraId="51777BD9" w14:textId="77777777" w:rsidR="00157702" w:rsidRDefault="00157702" w:rsidP="00157702">
      <w:pPr>
        <w:pStyle w:val="NormalWeb"/>
      </w:pPr>
      <w:r>
        <w:t>Sin embargo, el homenaje público no siempre estuvo acompañado por el cumplimiento de sus principios.</w:t>
      </w:r>
    </w:p>
    <w:p w14:paraId="6FD724E5" w14:textId="77777777" w:rsidR="00157702" w:rsidRDefault="00157702" w:rsidP="00157702">
      <w:pPr>
        <w:pStyle w:val="Ttulo3"/>
      </w:pPr>
      <w:r>
        <w:t>La derogación de la Enmienda Platt</w:t>
      </w:r>
    </w:p>
    <w:p w14:paraId="2BAF6911" w14:textId="77777777" w:rsidR="00157702" w:rsidRDefault="00157702" w:rsidP="00157702">
      <w:pPr>
        <w:pStyle w:val="NormalWeb"/>
      </w:pPr>
      <w:r>
        <w:t>La Enmienda Platt permaneció vigente durante más de tres décadas.</w:t>
      </w:r>
    </w:p>
    <w:p w14:paraId="035E7F08" w14:textId="77777777" w:rsidR="00157702" w:rsidRDefault="00157702" w:rsidP="00157702">
      <w:pPr>
        <w:pStyle w:val="NormalWeb"/>
      </w:pPr>
      <w:r>
        <w:t>En 1934, Cuba y los Estados Unidos acordaron eliminar la mayor parte de sus disposiciones. La derogación representó un avance importante en la recuperación de la soberanía cubana.</w:t>
      </w:r>
    </w:p>
    <w:p w14:paraId="5B3BFED1" w14:textId="77777777" w:rsidR="00157702" w:rsidRDefault="00157702" w:rsidP="00157702">
      <w:pPr>
        <w:pStyle w:val="NormalWeb"/>
      </w:pPr>
      <w:r>
        <w:t>No obstante, la base naval de Guantánamo continuó bajo control estadounidense conforme a los acuerdos existentes.</w:t>
      </w:r>
    </w:p>
    <w:p w14:paraId="27AB7883" w14:textId="77777777" w:rsidR="00157702" w:rsidRDefault="00157702" w:rsidP="00157702">
      <w:pPr>
        <w:pStyle w:val="NormalWeb"/>
      </w:pPr>
      <w:r>
        <w:t>La lucha por alcanzar una independencia completa siguió siendo uno de los grandes temas de la vida nacional.</w:t>
      </w:r>
    </w:p>
    <w:p w14:paraId="783AF23C" w14:textId="77777777" w:rsidR="00157702" w:rsidRDefault="00157702" w:rsidP="00157702">
      <w:pPr>
        <w:pStyle w:val="Ttulo3"/>
      </w:pPr>
      <w:r>
        <w:t>Martí como medida de la República</w:t>
      </w:r>
    </w:p>
    <w:p w14:paraId="086BCDEE" w14:textId="77777777" w:rsidR="00157702" w:rsidRDefault="00157702" w:rsidP="00157702">
      <w:pPr>
        <w:pStyle w:val="NormalWeb"/>
      </w:pPr>
      <w:r>
        <w:t>Las distintas generaciones cubanas compararon la realidad del país con el proyecto martiano.</w:t>
      </w:r>
    </w:p>
    <w:p w14:paraId="2AC7C6C1" w14:textId="77777777" w:rsidR="00157702" w:rsidRDefault="00157702" w:rsidP="00157702">
      <w:pPr>
        <w:pStyle w:val="NormalWeb"/>
      </w:pPr>
      <w:r>
        <w:t>Cuando surgían la corrupción, la dependencia extranjera o la injusticia, se recordaban sus advertencias. Cuando se defendían la educación, la igualdad y la dignidad nacional, se invocaban sus enseñanzas.</w:t>
      </w:r>
    </w:p>
    <w:p w14:paraId="4D20A2CB" w14:textId="77777777" w:rsidR="00157702" w:rsidRDefault="00157702" w:rsidP="00157702">
      <w:pPr>
        <w:pStyle w:val="NormalWeb"/>
      </w:pPr>
      <w:r>
        <w:t>Martí se convirtió así en una medida moral de la República.</w:t>
      </w:r>
    </w:p>
    <w:p w14:paraId="781226ED" w14:textId="77777777" w:rsidR="00157702" w:rsidRDefault="00157702" w:rsidP="00157702">
      <w:pPr>
        <w:pStyle w:val="NormalWeb"/>
      </w:pPr>
      <w:r>
        <w:t>Su pensamiento servía para señalar tanto los logros alcanzados como las promesas incumplidas.</w:t>
      </w:r>
    </w:p>
    <w:p w14:paraId="6B6C427D" w14:textId="77777777" w:rsidR="00157702" w:rsidRDefault="00157702" w:rsidP="00157702">
      <w:pPr>
        <w:pStyle w:val="Ttulo3"/>
      </w:pPr>
      <w:r>
        <w:t>Síntesis</w:t>
      </w:r>
    </w:p>
    <w:p w14:paraId="333FA0EF" w14:textId="77777777" w:rsidR="00157702" w:rsidRDefault="00157702" w:rsidP="00157702">
      <w:pPr>
        <w:pStyle w:val="NormalWeb"/>
      </w:pPr>
      <w:r>
        <w:t>La República de Cuba nació el 20 de mayo de 1902 como resultado de una larga lucha por la independencia, pero también bajo importantes limitaciones impuestas por los Estados Unidos.</w:t>
      </w:r>
    </w:p>
    <w:p w14:paraId="2B0DBD7A" w14:textId="77777777" w:rsidR="00157702" w:rsidRDefault="00157702" w:rsidP="00157702">
      <w:pPr>
        <w:pStyle w:val="NormalWeb"/>
      </w:pPr>
      <w:r>
        <w:t>José Martí no pudo participar en su fundación ni orientar sus primeros pasos. Su ausencia dejó a Cuba sin el dirigente que había unido la independencia con un profundo proyecto de justicia, soberanía y virtud ciudadana.</w:t>
      </w:r>
    </w:p>
    <w:p w14:paraId="492AC431" w14:textId="77777777" w:rsidR="00157702" w:rsidRDefault="00157702" w:rsidP="00157702">
      <w:pPr>
        <w:pStyle w:val="NormalWeb"/>
      </w:pPr>
      <w:r>
        <w:t>La República reconoció a Martí como su Apóstol, levantó monumentos en su honor y enseñó su nombre en las escuelas.</w:t>
      </w:r>
    </w:p>
    <w:p w14:paraId="08B56199" w14:textId="77777777" w:rsidR="00157702" w:rsidRDefault="00157702" w:rsidP="00157702">
      <w:pPr>
        <w:pStyle w:val="NormalWeb"/>
      </w:pPr>
      <w:r>
        <w:t>Pero el homenaje más difícil no consistía en colocar su imagen en las plazas. Consistía en construir la nación libre, justa y digna que había soñado.</w:t>
      </w:r>
    </w:p>
    <w:p w14:paraId="5220B268" w14:textId="77777777" w:rsidR="00157702" w:rsidRDefault="00157702"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4B711EEE" w14:textId="77777777" w:rsidR="00157702" w:rsidRDefault="00157702" w:rsidP="00157702">
      <w:pPr>
        <w:pStyle w:val="Ttulo1"/>
        <w:pageBreakBefore/>
      </w:pPr>
      <w:r>
        <w:t>CAPÍTULO 96</w:t>
      </w:r>
    </w:p>
    <w:p w14:paraId="4DBC7444" w14:textId="77777777" w:rsidR="00157702" w:rsidRDefault="00157702" w:rsidP="00157702">
      <w:pPr>
        <w:pStyle w:val="Ttulo2"/>
      </w:pPr>
      <w:r>
        <w:t>JOSÉ MARTÍ EN LA EDUCACIÓN CUBANA</w:t>
      </w:r>
    </w:p>
    <w:p w14:paraId="51C52C72" w14:textId="77777777" w:rsidR="00157702" w:rsidRDefault="00157702" w:rsidP="00157702">
      <w:pPr>
        <w:pStyle w:val="Ttulo3"/>
      </w:pPr>
      <w:r>
        <w:t>Educar para ser libres</w:t>
      </w:r>
    </w:p>
    <w:p w14:paraId="1446DFCB" w14:textId="77777777" w:rsidR="00157702" w:rsidRDefault="00157702" w:rsidP="00157702">
      <w:pPr>
        <w:pStyle w:val="NormalWeb"/>
      </w:pPr>
      <w:r>
        <w:t>José Martí consideraba que la educación era una necesidad fundamental de los pueblos.</w:t>
      </w:r>
    </w:p>
    <w:p w14:paraId="7E042212" w14:textId="77777777" w:rsidR="00157702" w:rsidRDefault="00157702" w:rsidP="00157702">
      <w:pPr>
        <w:pStyle w:val="NormalWeb"/>
      </w:pPr>
      <w:r>
        <w:t>No bastaba con enseñar a leer, escribir y realizar operaciones matemáticas. La escuela debía formar seres humanos capaces de pensar, trabajar, ejercer sus derechos y cumplir sus deberes.</w:t>
      </w:r>
    </w:p>
    <w:p w14:paraId="7F9BF6A2" w14:textId="77777777" w:rsidR="00157702" w:rsidRDefault="00157702" w:rsidP="00157702">
      <w:pPr>
        <w:pStyle w:val="NormalWeb"/>
      </w:pPr>
      <w:r>
        <w:t>Para Martí, un pueblo instruido estaría mejor preparado para defender su libertad y evitar la manipulación de los gobernantes.</w:t>
      </w:r>
    </w:p>
    <w:p w14:paraId="1D51ACD9" w14:textId="77777777" w:rsidR="00157702" w:rsidRDefault="00157702" w:rsidP="00157702">
      <w:pPr>
        <w:pStyle w:val="Ttulo3"/>
      </w:pPr>
      <w:r>
        <w:t>Su experiencia como maestro</w:t>
      </w:r>
    </w:p>
    <w:p w14:paraId="6160CE62" w14:textId="77777777" w:rsidR="00157702" w:rsidRDefault="00157702" w:rsidP="00157702">
      <w:pPr>
        <w:pStyle w:val="NormalWeb"/>
      </w:pPr>
      <w:r>
        <w:t>Martí no fue educador solamente por medio de sus escritos.</w:t>
      </w:r>
    </w:p>
    <w:p w14:paraId="59DA5F5D" w14:textId="77777777" w:rsidR="00157702" w:rsidRDefault="00157702" w:rsidP="00157702">
      <w:pPr>
        <w:pStyle w:val="NormalWeb"/>
      </w:pPr>
      <w:r>
        <w:t>Durante diferentes etapas de su vida ejerció la enseñanza. En Guatemala impartió clases en la Escuela Normal Central y en la Universidad. También desarrolló labores docentes en otros lugares donde residió.</w:t>
      </w:r>
    </w:p>
    <w:p w14:paraId="298963DB" w14:textId="77777777" w:rsidR="00157702" w:rsidRDefault="00157702" w:rsidP="00157702">
      <w:pPr>
        <w:pStyle w:val="NormalWeb"/>
      </w:pPr>
      <w:r>
        <w:t>Sus alumnos recordaron la riqueza de sus explicaciones y la intensidad con que comunicaba los conocimientos.</w:t>
      </w:r>
    </w:p>
    <w:p w14:paraId="16C87FB5" w14:textId="77777777" w:rsidR="00157702" w:rsidRDefault="00157702" w:rsidP="00157702">
      <w:pPr>
        <w:pStyle w:val="NormalWeb"/>
      </w:pPr>
      <w:r>
        <w:t>Enseñar no era para él una ocupación secundaria. Constituía una forma directa de contribuir al mejoramiento humano.</w:t>
      </w:r>
    </w:p>
    <w:p w14:paraId="24D8109B" w14:textId="77777777" w:rsidR="00157702" w:rsidRDefault="00157702" w:rsidP="00157702">
      <w:pPr>
        <w:pStyle w:val="Ttulo3"/>
      </w:pPr>
      <w:r>
        <w:t>La educación como acto de amor</w:t>
      </w:r>
    </w:p>
    <w:p w14:paraId="1001D996" w14:textId="77777777" w:rsidR="00157702" w:rsidRDefault="00157702" w:rsidP="00157702">
      <w:pPr>
        <w:pStyle w:val="NormalWeb"/>
      </w:pPr>
      <w:r>
        <w:t>Martí entendía la enseñanza como una relación fundada en el respeto.</w:t>
      </w:r>
    </w:p>
    <w:p w14:paraId="320509B6" w14:textId="77777777" w:rsidR="00157702" w:rsidRDefault="00157702" w:rsidP="00157702">
      <w:pPr>
        <w:pStyle w:val="NormalWeb"/>
      </w:pPr>
      <w:r>
        <w:t>El maestro no debía humillar al estudiante ni exigirle una obediencia mecánica. Su misión consistía en despertar la curiosidad, estimular el pensamiento y ayudar a desarrollar las mejores cualidades de cada persona.</w:t>
      </w:r>
    </w:p>
    <w:p w14:paraId="06526A21" w14:textId="77777777" w:rsidR="00157702" w:rsidRDefault="00157702" w:rsidP="00157702">
      <w:pPr>
        <w:pStyle w:val="NormalWeb"/>
      </w:pPr>
      <w:r>
        <w:t>La educación debía dirigirse tanto a la inteligencia como a los sentimientos.</w:t>
      </w:r>
    </w:p>
    <w:p w14:paraId="22BE33C1" w14:textId="77777777" w:rsidR="00157702" w:rsidRDefault="00157702" w:rsidP="00157702">
      <w:pPr>
        <w:pStyle w:val="NormalWeb"/>
      </w:pPr>
      <w:r>
        <w:t>Un individuo con muchos conocimientos, pero sin bondad, responsabilidad ni sentido de justicia, podía utilizar su preparación para perjudicar a los demás.</w:t>
      </w:r>
    </w:p>
    <w:p w14:paraId="75D43CB1" w14:textId="77777777" w:rsidR="00157702" w:rsidRDefault="00157702" w:rsidP="00157702">
      <w:pPr>
        <w:pStyle w:val="Ttulo3"/>
      </w:pPr>
      <w:r>
        <w:t>Enseñar a pensar</w:t>
      </w:r>
    </w:p>
    <w:p w14:paraId="6A293A60" w14:textId="77777777" w:rsidR="00157702" w:rsidRDefault="00157702" w:rsidP="00157702">
      <w:pPr>
        <w:pStyle w:val="NormalWeb"/>
      </w:pPr>
      <w:r>
        <w:t>Uno de los objetivos centrales de la educación martiana era enseñar a pensar con independencia.</w:t>
      </w:r>
    </w:p>
    <w:p w14:paraId="4AB15A41" w14:textId="77777777" w:rsidR="00157702" w:rsidRDefault="00157702" w:rsidP="00157702">
      <w:pPr>
        <w:pStyle w:val="NormalWeb"/>
      </w:pPr>
      <w:r>
        <w:t>El estudiante no debía limitarse a memorizar datos o repetir las opiniones del maestro. Necesitaba aprender a observar, comparar, preguntar y formar sus propios juicios.</w:t>
      </w:r>
    </w:p>
    <w:p w14:paraId="10E0403D" w14:textId="77777777" w:rsidR="00157702" w:rsidRDefault="00157702" w:rsidP="00157702">
      <w:pPr>
        <w:pStyle w:val="NormalWeb"/>
      </w:pPr>
      <w:r>
        <w:t>Martí rechazaba la enseñanza rígida, apartada de la realidad y basada únicamente en la repetición.</w:t>
      </w:r>
    </w:p>
    <w:p w14:paraId="060D28B9" w14:textId="77777777" w:rsidR="00157702" w:rsidRDefault="00157702" w:rsidP="00157702">
      <w:pPr>
        <w:pStyle w:val="NormalWeb"/>
      </w:pPr>
      <w:r>
        <w:t>La verdadera educación debía preparar a la persona para comprender el mundo y actuar responsablemente dentro de él.</w:t>
      </w:r>
    </w:p>
    <w:p w14:paraId="41DFFC67" w14:textId="77777777" w:rsidR="00157702" w:rsidRDefault="00157702" w:rsidP="00157702">
      <w:pPr>
        <w:pStyle w:val="Ttulo3"/>
      </w:pPr>
      <w:r>
        <w:t>La educación y la naturaleza</w:t>
      </w:r>
    </w:p>
    <w:p w14:paraId="48E2C1ED" w14:textId="77777777" w:rsidR="00157702" w:rsidRDefault="00157702" w:rsidP="00157702">
      <w:pPr>
        <w:pStyle w:val="NormalWeb"/>
      </w:pPr>
      <w:r>
        <w:t>Martí defendió una enseñanza vinculada con la naturaleza y la vida práctica.</w:t>
      </w:r>
    </w:p>
    <w:p w14:paraId="3E367804" w14:textId="77777777" w:rsidR="00157702" w:rsidRDefault="00157702" w:rsidP="00157702">
      <w:pPr>
        <w:pStyle w:val="NormalWeb"/>
      </w:pPr>
      <w:r>
        <w:t>Consideraba necesario que los estudiantes conocieran la agricultura, los oficios, las ciencias y las características del medio en que vivían. Los países latinoamericanos no debían reproducir sistemas educativos concebidos para sociedades con condiciones diferentes.</w:t>
      </w:r>
    </w:p>
    <w:p w14:paraId="4AA6FFE7" w14:textId="77777777" w:rsidR="00157702" w:rsidRDefault="00157702" w:rsidP="00157702">
      <w:pPr>
        <w:pStyle w:val="NormalWeb"/>
      </w:pPr>
      <w:r>
        <w:t>La escuela tenía que responder a las necesidades reales de cada nación.</w:t>
      </w:r>
    </w:p>
    <w:p w14:paraId="03B42194" w14:textId="77777777" w:rsidR="00157702" w:rsidRDefault="00157702" w:rsidP="00157702">
      <w:pPr>
        <w:pStyle w:val="NormalWeb"/>
      </w:pPr>
      <w:r>
        <w:t>Por ello, concedió especial importancia a una educación científica y técnica que permitiera aprovechar racionalmente los recursos naturales.</w:t>
      </w:r>
    </w:p>
    <w:p w14:paraId="3078EA62" w14:textId="77777777" w:rsidR="00157702" w:rsidRDefault="00157702" w:rsidP="00157702">
      <w:pPr>
        <w:pStyle w:val="Ttulo3"/>
      </w:pPr>
      <w:r>
        <w:t>El valor del trabajo</w:t>
      </w:r>
    </w:p>
    <w:p w14:paraId="29C46D3F" w14:textId="77777777" w:rsidR="00157702" w:rsidRDefault="00157702" w:rsidP="00157702">
      <w:pPr>
        <w:pStyle w:val="NormalWeb"/>
      </w:pPr>
      <w:r>
        <w:t>En el pensamiento martiano, la educación y el trabajo estaban estrechamente relacionados.</w:t>
      </w:r>
    </w:p>
    <w:p w14:paraId="6F9FD3D7" w14:textId="77777777" w:rsidR="00157702" w:rsidRDefault="00157702" w:rsidP="00157702">
      <w:pPr>
        <w:pStyle w:val="NormalWeb"/>
      </w:pPr>
      <w:r>
        <w:t>El trabajo honrado otorgaba independencia, fortalecía el carácter y permitía contribuir al bienestar colectivo. Martí rechazaba el desprecio hacia los oficios manuales.</w:t>
      </w:r>
    </w:p>
    <w:p w14:paraId="618EC3A8" w14:textId="77777777" w:rsidR="00157702" w:rsidRDefault="00157702" w:rsidP="00157702">
      <w:pPr>
        <w:pStyle w:val="NormalWeb"/>
      </w:pPr>
      <w:r>
        <w:t>La escuela debía enseñar que ninguna ocupación útil deshonra al ser humano.</w:t>
      </w:r>
    </w:p>
    <w:p w14:paraId="3CF4FB3E" w14:textId="77777777" w:rsidR="00157702" w:rsidRDefault="00157702" w:rsidP="00157702">
      <w:pPr>
        <w:pStyle w:val="NormalWeb"/>
      </w:pPr>
      <w:r>
        <w:t>Una sociedad verdaderamente democrática no podía dividirse entre quienes pensaban y quienes trabajaban, como si ambas actividades fueran incompatibles.</w:t>
      </w:r>
    </w:p>
    <w:p w14:paraId="1D5752FE" w14:textId="77777777" w:rsidR="00157702" w:rsidRDefault="00157702" w:rsidP="00157702">
      <w:pPr>
        <w:pStyle w:val="Ttulo3"/>
      </w:pPr>
      <w:r>
        <w:t>La preparación de los maestros</w:t>
      </w:r>
    </w:p>
    <w:p w14:paraId="3A17891B" w14:textId="77777777" w:rsidR="00157702" w:rsidRDefault="00157702" w:rsidP="00157702">
      <w:pPr>
        <w:pStyle w:val="NormalWeb"/>
      </w:pPr>
      <w:r>
        <w:t>Martí comprendía que ninguna reforma educativa tendría éxito sin buenos maestros.</w:t>
      </w:r>
    </w:p>
    <w:p w14:paraId="33F39871" w14:textId="77777777" w:rsidR="00157702" w:rsidRDefault="00157702" w:rsidP="00157702">
      <w:pPr>
        <w:pStyle w:val="NormalWeb"/>
      </w:pPr>
      <w:r>
        <w:t>El educador debía poseer conocimientos, paciencia, sensibilidad y una conducta digna. No podía limitarse a transmitir información: tenía que convertirse en ejemplo para sus alumnos.</w:t>
      </w:r>
    </w:p>
    <w:p w14:paraId="232BF368" w14:textId="77777777" w:rsidR="00157702" w:rsidRDefault="00157702" w:rsidP="00157702">
      <w:pPr>
        <w:pStyle w:val="NormalWeb"/>
      </w:pPr>
      <w:r>
        <w:t>También necesitaba conocer la realidad social de las familias y las circunstancias particulares de cada estudiante.</w:t>
      </w:r>
    </w:p>
    <w:p w14:paraId="682593C7" w14:textId="77777777" w:rsidR="00157702" w:rsidRDefault="00157702" w:rsidP="00157702">
      <w:pPr>
        <w:pStyle w:val="NormalWeb"/>
      </w:pPr>
      <w:r>
        <w:t>La autoridad del maestro debía surgir de su preparación y de su respeto por los educandos, no del miedo.</w:t>
      </w:r>
    </w:p>
    <w:p w14:paraId="04A31F93" w14:textId="77777777" w:rsidR="00157702" w:rsidRDefault="00157702" w:rsidP="00157702">
      <w:pPr>
        <w:pStyle w:val="Ttulo3"/>
      </w:pPr>
      <w:r>
        <w:t>La educación de las mujeres</w:t>
      </w:r>
    </w:p>
    <w:p w14:paraId="00FEFB8F" w14:textId="77777777" w:rsidR="00157702" w:rsidRDefault="00157702" w:rsidP="00157702">
      <w:pPr>
        <w:pStyle w:val="NormalWeb"/>
      </w:pPr>
      <w:r>
        <w:t>Martí defendió el derecho de las mujeres a recibir una preparación amplia y a desarrollar sus capacidades intelectuales.</w:t>
      </w:r>
    </w:p>
    <w:p w14:paraId="5105566B" w14:textId="77777777" w:rsidR="00157702" w:rsidRDefault="00157702" w:rsidP="00157702">
      <w:pPr>
        <w:pStyle w:val="NormalWeb"/>
      </w:pPr>
      <w:r>
        <w:t>En sus cartas a María Mantilla le aconsejó estudiar, aprender un oficio y no depender enteramente de otras personas para sostenerse.</w:t>
      </w:r>
    </w:p>
    <w:p w14:paraId="54D12CEC" w14:textId="77777777" w:rsidR="00157702" w:rsidRDefault="00157702" w:rsidP="00157702">
      <w:pPr>
        <w:pStyle w:val="NormalWeb"/>
      </w:pPr>
      <w:r>
        <w:t>Aunque algunas de sus opiniones reflejaron inevitablemente las costumbres del siglo XIX, su defensa de la educación femenina representó un avance importante respecto a los prejuicios de su tiempo.</w:t>
      </w:r>
    </w:p>
    <w:p w14:paraId="77B54E2B" w14:textId="77777777" w:rsidR="00157702" w:rsidRDefault="00157702" w:rsidP="00157702">
      <w:pPr>
        <w:pStyle w:val="NormalWeb"/>
      </w:pPr>
      <w:r>
        <w:t>La mujer debía ser respetada por su inteligencia, su trabajo y su dignidad, no solamente admirada por su belleza.</w:t>
      </w:r>
    </w:p>
    <w:p w14:paraId="0184D22B" w14:textId="77777777" w:rsidR="00157702" w:rsidRDefault="00157702" w:rsidP="00157702">
      <w:pPr>
        <w:pStyle w:val="Ttulo3"/>
      </w:pPr>
      <w:r>
        <w:t>La enseñanza de la historia</w:t>
      </w:r>
    </w:p>
    <w:p w14:paraId="5F7F698D" w14:textId="77777777" w:rsidR="00157702" w:rsidRDefault="00157702" w:rsidP="00157702">
      <w:pPr>
        <w:pStyle w:val="NormalWeb"/>
      </w:pPr>
      <w:r>
        <w:t>Para Martí, la historia no debía presentarse como una simple colección de fechas, batallas y nombres.</w:t>
      </w:r>
    </w:p>
    <w:p w14:paraId="36012D53" w14:textId="77777777" w:rsidR="00157702" w:rsidRDefault="00157702" w:rsidP="00157702">
      <w:pPr>
        <w:pStyle w:val="NormalWeb"/>
      </w:pPr>
      <w:r>
        <w:t>Su estudio tenía que permitir que los pueblos comprendieran sus orígenes, reconocieran sus errores y valoraran los sacrificios realizados por las generaciones anteriores.</w:t>
      </w:r>
    </w:p>
    <w:p w14:paraId="6634AC0E" w14:textId="77777777" w:rsidR="00157702" w:rsidRDefault="00157702" w:rsidP="00157702">
      <w:pPr>
        <w:pStyle w:val="NormalWeb"/>
      </w:pPr>
      <w:r>
        <w:t>La historia de América debía enseñarse desde una perspectiva propia.</w:t>
      </w:r>
    </w:p>
    <w:p w14:paraId="0DB98C4D" w14:textId="77777777" w:rsidR="00157702" w:rsidRDefault="00157702" w:rsidP="00157702">
      <w:pPr>
        <w:pStyle w:val="NormalWeb"/>
      </w:pPr>
      <w:r>
        <w:t>Los niños latinoamericanos necesitaban conocer a sus héroes, sus culturas originarias y las luchas de sus pueblos, sin ignorar la historia universal.</w:t>
      </w:r>
    </w:p>
    <w:p w14:paraId="22481913" w14:textId="77777777" w:rsidR="00157702" w:rsidRDefault="00157702" w:rsidP="00157702">
      <w:pPr>
        <w:pStyle w:val="Ttulo3"/>
      </w:pPr>
      <w:r>
        <w:rPr>
          <w:rStyle w:val="nfasis"/>
        </w:rPr>
        <w:t>La Edad de Oro</w:t>
      </w:r>
    </w:p>
    <w:p w14:paraId="42F6C319" w14:textId="77777777" w:rsidR="00157702" w:rsidRDefault="00157702" w:rsidP="00157702">
      <w:pPr>
        <w:pStyle w:val="NormalWeb"/>
      </w:pPr>
      <w:r>
        <w:t xml:space="preserve">En julio de 1889 apareció en Nueva York el primer número de </w:t>
      </w:r>
      <w:r>
        <w:rPr>
          <w:rStyle w:val="nfasis"/>
        </w:rPr>
        <w:t>La Edad de Oro</w:t>
      </w:r>
      <w:r>
        <w:t>.</w:t>
      </w:r>
    </w:p>
    <w:p w14:paraId="0FA75DB7" w14:textId="77777777" w:rsidR="00157702" w:rsidRDefault="00157702" w:rsidP="00157702">
      <w:pPr>
        <w:pStyle w:val="NormalWeb"/>
      </w:pPr>
      <w:r>
        <w:t>La revista fue escrita principalmente para los niños de América. Martí deseaba hablarles de manera clara, pero sin tratarlos como seres incapaces de comprender asuntos importantes.</w:t>
      </w:r>
    </w:p>
    <w:p w14:paraId="22C301D6" w14:textId="77777777" w:rsidR="00157702" w:rsidRDefault="00157702" w:rsidP="00157702">
      <w:pPr>
        <w:pStyle w:val="NormalWeb"/>
      </w:pPr>
      <w:r>
        <w:t>En sus páginas incluyó cuentos, poemas, relatos históricos, descripciones de inventos y reflexiones morales.</w:t>
      </w:r>
    </w:p>
    <w:p w14:paraId="2E2A25BE" w14:textId="77777777" w:rsidR="00157702" w:rsidRDefault="00157702" w:rsidP="00157702">
      <w:pPr>
        <w:pStyle w:val="NormalWeb"/>
      </w:pPr>
      <w:r>
        <w:t>Solamente se publicaron cuatro números, pero la obra se convirtió en un clásico de la literatura infantil hispanoamericana.</w:t>
      </w:r>
    </w:p>
    <w:p w14:paraId="21F6A9F0" w14:textId="77777777" w:rsidR="00157702" w:rsidRDefault="00157702" w:rsidP="00157702">
      <w:pPr>
        <w:pStyle w:val="Ttulo3"/>
      </w:pPr>
      <w:r>
        <w:t>Una revista para formar ciudadanos</w:t>
      </w:r>
    </w:p>
    <w:p w14:paraId="0EE233B5" w14:textId="77777777" w:rsidR="00157702" w:rsidRDefault="00157702" w:rsidP="00157702">
      <w:pPr>
        <w:pStyle w:val="NormalWeb"/>
      </w:pPr>
      <w:r>
        <w:rPr>
          <w:rStyle w:val="nfasis"/>
        </w:rPr>
        <w:t>La Edad de Oro</w:t>
      </w:r>
      <w:r>
        <w:t xml:space="preserve"> no tenía como único propósito entretener.</w:t>
      </w:r>
    </w:p>
    <w:p w14:paraId="16E6603A" w14:textId="77777777" w:rsidR="00157702" w:rsidRDefault="00157702" w:rsidP="00157702">
      <w:pPr>
        <w:pStyle w:val="NormalWeb"/>
      </w:pPr>
      <w:r>
        <w:t>Mediante relatos como «Tres héroes», Martí presentó a Bolívar, San Martín e Hidalgo como figuras fundamentales de la emancipación americana. En «Los dos príncipes» mostró que el dolor humano puede ser semejante en todas las clases sociales.</w:t>
      </w:r>
    </w:p>
    <w:p w14:paraId="1F0650C3" w14:textId="77777777" w:rsidR="00157702" w:rsidRDefault="00157702" w:rsidP="00157702">
      <w:pPr>
        <w:pStyle w:val="NormalWeb"/>
      </w:pPr>
      <w:r>
        <w:t>En «La muñeca negra» defendió la fidelidad de los afectos frente a la vanidad y las apariencias. En «Los zapaticos de rosa» acercó a los niños al sufrimiento provocado por la pobreza.</w:t>
      </w:r>
    </w:p>
    <w:p w14:paraId="50550B73" w14:textId="77777777" w:rsidR="00157702" w:rsidRDefault="00157702" w:rsidP="00157702">
      <w:pPr>
        <w:pStyle w:val="NormalWeb"/>
      </w:pPr>
      <w:r>
        <w:t>Cada texto contenía una enseñanza, pero Martí procuraba transmitirla sin convertir la literatura en un sermón.</w:t>
      </w:r>
    </w:p>
    <w:p w14:paraId="69A526F9" w14:textId="77777777" w:rsidR="00157702" w:rsidRDefault="00157702" w:rsidP="00157702">
      <w:pPr>
        <w:pStyle w:val="Ttulo3"/>
      </w:pPr>
      <w:r>
        <w:t>La presencia de Martí en las escuelas</w:t>
      </w:r>
    </w:p>
    <w:p w14:paraId="7FD50362" w14:textId="77777777" w:rsidR="00157702" w:rsidRDefault="00157702" w:rsidP="00157702">
      <w:pPr>
        <w:pStyle w:val="NormalWeb"/>
      </w:pPr>
      <w:r>
        <w:t>Después del establecimiento de la República, la vida y la obra de Martí ocuparon un lugar creciente dentro de la educación cubana.</w:t>
      </w:r>
    </w:p>
    <w:p w14:paraId="29EFBA25" w14:textId="77777777" w:rsidR="00157702" w:rsidRDefault="00157702" w:rsidP="00157702">
      <w:pPr>
        <w:pStyle w:val="NormalWeb"/>
      </w:pPr>
      <w:r>
        <w:t>Sus poemas fueron memorizados por generaciones de estudiantes. Sus cartas, discursos y artículos aparecieron en libros escolares. El 28 de enero se convirtió en una fecha de especial significación.</w:t>
      </w:r>
    </w:p>
    <w:p w14:paraId="6CC4D483" w14:textId="77777777" w:rsidR="00157702" w:rsidRDefault="00157702" w:rsidP="00157702">
      <w:pPr>
        <w:pStyle w:val="NormalWeb"/>
      </w:pPr>
      <w:r>
        <w:t>Escuelas, bibliotecas y organizaciones estudiantiles adoptaron su nombre.</w:t>
      </w:r>
    </w:p>
    <w:p w14:paraId="561992D6" w14:textId="77777777" w:rsidR="00157702" w:rsidRDefault="00157702" w:rsidP="00157702">
      <w:pPr>
        <w:pStyle w:val="NormalWeb"/>
      </w:pPr>
      <w:r>
        <w:t>La enseñanza de Martí ayudó a fortalecer el sentimiento nacional, aunque en ocasiones se redujo a repetir frases sin explicar suficientemente su contexto.</w:t>
      </w:r>
    </w:p>
    <w:p w14:paraId="2E22EF4A" w14:textId="77777777" w:rsidR="00157702" w:rsidRDefault="00157702" w:rsidP="00157702">
      <w:pPr>
        <w:pStyle w:val="Ttulo3"/>
      </w:pPr>
      <w:r>
        <w:t>El peligro de la memorización</w:t>
      </w:r>
    </w:p>
    <w:p w14:paraId="0D42B1AB" w14:textId="77777777" w:rsidR="00157702" w:rsidRDefault="00157702" w:rsidP="00157702">
      <w:pPr>
        <w:pStyle w:val="NormalWeb"/>
      </w:pPr>
      <w:r>
        <w:t>Estudiar a Martí no significa aprender de memoria algunas de sus expresiones más conocidas.</w:t>
      </w:r>
    </w:p>
    <w:p w14:paraId="52A6A10C" w14:textId="77777777" w:rsidR="00157702" w:rsidRDefault="00157702" w:rsidP="00157702">
      <w:pPr>
        <w:pStyle w:val="NormalWeb"/>
      </w:pPr>
      <w:r>
        <w:t>Cuando sus palabras se separan del texto original, pueden perder su sentido o utilizarse para defender ideas que él nunca sostuvo.</w:t>
      </w:r>
    </w:p>
    <w:p w14:paraId="5D7D1E7A" w14:textId="77777777" w:rsidR="00157702" w:rsidRDefault="00157702" w:rsidP="00157702">
      <w:pPr>
        <w:pStyle w:val="NormalWeb"/>
      </w:pPr>
      <w:r>
        <w:t>La educación martiana debe estimular la lectura directa, la reflexión y el análisis.</w:t>
      </w:r>
    </w:p>
    <w:p w14:paraId="24071559" w14:textId="77777777" w:rsidR="00157702" w:rsidRDefault="00157702" w:rsidP="00157702">
      <w:pPr>
        <w:pStyle w:val="NormalWeb"/>
      </w:pPr>
      <w:r>
        <w:t>El mejor homenaje escolar no consiste en repetir mecánicamente una frase, sino en comprenderla y relacionarla con la conducta personal y la realidad social.</w:t>
      </w:r>
    </w:p>
    <w:p w14:paraId="3ECAC7CE" w14:textId="77777777" w:rsidR="00157702" w:rsidRDefault="00157702" w:rsidP="00157702">
      <w:pPr>
        <w:pStyle w:val="Ttulo3"/>
      </w:pPr>
      <w:r>
        <w:t>Un pensamiento todavía vigente</w:t>
      </w:r>
    </w:p>
    <w:p w14:paraId="046006D3" w14:textId="77777777" w:rsidR="00157702" w:rsidRDefault="00157702" w:rsidP="00157702">
      <w:pPr>
        <w:pStyle w:val="NormalWeb"/>
      </w:pPr>
      <w:r>
        <w:t>Muchas de las preocupaciones educativas de Martí conservan actualidad.</w:t>
      </w:r>
    </w:p>
    <w:p w14:paraId="72F29016" w14:textId="77777777" w:rsidR="00157702" w:rsidRDefault="00157702" w:rsidP="00157702">
      <w:pPr>
        <w:pStyle w:val="NormalWeb"/>
      </w:pPr>
      <w:r>
        <w:t>Continúa siendo necesario enseñar a pensar, relacionar los conocimientos con la vida, dignificar el trabajo, formar maestros competentes y desarrollar en los estudiantes un sentido de responsabilidad moral.</w:t>
      </w:r>
    </w:p>
    <w:p w14:paraId="5E8E881D" w14:textId="77777777" w:rsidR="00157702" w:rsidRDefault="00157702" w:rsidP="00157702">
      <w:pPr>
        <w:pStyle w:val="NormalWeb"/>
      </w:pPr>
      <w:r>
        <w:t>También permanece vigente su defensa de una educación adaptada a las necesidades de cada pueblo.</w:t>
      </w:r>
    </w:p>
    <w:p w14:paraId="1D089E93" w14:textId="77777777" w:rsidR="00157702" w:rsidRDefault="00157702" w:rsidP="00157702">
      <w:pPr>
        <w:pStyle w:val="NormalWeb"/>
      </w:pPr>
      <w:r>
        <w:t>Las tecnologías cambian y los métodos de enseñanza evolucionan, pero la formación integral del ser humano sigue siendo el propósito fundamental de la escuela.</w:t>
      </w:r>
    </w:p>
    <w:p w14:paraId="6EB81F4D" w14:textId="77777777" w:rsidR="00157702" w:rsidRDefault="00157702" w:rsidP="00157702">
      <w:pPr>
        <w:pStyle w:val="Ttulo3"/>
      </w:pPr>
      <w:r>
        <w:t>Síntesis</w:t>
      </w:r>
    </w:p>
    <w:p w14:paraId="2895CC21" w14:textId="77777777" w:rsidR="00157702" w:rsidRDefault="00157702" w:rsidP="00157702">
      <w:pPr>
        <w:pStyle w:val="NormalWeb"/>
      </w:pPr>
      <w:r>
        <w:t>José Martí fue un educador en el sentido más amplio de la palabra.</w:t>
      </w:r>
    </w:p>
    <w:p w14:paraId="15C4CAE8" w14:textId="77777777" w:rsidR="00157702" w:rsidRDefault="00157702" w:rsidP="00157702">
      <w:pPr>
        <w:pStyle w:val="NormalWeb"/>
      </w:pPr>
      <w:r>
        <w:t>Enseñó en las aulas, escribió para los niños, orientó a los jóvenes y convirtió sus discursos y artículos en instrumentos de formación ciudadana.</w:t>
      </w:r>
    </w:p>
    <w:p w14:paraId="39A8F39C" w14:textId="77777777" w:rsidR="00157702" w:rsidRDefault="00157702" w:rsidP="00157702">
      <w:pPr>
        <w:pStyle w:val="NormalWeb"/>
      </w:pPr>
      <w:r>
        <w:t>Deseaba una escuela que preparara personas libres, trabajadoras, cultas y moralmente responsables.</w:t>
      </w:r>
    </w:p>
    <w:p w14:paraId="21966C88" w14:textId="77777777" w:rsidR="00157702" w:rsidRDefault="00157702" w:rsidP="00157702">
      <w:pPr>
        <w:pStyle w:val="NormalWeb"/>
      </w:pPr>
      <w:r>
        <w:t>Su pensamiento educativo puede resumirse en una aspiración esencial: proporcionar a cada ser humano los conocimientos y valores necesarios para dirigir su propia vida y contribuir dignamente al bienestar de los demás.</w:t>
      </w:r>
    </w:p>
    <w:p w14:paraId="16A9ADBE" w14:textId="77777777" w:rsidR="00B91484" w:rsidRDefault="00B91484"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14:paraId="4CC2BF18" w14:textId="77777777" w:rsidR="00157702" w:rsidRDefault="00157702" w:rsidP="00157702">
      <w:pPr>
        <w:pStyle w:val="Ttulo1"/>
        <w:pageBreakBefore/>
      </w:pPr>
      <w:r>
        <w:t>CAPÍTULO 97</w:t>
      </w:r>
    </w:p>
    <w:p w14:paraId="6629D747" w14:textId="77777777" w:rsidR="00157702" w:rsidRDefault="00157702" w:rsidP="00157702">
      <w:pPr>
        <w:pStyle w:val="Ttulo2"/>
      </w:pPr>
      <w:r>
        <w:t>LOS LUGARES QUE CONSERVAN LA MEMORIA DE JOSÉ MARTÍ</w:t>
      </w:r>
    </w:p>
    <w:p w14:paraId="6E34BDA5" w14:textId="77777777" w:rsidR="00157702" w:rsidRDefault="00157702" w:rsidP="00157702">
      <w:pPr>
        <w:pStyle w:val="Ttulo3"/>
      </w:pPr>
      <w:r>
        <w:t>Una vida marcada por los viajes</w:t>
      </w:r>
    </w:p>
    <w:p w14:paraId="785C50A2" w14:textId="77777777" w:rsidR="00157702" w:rsidRDefault="00157702" w:rsidP="00157702">
      <w:pPr>
        <w:pStyle w:val="NormalWeb"/>
      </w:pPr>
      <w:r>
        <w:t>José Martí vivió solamente cuarenta y dos años, pero su existencia transcurrió por numerosos países.</w:t>
      </w:r>
    </w:p>
    <w:p w14:paraId="088E540F" w14:textId="77777777" w:rsidR="00157702" w:rsidRDefault="00157702" w:rsidP="00157702">
      <w:pPr>
        <w:pStyle w:val="NormalWeb"/>
      </w:pPr>
      <w:r>
        <w:t>Cuba, España, México, Guatemala, Venezuela, los Estados Unidos, Haití y la República Dominicana quedaron vinculados a diferentes etapas de su vida.</w:t>
      </w:r>
    </w:p>
    <w:p w14:paraId="573B8B01" w14:textId="77777777" w:rsidR="00157702" w:rsidRDefault="00157702" w:rsidP="00157702">
      <w:pPr>
        <w:pStyle w:val="NormalWeb"/>
      </w:pPr>
      <w:r>
        <w:t>En algunas de esas naciones todavía se conservan casas, plazas, monumentos e instituciones relacionados con su trayectoria.</w:t>
      </w:r>
    </w:p>
    <w:p w14:paraId="2250911D" w14:textId="77777777" w:rsidR="00157702" w:rsidRDefault="00157702" w:rsidP="00157702">
      <w:pPr>
        <w:pStyle w:val="NormalWeb"/>
      </w:pPr>
      <w:r>
        <w:t>Estos lugares permiten seguir el camino del estudiante, el prisionero, el escritor, el desterrado y el organizador revolucionario.</w:t>
      </w:r>
    </w:p>
    <w:p w14:paraId="07DBC0A8" w14:textId="77777777" w:rsidR="00157702" w:rsidRDefault="00157702" w:rsidP="00157702">
      <w:pPr>
        <w:pStyle w:val="Ttulo3"/>
      </w:pPr>
      <w:r>
        <w:t>La casa natal</w:t>
      </w:r>
    </w:p>
    <w:p w14:paraId="147AAC93" w14:textId="77777777" w:rsidR="00157702" w:rsidRDefault="00157702" w:rsidP="00157702">
      <w:pPr>
        <w:pStyle w:val="NormalWeb"/>
      </w:pPr>
      <w:r>
        <w:t>José Martí nació el 28 de enero de 1853 en una modesta vivienda situada en la calle Paula, actualmente Leonor Pérez, en La Habana.</w:t>
      </w:r>
    </w:p>
    <w:p w14:paraId="413B3814" w14:textId="77777777" w:rsidR="00157702" w:rsidRDefault="00157702" w:rsidP="00157702">
      <w:pPr>
        <w:pStyle w:val="NormalWeb"/>
      </w:pPr>
      <w:r>
        <w:t>La casa fue construida a comienzos del siglo XIX. Allí vivían Mariano Martí y Leonor Pérez cuando nació el primero de sus hijos y único varón.</w:t>
      </w:r>
    </w:p>
    <w:p w14:paraId="17E32558" w14:textId="77777777" w:rsidR="00157702" w:rsidRDefault="00157702" w:rsidP="00157702">
      <w:pPr>
        <w:pStyle w:val="NormalWeb"/>
      </w:pPr>
      <w:r>
        <w:t>Con el paso del tiempo, el inmueble experimentó diferentes usos y transformaciones.</w:t>
      </w:r>
    </w:p>
    <w:p w14:paraId="001C5ECA" w14:textId="77777777" w:rsidR="00157702" w:rsidRDefault="00157702" w:rsidP="00157702">
      <w:pPr>
        <w:pStyle w:val="NormalWeb"/>
      </w:pPr>
      <w:r>
        <w:t>Gracias a los esfuerzos realizados para conservarlo, se convirtió en museo y en uno de los principales lugares históricos relacionados con el Apóstol.</w:t>
      </w:r>
    </w:p>
    <w:p w14:paraId="5B6D193D" w14:textId="77777777" w:rsidR="00157702" w:rsidRDefault="00157702" w:rsidP="00157702">
      <w:pPr>
        <w:pStyle w:val="Ttulo3"/>
      </w:pPr>
      <w:r>
        <w:t>El Museo Casa Natal</w:t>
      </w:r>
    </w:p>
    <w:p w14:paraId="036E194C" w14:textId="77777777" w:rsidR="00157702" w:rsidRDefault="00157702" w:rsidP="00157702">
      <w:pPr>
        <w:pStyle w:val="NormalWeb"/>
      </w:pPr>
      <w:r>
        <w:t>El Museo Casa Natal de José Martí conserva documentos, objetos, fotografías y piezas vinculadas con su vida.</w:t>
      </w:r>
    </w:p>
    <w:p w14:paraId="31CD3C32" w14:textId="77777777" w:rsidR="00157702" w:rsidRDefault="00157702" w:rsidP="00157702">
      <w:pPr>
        <w:pStyle w:val="NormalWeb"/>
      </w:pPr>
      <w:r>
        <w:t>La sencillez de la vivienda ayuda a comprender los orígenes humildes de Martí. No nació en un palacio ni dentro de una familia poderosa. Su grandeza fue resultado de la educación, el sacrificio, el trabajo y la firmeza de sus principios.</w:t>
      </w:r>
    </w:p>
    <w:p w14:paraId="298B1DDC" w14:textId="77777777" w:rsidR="00157702" w:rsidRDefault="00157702" w:rsidP="00157702">
      <w:pPr>
        <w:pStyle w:val="NormalWeb"/>
      </w:pPr>
      <w:r>
        <w:t>La casa natal constituye el punto de partida de cualquier recorrido por los lugares martianos de La Habana.</w:t>
      </w:r>
    </w:p>
    <w:p w14:paraId="590556A3" w14:textId="77777777" w:rsidR="00157702" w:rsidRDefault="00157702" w:rsidP="00157702">
      <w:pPr>
        <w:pStyle w:val="Ttulo3"/>
      </w:pPr>
      <w:r>
        <w:t>La Fragua Martiana</w:t>
      </w:r>
    </w:p>
    <w:p w14:paraId="3CD9A3A0" w14:textId="77777777" w:rsidR="00157702" w:rsidRDefault="00157702" w:rsidP="00157702">
      <w:pPr>
        <w:pStyle w:val="NormalWeb"/>
      </w:pPr>
      <w:r>
        <w:t>Las antiguas canteras de San Lázaro, donde Martí realizó trabajos forzados durante su presidio, ocupan un lugar especial en su memoria.</w:t>
      </w:r>
    </w:p>
    <w:p w14:paraId="046706FF" w14:textId="77777777" w:rsidR="00157702" w:rsidRDefault="00157702" w:rsidP="00157702">
      <w:pPr>
        <w:pStyle w:val="NormalWeb"/>
      </w:pPr>
      <w:r>
        <w:t>En aquella zona se encuentra la Fragua Martiana, institución dedicada al estudio y la difusión de su pensamiento.</w:t>
      </w:r>
    </w:p>
    <w:p w14:paraId="7F841E41" w14:textId="77777777" w:rsidR="00157702" w:rsidRDefault="00157702" w:rsidP="00157702">
      <w:pPr>
        <w:pStyle w:val="NormalWeb"/>
      </w:pPr>
      <w:r>
        <w:t>El nombre posee un significado simbólico. Así como el metal se transforma en la fragua, el adolescente encarcelado fortaleció allí su carácter y sus convicciones.</w:t>
      </w:r>
    </w:p>
    <w:p w14:paraId="0A89979B" w14:textId="77777777" w:rsidR="00157702" w:rsidRDefault="00157702" w:rsidP="00157702">
      <w:pPr>
        <w:pStyle w:val="NormalWeb"/>
      </w:pPr>
      <w:r>
        <w:t>El presidio no destruyó su voluntad. Contribuyó a convertir al joven estudiante en un defensor irrevocable de la independencia cubana.</w:t>
      </w:r>
    </w:p>
    <w:p w14:paraId="5B89CFAD" w14:textId="77777777" w:rsidR="00157702" w:rsidRDefault="00157702" w:rsidP="00157702">
      <w:pPr>
        <w:pStyle w:val="Ttulo3"/>
      </w:pPr>
      <w:r>
        <w:t>El Rincón Martiano</w:t>
      </w:r>
    </w:p>
    <w:p w14:paraId="50F10CCB" w14:textId="77777777" w:rsidR="00157702" w:rsidRDefault="00157702" w:rsidP="00157702">
      <w:pPr>
        <w:pStyle w:val="NormalWeb"/>
      </w:pPr>
      <w:r>
        <w:t>En el lugar relacionado con las antiguas canteras se levantaron espacios de homenaje.</w:t>
      </w:r>
    </w:p>
    <w:p w14:paraId="4A84A5A2" w14:textId="77777777" w:rsidR="00157702" w:rsidRDefault="00157702" w:rsidP="00157702">
      <w:pPr>
        <w:pStyle w:val="NormalWeb"/>
      </w:pPr>
      <w:r>
        <w:t xml:space="preserve">Allí se recuerda el sufrimiento de los presos sometidos al trabajo forzado y las denuncias que Martí formuló posteriormente en </w:t>
      </w:r>
      <w:r>
        <w:rPr>
          <w:rStyle w:val="nfasis"/>
        </w:rPr>
        <w:t>El presidio político en Cuba</w:t>
      </w:r>
      <w:r>
        <w:t>.</w:t>
      </w:r>
    </w:p>
    <w:p w14:paraId="5DD3022E" w14:textId="77777777" w:rsidR="00157702" w:rsidRDefault="00157702" w:rsidP="00157702">
      <w:pPr>
        <w:pStyle w:val="NormalWeb"/>
      </w:pPr>
      <w:r>
        <w:t>El sitio permite comprender que su pensamiento político no nació únicamente de los libros.</w:t>
      </w:r>
    </w:p>
    <w:p w14:paraId="03077FBF" w14:textId="77777777" w:rsidR="00157702" w:rsidRDefault="00157702" w:rsidP="00157702">
      <w:pPr>
        <w:pStyle w:val="NormalWeb"/>
      </w:pPr>
      <w:r>
        <w:t>También surgió de la experiencia directa de la injusticia, el castigo y la humillación.</w:t>
      </w:r>
    </w:p>
    <w:p w14:paraId="51BC7E7A" w14:textId="77777777" w:rsidR="00157702" w:rsidRDefault="00157702" w:rsidP="00157702">
      <w:pPr>
        <w:pStyle w:val="Ttulo3"/>
      </w:pPr>
      <w:r>
        <w:t>La finca El Abra</w:t>
      </w:r>
    </w:p>
    <w:p w14:paraId="474D0216" w14:textId="77777777" w:rsidR="00157702" w:rsidRDefault="00157702" w:rsidP="00157702">
      <w:pPr>
        <w:pStyle w:val="NormalWeb"/>
      </w:pPr>
      <w:r>
        <w:t>Después de ser indultado y antes de partir deportado hacia España, Martí permaneció durante algún tiempo en la finca El Abra, situada en la Isla de Pinos, actualmente Isla de la Juventud.</w:t>
      </w:r>
    </w:p>
    <w:p w14:paraId="7055E8D2" w14:textId="77777777" w:rsidR="00157702" w:rsidRDefault="00157702" w:rsidP="00157702">
      <w:pPr>
        <w:pStyle w:val="NormalWeb"/>
      </w:pPr>
      <w:r>
        <w:t>La propiedad pertenecía a la familia Sardá.</w:t>
      </w:r>
    </w:p>
    <w:p w14:paraId="2AD1B089" w14:textId="77777777" w:rsidR="00157702" w:rsidRDefault="00157702" w:rsidP="00157702">
      <w:pPr>
        <w:pStyle w:val="NormalWeb"/>
      </w:pPr>
      <w:r>
        <w:t>Allí pudo recuperarse parcialmente de las lesiones y enfermedades sufridas durante el presidio. La tranquilidad del lugar contrastaba con la dureza de las canteras.</w:t>
      </w:r>
    </w:p>
    <w:p w14:paraId="496E2F24" w14:textId="77777777" w:rsidR="00157702" w:rsidRDefault="00157702" w:rsidP="00157702">
      <w:pPr>
        <w:pStyle w:val="NormalWeb"/>
      </w:pPr>
      <w:r>
        <w:t>La finca se conserva como museo y recuerda aquel breve período de recuperación física antes del destierro.</w:t>
      </w:r>
    </w:p>
    <w:p w14:paraId="23135AD6" w14:textId="77777777" w:rsidR="00157702" w:rsidRDefault="00157702" w:rsidP="00157702">
      <w:pPr>
        <w:pStyle w:val="Ttulo3"/>
      </w:pPr>
      <w:r>
        <w:t>Zaragoza</w:t>
      </w:r>
    </w:p>
    <w:p w14:paraId="389086A7" w14:textId="77777777" w:rsidR="00157702" w:rsidRDefault="00157702" w:rsidP="00157702">
      <w:pPr>
        <w:pStyle w:val="NormalWeb"/>
      </w:pPr>
      <w:r>
        <w:t>Durante su permanencia en España, Martí estudió en Madrid y posteriormente en Zaragoza.</w:t>
      </w:r>
    </w:p>
    <w:p w14:paraId="1B8A9661" w14:textId="77777777" w:rsidR="00157702" w:rsidRDefault="00157702" w:rsidP="00157702">
      <w:pPr>
        <w:pStyle w:val="NormalWeb"/>
      </w:pPr>
      <w:r>
        <w:t>En la Universidad de Zaragoza concluyó estudios de Derecho y de Filosofía y Letras. La ciudad conserva recuerdos de su paso como estudiante.</w:t>
      </w:r>
    </w:p>
    <w:p w14:paraId="2EB7B552" w14:textId="77777777" w:rsidR="00157702" w:rsidRDefault="00157702" w:rsidP="00157702">
      <w:pPr>
        <w:pStyle w:val="NormalWeb"/>
      </w:pPr>
      <w:r>
        <w:t>España representó para Martí una experiencia contradictoria.</w:t>
      </w:r>
    </w:p>
    <w:p w14:paraId="58B3D976" w14:textId="77777777" w:rsidR="00157702" w:rsidRDefault="00157702" w:rsidP="00157702">
      <w:pPr>
        <w:pStyle w:val="NormalWeb"/>
      </w:pPr>
      <w:r>
        <w:t>Allí sufrió el destierro impuesto por el régimen colonial, pero también recibió formación universitaria, estableció amistades y conoció a españoles que defendían la libertad de Cuba.</w:t>
      </w:r>
    </w:p>
    <w:p w14:paraId="06AA796F" w14:textId="77777777" w:rsidR="00157702" w:rsidRDefault="00157702" w:rsidP="00157702">
      <w:pPr>
        <w:pStyle w:val="Ttulo3"/>
      </w:pPr>
      <w:r>
        <w:t>México</w:t>
      </w:r>
    </w:p>
    <w:p w14:paraId="55014A93" w14:textId="77777777" w:rsidR="00157702" w:rsidRDefault="00157702" w:rsidP="00157702">
      <w:pPr>
        <w:pStyle w:val="NormalWeb"/>
      </w:pPr>
      <w:r>
        <w:t>Martí llegó a México en 1875 y se reunió con su familia.</w:t>
      </w:r>
    </w:p>
    <w:p w14:paraId="2D96CC89" w14:textId="77777777" w:rsidR="00157702" w:rsidRDefault="00157702" w:rsidP="00157702">
      <w:pPr>
        <w:pStyle w:val="NormalWeb"/>
      </w:pPr>
      <w:r>
        <w:t>En ese país desarrolló una intensa actividad periodística y literaria. Colaboró en publicaciones, participó en debates intelectuales y conoció a Carmen Zayas-Bazán, con quien se casaría posteriormente.</w:t>
      </w:r>
    </w:p>
    <w:p w14:paraId="0D31632A" w14:textId="77777777" w:rsidR="00157702" w:rsidRDefault="00157702" w:rsidP="00157702">
      <w:pPr>
        <w:pStyle w:val="NormalWeb"/>
      </w:pPr>
      <w:r>
        <w:t>México fue uno de los países más importantes en su formación como escritor y pensador americano.</w:t>
      </w:r>
    </w:p>
    <w:p w14:paraId="3AB5E8FF" w14:textId="77777777" w:rsidR="00157702" w:rsidRDefault="00157702" w:rsidP="00157702">
      <w:pPr>
        <w:pStyle w:val="NormalWeb"/>
      </w:pPr>
      <w:r>
        <w:t>Diferentes monumentos, centros culturales y espacios públicos mexicanos recuerdan su presencia.</w:t>
      </w:r>
    </w:p>
    <w:p w14:paraId="6FB854F4" w14:textId="77777777" w:rsidR="00157702" w:rsidRDefault="00157702" w:rsidP="00157702">
      <w:pPr>
        <w:pStyle w:val="Ttulo3"/>
      </w:pPr>
      <w:r>
        <w:t>Guatemala</w:t>
      </w:r>
    </w:p>
    <w:p w14:paraId="0D9FF813" w14:textId="77777777" w:rsidR="00157702" w:rsidRDefault="00157702" w:rsidP="00157702">
      <w:pPr>
        <w:pStyle w:val="NormalWeb"/>
      </w:pPr>
      <w:r>
        <w:t>En Guatemala, Martí ejerció como profesor y continuó desarrollando su obra intelectual.</w:t>
      </w:r>
    </w:p>
    <w:p w14:paraId="4CFCA5E0" w14:textId="77777777" w:rsidR="00157702" w:rsidRDefault="00157702" w:rsidP="00157702">
      <w:pPr>
        <w:pStyle w:val="NormalWeb"/>
      </w:pPr>
      <w:r>
        <w:t xml:space="preserve">Allí fue conocido como el doctor Torrente debido a la rapidez y energía de su palabra. También escribió </w:t>
      </w:r>
      <w:r>
        <w:rPr>
          <w:rStyle w:val="nfasis"/>
        </w:rPr>
        <w:t>Guatemala</w:t>
      </w:r>
      <w:r>
        <w:t>, texto en el cual describió aspectos de la sociedad, la historia y la naturaleza del país.</w:t>
      </w:r>
    </w:p>
    <w:p w14:paraId="13746C54" w14:textId="77777777" w:rsidR="00157702" w:rsidRDefault="00157702" w:rsidP="00157702">
      <w:pPr>
        <w:pStyle w:val="NormalWeb"/>
      </w:pPr>
      <w:r>
        <w:t>Su estancia guatemalteca fue relativamente breve, pero dejó una profunda impresión entre alumnos y amigos.</w:t>
      </w:r>
    </w:p>
    <w:p w14:paraId="746C7FD8" w14:textId="77777777" w:rsidR="00157702" w:rsidRDefault="00157702" w:rsidP="00157702">
      <w:pPr>
        <w:pStyle w:val="NormalWeb"/>
      </w:pPr>
      <w:r>
        <w:t>La memoria de Martí permanece unida a las instituciones educativas en las cuales enseñó.</w:t>
      </w:r>
    </w:p>
    <w:p w14:paraId="01717D8E" w14:textId="77777777" w:rsidR="00157702" w:rsidRDefault="00157702" w:rsidP="00157702">
      <w:pPr>
        <w:pStyle w:val="Ttulo3"/>
      </w:pPr>
      <w:r>
        <w:t>Caracas</w:t>
      </w:r>
    </w:p>
    <w:p w14:paraId="79EA5C44" w14:textId="77777777" w:rsidR="00157702" w:rsidRDefault="00157702" w:rsidP="00157702">
      <w:pPr>
        <w:pStyle w:val="NormalWeb"/>
      </w:pPr>
      <w:r>
        <w:t>Martí llegó a Venezuela en 1881.</w:t>
      </w:r>
    </w:p>
    <w:p w14:paraId="2EE298F0" w14:textId="77777777" w:rsidR="00157702" w:rsidRDefault="00157702" w:rsidP="00157702">
      <w:pPr>
        <w:pStyle w:val="NormalWeb"/>
      </w:pPr>
      <w:r>
        <w:t xml:space="preserve">Admiraba la tierra de Simón Bolívar y esperaba encontrar allí un espacio favorable para su trabajo intelectual. Fundó la </w:t>
      </w:r>
      <w:r>
        <w:rPr>
          <w:rStyle w:val="nfasis"/>
        </w:rPr>
        <w:t>Revista Venezolana</w:t>
      </w:r>
      <w:r>
        <w:t>, de la cual solamente aparecieron dos números.</w:t>
      </w:r>
    </w:p>
    <w:p w14:paraId="4611F459" w14:textId="77777777" w:rsidR="00157702" w:rsidRDefault="00157702" w:rsidP="00157702">
      <w:pPr>
        <w:pStyle w:val="NormalWeb"/>
      </w:pPr>
      <w:r>
        <w:t>Sus ideas y su independencia de criterio provocaron dificultades con el gobierno de Antonio Guzmán Blanco, por lo que tuvo que abandonar el país.</w:t>
      </w:r>
    </w:p>
    <w:p w14:paraId="39D7C6E9" w14:textId="77777777" w:rsidR="00157702" w:rsidRDefault="00157702" w:rsidP="00157702">
      <w:pPr>
        <w:pStyle w:val="NormalWeb"/>
      </w:pPr>
      <w:r>
        <w:t>Su estancia fue corta, pero reforzó su visión continental y su admiración por los libertadores de América.</w:t>
      </w:r>
    </w:p>
    <w:p w14:paraId="25F6A48C" w14:textId="77777777" w:rsidR="00157702" w:rsidRDefault="00157702" w:rsidP="00157702">
      <w:pPr>
        <w:pStyle w:val="Ttulo3"/>
      </w:pPr>
      <w:r>
        <w:t>Nueva York</w:t>
      </w:r>
    </w:p>
    <w:p w14:paraId="021368C7" w14:textId="77777777" w:rsidR="00157702" w:rsidRDefault="00157702" w:rsidP="00157702">
      <w:pPr>
        <w:pStyle w:val="NormalWeb"/>
      </w:pPr>
      <w:r>
        <w:t>Nueva York fue la ciudad donde Martí residió durante más tiempo fuera de Cuba.</w:t>
      </w:r>
    </w:p>
    <w:p w14:paraId="3DA74C92" w14:textId="77777777" w:rsidR="00157702" w:rsidRDefault="00157702" w:rsidP="00157702">
      <w:pPr>
        <w:pStyle w:val="NormalWeb"/>
      </w:pPr>
      <w:r>
        <w:t>Vivió allí, con interrupciones, desde 1880 hasta 1895. En esa ciudad escribió una parte fundamental de su obra periodística y literaria, organizó el Partido Revolucionario Cubano y preparó la Guerra Necesaria.</w:t>
      </w:r>
    </w:p>
    <w:p w14:paraId="5631524F" w14:textId="77777777" w:rsidR="00157702" w:rsidRDefault="00157702" w:rsidP="00157702">
      <w:pPr>
        <w:pStyle w:val="NormalWeb"/>
      </w:pPr>
      <w:r>
        <w:t>Recorrió sus calles, asistió a reuniones, trabajó para diferentes publicaciones y observó de cerca el crecimiento de los Estados Unidos.</w:t>
      </w:r>
    </w:p>
    <w:p w14:paraId="3D2F864D" w14:textId="77777777" w:rsidR="00157702" w:rsidRDefault="00157702" w:rsidP="00157702">
      <w:pPr>
        <w:pStyle w:val="NormalWeb"/>
      </w:pPr>
      <w:r>
        <w:t>En Nueva York existen monumentos y lugares que recuerdan su presencia. Su estatua ecuestre, ubicada en las proximidades de Central Park, representa el instante de su caída en Dos Ríos.</w:t>
      </w:r>
    </w:p>
    <w:p w14:paraId="63401D80" w14:textId="77777777" w:rsidR="00157702" w:rsidRDefault="00157702" w:rsidP="00157702">
      <w:pPr>
        <w:pStyle w:val="Ttulo3"/>
      </w:pPr>
      <w:r>
        <w:t>Tampa</w:t>
      </w:r>
    </w:p>
    <w:p w14:paraId="2DB89610" w14:textId="77777777" w:rsidR="00157702" w:rsidRDefault="00157702" w:rsidP="00157702">
      <w:pPr>
        <w:pStyle w:val="NormalWeb"/>
      </w:pPr>
      <w:r>
        <w:t>Tampa fue uno de los grandes centros de la emigración cubana.</w:t>
      </w:r>
    </w:p>
    <w:p w14:paraId="1D61A022" w14:textId="77777777" w:rsidR="00157702" w:rsidRDefault="00157702" w:rsidP="00157702">
      <w:pPr>
        <w:pStyle w:val="NormalWeb"/>
      </w:pPr>
      <w:r>
        <w:t>Martí llegó allí por primera vez en noviembre de 1891. Pronunció los discursos conocidos como «Con todos y para el bien de todos» y «Los pinos nuevos».</w:t>
      </w:r>
    </w:p>
    <w:p w14:paraId="4548F44B" w14:textId="77777777" w:rsidR="00157702" w:rsidRDefault="00157702" w:rsidP="00157702">
      <w:pPr>
        <w:pStyle w:val="NormalWeb"/>
      </w:pPr>
      <w:r>
        <w:t>Los trabajadores del tabaco recibieron sus palabras con entusiasmo y se incorporaron activamente a la preparación revolucionaria.</w:t>
      </w:r>
    </w:p>
    <w:p w14:paraId="1AD0C714" w14:textId="77777777" w:rsidR="00157702" w:rsidRDefault="00157702" w:rsidP="00157702">
      <w:pPr>
        <w:pStyle w:val="NormalWeb"/>
      </w:pPr>
      <w:r>
        <w:t xml:space="preserve">El histórico edificio de la fábrica de Vicente Martínez </w:t>
      </w:r>
      <w:proofErr w:type="spellStart"/>
      <w:r>
        <w:t>Ybor</w:t>
      </w:r>
      <w:proofErr w:type="spellEnd"/>
      <w:r>
        <w:t xml:space="preserve"> y otros espacios de la ciudad forman parte de la memoria martiana.</w:t>
      </w:r>
    </w:p>
    <w:p w14:paraId="5671F7F9" w14:textId="77777777" w:rsidR="00157702" w:rsidRDefault="00157702" w:rsidP="00157702">
      <w:pPr>
        <w:pStyle w:val="Ttulo3"/>
      </w:pPr>
      <w:r>
        <w:t>Cayo Hueso</w:t>
      </w:r>
    </w:p>
    <w:p w14:paraId="6D42DDA7" w14:textId="77777777" w:rsidR="00157702" w:rsidRDefault="00157702" w:rsidP="00157702">
      <w:pPr>
        <w:pStyle w:val="NormalWeb"/>
      </w:pPr>
      <w:r>
        <w:t>Cayo Hueso albergaba una numerosa y activa comunidad de emigrados cubanos.</w:t>
      </w:r>
    </w:p>
    <w:p w14:paraId="393E3379" w14:textId="77777777" w:rsidR="00157702" w:rsidRDefault="00157702" w:rsidP="00157702">
      <w:pPr>
        <w:pStyle w:val="NormalWeb"/>
      </w:pPr>
      <w:r>
        <w:t>Martí visitó la ciudad para unir a los grupos patrióticos y obtener apoyo para la revolución. Allí encontró veteranos, obreros, periodistas y dirigentes que desempeñaron importantes funciones dentro del Partido Revolucionario Cubano.</w:t>
      </w:r>
    </w:p>
    <w:p w14:paraId="224980B3" w14:textId="77777777" w:rsidR="00157702" w:rsidRDefault="00157702" w:rsidP="00157702">
      <w:pPr>
        <w:pStyle w:val="NormalWeb"/>
      </w:pPr>
      <w:r>
        <w:t>Las contribuciones económicas de los tabaqueros de Cayo Hueso ayudaron a sostener el movimiento independentista.</w:t>
      </w:r>
    </w:p>
    <w:p w14:paraId="78DB2166" w14:textId="77777777" w:rsidR="00157702" w:rsidRDefault="00157702" w:rsidP="00157702">
      <w:pPr>
        <w:pStyle w:val="NormalWeb"/>
      </w:pPr>
      <w:r>
        <w:t>La ciudad conserva monumentos y referencias a aquella intensa actividad.</w:t>
      </w:r>
    </w:p>
    <w:p w14:paraId="099D461C" w14:textId="77777777" w:rsidR="00157702" w:rsidRDefault="00157702" w:rsidP="00157702">
      <w:pPr>
        <w:pStyle w:val="Ttulo3"/>
      </w:pPr>
      <w:r>
        <w:t>Montecristi</w:t>
      </w:r>
    </w:p>
    <w:p w14:paraId="719763FB" w14:textId="77777777" w:rsidR="00157702" w:rsidRDefault="00157702" w:rsidP="00157702">
      <w:pPr>
        <w:pStyle w:val="NormalWeb"/>
      </w:pPr>
      <w:r>
        <w:t>Montecristi, en la República Dominicana, quedó vinculado a Martí por su relación con Máximo Gómez.</w:t>
      </w:r>
    </w:p>
    <w:p w14:paraId="57E37CC8" w14:textId="77777777" w:rsidR="00157702" w:rsidRDefault="00157702" w:rsidP="00157702">
      <w:pPr>
        <w:pStyle w:val="NormalWeb"/>
      </w:pPr>
      <w:r>
        <w:t>Allí ambos firmaron, el 25 de marzo de 1895, el documento conocido como Manifiesto de Montecristi. En él explicaron las razones y propósitos de la guerra iniciada en Cuba.</w:t>
      </w:r>
    </w:p>
    <w:p w14:paraId="4D36F460" w14:textId="77777777" w:rsidR="00157702" w:rsidRDefault="00157702" w:rsidP="00157702">
      <w:pPr>
        <w:pStyle w:val="NormalWeb"/>
      </w:pPr>
      <w:r>
        <w:t>La casa de Máximo Gómez se conserva como un lugar histórico.</w:t>
      </w:r>
    </w:p>
    <w:p w14:paraId="5049DA0B" w14:textId="77777777" w:rsidR="00157702" w:rsidRDefault="00157702" w:rsidP="00157702">
      <w:pPr>
        <w:pStyle w:val="NormalWeb"/>
      </w:pPr>
      <w:r>
        <w:t>Montecristi representa la unión del pensamiento político de Martí con la experiencia militar del Generalísimo.</w:t>
      </w:r>
    </w:p>
    <w:p w14:paraId="3C3EC9AA" w14:textId="77777777" w:rsidR="00157702" w:rsidRDefault="00157702" w:rsidP="00157702">
      <w:pPr>
        <w:pStyle w:val="Ttulo3"/>
      </w:pPr>
      <w:r>
        <w:t xml:space="preserve">Playitas de </w:t>
      </w:r>
      <w:proofErr w:type="spellStart"/>
      <w:r>
        <w:t>Cajobabo</w:t>
      </w:r>
      <w:proofErr w:type="spellEnd"/>
    </w:p>
    <w:p w14:paraId="4FCB474A" w14:textId="77777777" w:rsidR="00157702" w:rsidRDefault="00157702" w:rsidP="00157702">
      <w:pPr>
        <w:pStyle w:val="NormalWeb"/>
      </w:pPr>
      <w:r>
        <w:t xml:space="preserve">El 11 de abril de 1895, Martí, Máximo Gómez y sus compañeros desembarcaron en Playitas de </w:t>
      </w:r>
      <w:proofErr w:type="spellStart"/>
      <w:r>
        <w:t>Cajobabo</w:t>
      </w:r>
      <w:proofErr w:type="spellEnd"/>
      <w:r>
        <w:t>, en la región oriental de Cuba.</w:t>
      </w:r>
    </w:p>
    <w:p w14:paraId="447AB521" w14:textId="77777777" w:rsidR="00157702" w:rsidRDefault="00157702" w:rsidP="00157702">
      <w:pPr>
        <w:pStyle w:val="NormalWeb"/>
      </w:pPr>
      <w:r>
        <w:t>Después de décadas de destierro, Martí regresaba definitivamente a su patria.</w:t>
      </w:r>
    </w:p>
    <w:p w14:paraId="32838543" w14:textId="77777777" w:rsidR="00157702" w:rsidRDefault="00157702" w:rsidP="00157702">
      <w:pPr>
        <w:pStyle w:val="NormalWeb"/>
      </w:pPr>
      <w:r>
        <w:t>El desembarco se realizó durante la noche y en condiciones difíciles. Los expedicionarios tuvieron que vencer el oleaje, avanzar por terrenos accidentados y evitar la vigilancia española.</w:t>
      </w:r>
    </w:p>
    <w:p w14:paraId="7A9C1FBF" w14:textId="77777777" w:rsidR="00157702" w:rsidRDefault="00157702" w:rsidP="00157702">
      <w:pPr>
        <w:pStyle w:val="NormalWeb"/>
      </w:pPr>
      <w:r>
        <w:t>El lugar es recordado como la entrada de Martí en la guerra que había organizado.</w:t>
      </w:r>
    </w:p>
    <w:p w14:paraId="527ADC5F" w14:textId="77777777" w:rsidR="00157702" w:rsidRDefault="00157702" w:rsidP="00157702">
      <w:pPr>
        <w:pStyle w:val="Ttulo3"/>
      </w:pPr>
      <w:r>
        <w:t>La Mejorana</w:t>
      </w:r>
    </w:p>
    <w:p w14:paraId="4E64F743" w14:textId="77777777" w:rsidR="00157702" w:rsidRDefault="00157702" w:rsidP="00157702">
      <w:pPr>
        <w:pStyle w:val="NormalWeb"/>
      </w:pPr>
      <w:r>
        <w:t>La finca La Mejorana fue escenario de la reunión celebrada el 5 de mayo de 1895 entre Martí, Gómez y Antonio Maceo.</w:t>
      </w:r>
    </w:p>
    <w:p w14:paraId="126E9B83" w14:textId="77777777" w:rsidR="00157702" w:rsidRDefault="00157702" w:rsidP="00157702">
      <w:pPr>
        <w:pStyle w:val="NormalWeb"/>
      </w:pPr>
      <w:r>
        <w:t>No se conserva un acta completa de lo discutido, lo cual ha provocado diferentes interpretaciones históricas.</w:t>
      </w:r>
    </w:p>
    <w:p w14:paraId="38509FB8" w14:textId="77777777" w:rsidR="00157702" w:rsidRDefault="00157702" w:rsidP="00157702">
      <w:pPr>
        <w:pStyle w:val="NormalWeb"/>
      </w:pPr>
      <w:r>
        <w:t>Se sabe que trataron asuntos relacionados con la dirección de la guerra, la organización del gobierno y las funciones de las autoridades civiles y militares.</w:t>
      </w:r>
    </w:p>
    <w:p w14:paraId="080C395A" w14:textId="77777777" w:rsidR="00157702" w:rsidRDefault="00157702" w:rsidP="00157702">
      <w:pPr>
        <w:pStyle w:val="NormalWeb"/>
      </w:pPr>
      <w:r>
        <w:t>El lugar simboliza tanto la unidad de los tres grandes dirigentes como las diferencias existentes entre ellos.</w:t>
      </w:r>
    </w:p>
    <w:p w14:paraId="5800ED90" w14:textId="77777777" w:rsidR="00157702" w:rsidRDefault="00157702" w:rsidP="00157702">
      <w:pPr>
        <w:pStyle w:val="Ttulo3"/>
      </w:pPr>
      <w:r>
        <w:t>Dos Ríos</w:t>
      </w:r>
    </w:p>
    <w:p w14:paraId="36A68C2C" w14:textId="77777777" w:rsidR="00157702" w:rsidRDefault="00157702" w:rsidP="00157702">
      <w:pPr>
        <w:pStyle w:val="NormalWeb"/>
      </w:pPr>
      <w:r>
        <w:t>Dos Ríos es el sitio donde Martí murió en combate el 19 de mayo de 1895.</w:t>
      </w:r>
    </w:p>
    <w:p w14:paraId="2E5C4C2D" w14:textId="77777777" w:rsidR="00157702" w:rsidRDefault="00157702" w:rsidP="00157702">
      <w:pPr>
        <w:pStyle w:val="NormalWeb"/>
      </w:pPr>
      <w:r>
        <w:t>Allí se levanta un monumento que recuerda su caída. El paisaje conserva un profundo significado para la historia cubana.</w:t>
      </w:r>
    </w:p>
    <w:p w14:paraId="25E32C2C" w14:textId="77777777" w:rsidR="00157702" w:rsidRDefault="00157702" w:rsidP="00157702">
      <w:pPr>
        <w:pStyle w:val="NormalWeb"/>
      </w:pPr>
      <w:r>
        <w:t>Visitar Dos Ríos permite contemplar el escenario final de una vida enteramente consagrada a la independencia.</w:t>
      </w:r>
    </w:p>
    <w:p w14:paraId="172254F3" w14:textId="77777777" w:rsidR="00157702" w:rsidRDefault="00157702" w:rsidP="00157702">
      <w:pPr>
        <w:pStyle w:val="NormalWeb"/>
      </w:pPr>
      <w:r>
        <w:t>No fue el lugar donde terminó su influencia, sino donde comenzó su transformación definitiva en símbolo nacional.</w:t>
      </w:r>
    </w:p>
    <w:p w14:paraId="1B21B443" w14:textId="77777777" w:rsidR="00157702" w:rsidRDefault="00157702" w:rsidP="00157702">
      <w:pPr>
        <w:pStyle w:val="Ttulo3"/>
      </w:pPr>
      <w:r>
        <w:t>Santa Ifigenia</w:t>
      </w:r>
    </w:p>
    <w:p w14:paraId="770D3AD7" w14:textId="77777777" w:rsidR="00157702" w:rsidRDefault="00157702" w:rsidP="00157702">
      <w:pPr>
        <w:pStyle w:val="NormalWeb"/>
      </w:pPr>
      <w:r>
        <w:t>El cementerio de Santa Ifigenia, en Santiago de Cuba, guarda los restos de José Martí.</w:t>
      </w:r>
    </w:p>
    <w:p w14:paraId="51973567" w14:textId="77777777" w:rsidR="00157702" w:rsidRDefault="00157702" w:rsidP="00157702">
      <w:pPr>
        <w:pStyle w:val="NormalWeb"/>
      </w:pPr>
      <w:r>
        <w:t>Su mausoleo recibe diariamente homenajes y visitas. La luz natural que penetra en el monumento recuerda su deseo poético de morir de cara al sol.</w:t>
      </w:r>
    </w:p>
    <w:p w14:paraId="30E88E74" w14:textId="77777777" w:rsidR="00157702" w:rsidRDefault="00157702" w:rsidP="00157702">
      <w:pPr>
        <w:pStyle w:val="NormalWeb"/>
      </w:pPr>
      <w:r>
        <w:t>La casa natal representa el comienzo de su existencia. Santa Ifigenia representa el reposo de sus restos.</w:t>
      </w:r>
    </w:p>
    <w:p w14:paraId="64ADD067" w14:textId="77777777" w:rsidR="00157702" w:rsidRDefault="00157702" w:rsidP="00157702">
      <w:pPr>
        <w:pStyle w:val="NormalWeb"/>
      </w:pPr>
      <w:r>
        <w:t>Entre ambos lugares se extiende el camino de una vida que atravesó cárceles, destierros, ciudades y campos de batalla.</w:t>
      </w:r>
    </w:p>
    <w:p w14:paraId="7B20FE91" w14:textId="77777777" w:rsidR="00157702" w:rsidRDefault="00157702" w:rsidP="00157702">
      <w:pPr>
        <w:pStyle w:val="Ttulo3"/>
      </w:pPr>
      <w:r>
        <w:t>Síntesis</w:t>
      </w:r>
    </w:p>
    <w:p w14:paraId="3BD30A3F" w14:textId="77777777" w:rsidR="00157702" w:rsidRDefault="00157702" w:rsidP="00157702">
      <w:pPr>
        <w:pStyle w:val="NormalWeb"/>
      </w:pPr>
      <w:r>
        <w:t>Los lugares martianos no son únicamente sitios destinados al homenaje.</w:t>
      </w:r>
    </w:p>
    <w:p w14:paraId="2A3CD93F" w14:textId="77777777" w:rsidR="00157702" w:rsidRDefault="00157702" w:rsidP="00157702">
      <w:pPr>
        <w:pStyle w:val="NormalWeb"/>
      </w:pPr>
      <w:r>
        <w:t>Cada uno conserva una parte de su trayectoria: la casa natal recuerda al niño; las canteras, al prisionero; Zaragoza, al estudiante; México y Guatemala, al maestro; Nueva York, al escritor y conspirador; Tampa y Cayo Hueso, al orador; Montecristi, al dirigente; Playitas, al expedicionario; Dos Ríos, al combatiente; y Santa Ifigenia, al Héroe Nacional.</w:t>
      </w:r>
    </w:p>
    <w:p w14:paraId="7B670EDD" w14:textId="77777777" w:rsidR="00157702" w:rsidRDefault="00157702" w:rsidP="00157702">
      <w:pPr>
        <w:pStyle w:val="NormalWeb"/>
      </w:pPr>
      <w:r>
        <w:t>Recorrer esos espacios equivale a seguir geográficamente la formación y el sacrificio de José Martí.</w:t>
      </w:r>
    </w:p>
    <w:p w14:paraId="3BB23157" w14:textId="77777777" w:rsidR="00157702" w:rsidRDefault="00157702" w:rsidP="00157702">
      <w:pPr>
        <w:pStyle w:val="NormalWeb"/>
      </w:pPr>
      <w:r>
        <w:t>Su vida fue un largo camino que comenzó en una casa humilde de La Habana y terminó, físicamente, en un campo de la región oriental de Cuba. Su pensamiento, sin embargo, continuó viajando mucho más allá de todos esos lugares.</w:t>
      </w:r>
    </w:p>
    <w:p w14:paraId="48388C7B" w14:textId="649BFCBE" w:rsidR="00157702" w:rsidRDefault="00157702" w:rsidP="00157702">
      <w:r>
        <w:object w:dxaOrig="225" w:dyaOrig="225" w14:anchorId="4CBEBF6E">
          <v:shape id="_x0000_i1058" type="#_x0000_t75" style="width:136.2pt;height:60.7pt" o:ole="">
            <v:imagedata r:id="rId13" o:title=""/>
          </v:shape>
          <w:control r:id="rId40" w:name="DefaultOcxName2" w:shapeid="_x0000_i1058"/>
        </w:object>
      </w:r>
    </w:p>
    <w:p w14:paraId="3C722B6B" w14:textId="77777777" w:rsidR="00157702" w:rsidRDefault="00157702" w:rsidP="00157702">
      <w:pPr>
        <w:pStyle w:val="placeholder"/>
      </w:pPr>
    </w:p>
    <w:p w14:paraId="348C3744" w14:textId="77777777" w:rsidR="00157702" w:rsidRDefault="00157702" w:rsidP="00157702">
      <w:pPr>
        <w:pStyle w:val="Ttulo1"/>
        <w:pageBreakBefore/>
      </w:pPr>
      <w:r>
        <w:t>CAPÍTULO 98</w:t>
      </w:r>
    </w:p>
    <w:p w14:paraId="0230FC1B" w14:textId="77777777" w:rsidR="00157702" w:rsidRDefault="00157702" w:rsidP="00157702">
      <w:pPr>
        <w:pStyle w:val="Ttulo2"/>
      </w:pPr>
      <w:r>
        <w:t>GUÍA PARA LEER LA OBRA DE JOSÉ MARTÍ</w:t>
      </w:r>
    </w:p>
    <w:p w14:paraId="2C444777" w14:textId="77777777" w:rsidR="00157702" w:rsidRDefault="00157702" w:rsidP="00157702">
      <w:pPr>
        <w:pStyle w:val="Ttulo3"/>
      </w:pPr>
      <w:r>
        <w:t>Una obra inmensa y dispersa</w:t>
      </w:r>
    </w:p>
    <w:p w14:paraId="527667CA" w14:textId="77777777" w:rsidR="00157702" w:rsidRDefault="00157702" w:rsidP="00157702">
      <w:pPr>
        <w:pStyle w:val="NormalWeb"/>
      </w:pPr>
      <w:r>
        <w:t>José Martí no tuvo tiempo de organizar y publicar toda su producción intelectual.</w:t>
      </w:r>
    </w:p>
    <w:p w14:paraId="23788CC5" w14:textId="77777777" w:rsidR="00157702" w:rsidRDefault="00157702" w:rsidP="00157702">
      <w:pPr>
        <w:pStyle w:val="NormalWeb"/>
      </w:pPr>
      <w:r>
        <w:t>Una parte de sus escritos apareció en periódicos y revistas de diferentes países. Otros textos quedaron en cartas, cuadernos, apuntes y manuscritos. Algunos fueron publicados después de su muerte gracias al trabajo de amigos y discípulos.</w:t>
      </w:r>
    </w:p>
    <w:p w14:paraId="62BD39FB" w14:textId="77777777" w:rsidR="00157702" w:rsidRDefault="00157702" w:rsidP="00157702">
      <w:pPr>
        <w:pStyle w:val="NormalWeb"/>
      </w:pPr>
      <w:r>
        <w:t>Su obra comprende poesía, teatro, ensayos, crónicas periodísticas, discursos, cartas, traducciones, documentos políticos y textos destinados a los niños.</w:t>
      </w:r>
    </w:p>
    <w:p w14:paraId="106638EA" w14:textId="77777777" w:rsidR="00157702" w:rsidRDefault="00157702" w:rsidP="00157702">
      <w:pPr>
        <w:pStyle w:val="NormalWeb"/>
      </w:pPr>
      <w:r>
        <w:t>Para acercarse a ella resulta conveniente agruparla según sus principales temas y géneros.</w:t>
      </w:r>
    </w:p>
    <w:p w14:paraId="3CA21D9C" w14:textId="77777777" w:rsidR="00157702" w:rsidRDefault="00157702" w:rsidP="00157702">
      <w:pPr>
        <w:pStyle w:val="Ttulo3"/>
      </w:pPr>
      <w:r>
        <w:t>Los primeros escritos políticos</w:t>
      </w:r>
    </w:p>
    <w:p w14:paraId="3256B0C8" w14:textId="77777777" w:rsidR="00157702" w:rsidRDefault="00157702" w:rsidP="00157702">
      <w:pPr>
        <w:pStyle w:val="NormalWeb"/>
      </w:pPr>
      <w:r>
        <w:t>Los textos juveniles de Martí permiten observar el nacimiento de su pensamiento independentista.</w:t>
      </w:r>
    </w:p>
    <w:p w14:paraId="42C8AA98" w14:textId="77777777" w:rsidR="00157702" w:rsidRDefault="00157702" w:rsidP="00157702">
      <w:pPr>
        <w:pStyle w:val="NormalWeb"/>
      </w:pPr>
      <w:r>
        <w:t xml:space="preserve">En enero de 1869 apareció el periódico </w:t>
      </w:r>
      <w:r>
        <w:rPr>
          <w:rStyle w:val="nfasis"/>
        </w:rPr>
        <w:t>La Patria Libre</w:t>
      </w:r>
      <w:r>
        <w:t xml:space="preserve">, en el cual publicó el poema dramático </w:t>
      </w:r>
      <w:r>
        <w:rPr>
          <w:rStyle w:val="nfasis"/>
        </w:rPr>
        <w:t>Abdala</w:t>
      </w:r>
      <w:r>
        <w:t>. Su protagonista es un joven que defiende la libertad de su patria y está dispuesto a morir por ella.</w:t>
      </w:r>
    </w:p>
    <w:p w14:paraId="27455D11" w14:textId="77777777" w:rsidR="00157702" w:rsidRDefault="00157702" w:rsidP="00157702">
      <w:pPr>
        <w:pStyle w:val="NormalWeb"/>
      </w:pPr>
      <w:r>
        <w:t>Aunque Martí tenía solamente quince años, la obra contiene ideas que mantendría durante toda su vida.</w:t>
      </w:r>
    </w:p>
    <w:p w14:paraId="2B101278" w14:textId="77777777" w:rsidR="00157702" w:rsidRDefault="00157702" w:rsidP="00157702">
      <w:pPr>
        <w:pStyle w:val="NormalWeb"/>
      </w:pPr>
      <w:r>
        <w:t xml:space="preserve">De esa etapa también se conserva el soneto «¡10 de </w:t>
      </w:r>
      <w:proofErr w:type="gramStart"/>
      <w:r>
        <w:t>Octubre</w:t>
      </w:r>
      <w:proofErr w:type="gramEnd"/>
      <w:r>
        <w:t>!», dedicado al comienzo de la Guerra de los Diez Años.</w:t>
      </w:r>
    </w:p>
    <w:p w14:paraId="22A14F66" w14:textId="77777777" w:rsidR="00157702" w:rsidRDefault="00157702" w:rsidP="00157702">
      <w:pPr>
        <w:pStyle w:val="Ttulo3"/>
      </w:pPr>
      <w:r>
        <w:rPr>
          <w:rStyle w:val="nfasis"/>
        </w:rPr>
        <w:t>El presidio político en Cuba</w:t>
      </w:r>
    </w:p>
    <w:p w14:paraId="216FD2AD" w14:textId="77777777" w:rsidR="00157702" w:rsidRDefault="00157702" w:rsidP="00157702">
      <w:pPr>
        <w:pStyle w:val="NormalWeb"/>
      </w:pPr>
      <w:r>
        <w:t xml:space="preserve">Publicado en España en 1871, </w:t>
      </w:r>
      <w:r>
        <w:rPr>
          <w:rStyle w:val="nfasis"/>
        </w:rPr>
        <w:t>El presidio político en Cuba</w:t>
      </w:r>
      <w:r>
        <w:t xml:space="preserve"> constituye uno de los testimonios más conmovedores de Martí.</w:t>
      </w:r>
    </w:p>
    <w:p w14:paraId="59F1E96C" w14:textId="77777777" w:rsidR="00157702" w:rsidRDefault="00157702" w:rsidP="00157702">
      <w:pPr>
        <w:pStyle w:val="NormalWeb"/>
      </w:pPr>
      <w:r>
        <w:t>En sus páginas denunció los trabajos forzados, las humillaciones y los castigos impuestos a los presos políticos cubanos. No se limitó a relatar sus propios sufrimientos, sino que describió también el dolor de otros prisioneros.</w:t>
      </w:r>
    </w:p>
    <w:p w14:paraId="3094C561" w14:textId="77777777" w:rsidR="00157702" w:rsidRDefault="00157702" w:rsidP="00157702">
      <w:pPr>
        <w:pStyle w:val="NormalWeb"/>
      </w:pPr>
      <w:r>
        <w:t>Es una obra de denuncia, pero también una defensa de la dignidad humana.</w:t>
      </w:r>
    </w:p>
    <w:p w14:paraId="5664D85A" w14:textId="77777777" w:rsidR="00157702" w:rsidRDefault="00157702" w:rsidP="00157702">
      <w:pPr>
        <w:pStyle w:val="NormalWeb"/>
      </w:pPr>
      <w:r>
        <w:t>Para conocer al Martí adolescente y comprender el origen moral de su lucha, este texto resulta indispensable.</w:t>
      </w:r>
    </w:p>
    <w:p w14:paraId="75CCE4C9" w14:textId="77777777" w:rsidR="00157702" w:rsidRDefault="00157702" w:rsidP="00157702">
      <w:pPr>
        <w:pStyle w:val="Ttulo3"/>
      </w:pPr>
      <w:r>
        <w:rPr>
          <w:rStyle w:val="nfasis"/>
        </w:rPr>
        <w:t>La República española ante la Revolución cubana</w:t>
      </w:r>
    </w:p>
    <w:p w14:paraId="5071E908" w14:textId="77777777" w:rsidR="00157702" w:rsidRDefault="00157702" w:rsidP="00157702">
      <w:pPr>
        <w:pStyle w:val="NormalWeb"/>
      </w:pPr>
      <w:r>
        <w:t xml:space="preserve">En 1873, después de proclamarse la Primera República Española, Martí publicó </w:t>
      </w:r>
      <w:r>
        <w:rPr>
          <w:rStyle w:val="nfasis"/>
        </w:rPr>
        <w:t>La República española ante la Revolución cubana</w:t>
      </w:r>
      <w:r>
        <w:t>.</w:t>
      </w:r>
    </w:p>
    <w:p w14:paraId="3D05B50B" w14:textId="77777777" w:rsidR="00157702" w:rsidRDefault="00157702" w:rsidP="00157702">
      <w:pPr>
        <w:pStyle w:val="NormalWeb"/>
      </w:pPr>
      <w:r>
        <w:t>En ese escrito sostuvo que España no podía proclamar principios republicanos y, al mismo tiempo, negar a Cuba el derecho a ser libre.</w:t>
      </w:r>
    </w:p>
    <w:p w14:paraId="1EFF385F" w14:textId="77777777" w:rsidR="00157702" w:rsidRDefault="00157702" w:rsidP="00157702">
      <w:pPr>
        <w:pStyle w:val="NormalWeb"/>
      </w:pPr>
      <w:r>
        <w:t>El texto revela su capacidad para argumentar políticamente y señalar las contradicciones existentes entre los ideales declarados y la conducta de los gobiernos.</w:t>
      </w:r>
    </w:p>
    <w:p w14:paraId="40225207" w14:textId="77777777" w:rsidR="00157702" w:rsidRDefault="00157702" w:rsidP="00157702">
      <w:pPr>
        <w:pStyle w:val="NormalWeb"/>
      </w:pPr>
      <w:r>
        <w:t>Martí tenía entonces veinte años.</w:t>
      </w:r>
    </w:p>
    <w:p w14:paraId="7FB1B540" w14:textId="77777777" w:rsidR="00157702" w:rsidRDefault="00157702" w:rsidP="00157702">
      <w:pPr>
        <w:pStyle w:val="Ttulo3"/>
      </w:pPr>
      <w:r>
        <w:t>Los textos sobre México y Guatemala</w:t>
      </w:r>
    </w:p>
    <w:p w14:paraId="5F8348DE" w14:textId="77777777" w:rsidR="00157702" w:rsidRDefault="00157702" w:rsidP="00157702">
      <w:pPr>
        <w:pStyle w:val="NormalWeb"/>
      </w:pPr>
      <w:r>
        <w:t>Durante sus estancias en México y Guatemala, Martí desarrolló una intensa actividad periodística, literaria y docente.</w:t>
      </w:r>
    </w:p>
    <w:p w14:paraId="4A8F46C9" w14:textId="77777777" w:rsidR="00157702" w:rsidRDefault="00157702" w:rsidP="00157702">
      <w:pPr>
        <w:pStyle w:val="NormalWeb"/>
      </w:pPr>
      <w:r>
        <w:t xml:space="preserve">Escribió sobre teatro, política, historia, costumbres y problemas sociales. En el libro </w:t>
      </w:r>
      <w:r>
        <w:rPr>
          <w:rStyle w:val="nfasis"/>
        </w:rPr>
        <w:t>Guatemala</w:t>
      </w:r>
      <w:r>
        <w:t xml:space="preserve"> describió la naturaleza, la sociedad y las posibilidades de aquella nación centroamericana.</w:t>
      </w:r>
    </w:p>
    <w:p w14:paraId="759B7A90" w14:textId="77777777" w:rsidR="00157702" w:rsidRDefault="00157702" w:rsidP="00157702">
      <w:pPr>
        <w:pStyle w:val="NormalWeb"/>
      </w:pPr>
      <w:r>
        <w:t>Estos textos muestran la ampliación de su pensamiento.</w:t>
      </w:r>
    </w:p>
    <w:p w14:paraId="68B9D594" w14:textId="77777777" w:rsidR="00157702" w:rsidRDefault="00157702" w:rsidP="00157702">
      <w:pPr>
        <w:pStyle w:val="NormalWeb"/>
      </w:pPr>
      <w:r>
        <w:t>Martí comenzaba a observar a América Latina como una comunidad de pueblos que compartían problemas surgidos del colonialismo y de la imitación de modelos extranjeros.</w:t>
      </w:r>
    </w:p>
    <w:p w14:paraId="3C4384EE" w14:textId="77777777" w:rsidR="00157702" w:rsidRDefault="00157702" w:rsidP="00157702">
      <w:pPr>
        <w:pStyle w:val="Ttulo3"/>
      </w:pPr>
      <w:r>
        <w:rPr>
          <w:rStyle w:val="nfasis"/>
        </w:rPr>
        <w:t>Ismaelillo</w:t>
      </w:r>
    </w:p>
    <w:p w14:paraId="054F6319" w14:textId="77777777" w:rsidR="00157702" w:rsidRDefault="00157702" w:rsidP="00157702">
      <w:pPr>
        <w:pStyle w:val="NormalWeb"/>
      </w:pPr>
      <w:r>
        <w:rPr>
          <w:rStyle w:val="nfasis"/>
        </w:rPr>
        <w:t>Ismaelillo</w:t>
      </w:r>
      <w:r>
        <w:t xml:space="preserve"> fue publicado en Nueva York en 1882.</w:t>
      </w:r>
    </w:p>
    <w:p w14:paraId="5199783E" w14:textId="77777777" w:rsidR="00157702" w:rsidRDefault="00157702" w:rsidP="00157702">
      <w:pPr>
        <w:pStyle w:val="NormalWeb"/>
      </w:pPr>
      <w:r>
        <w:t>El poemario estuvo inspirado en su hijo, José Francisco Martí. En sus versos aparecen la ternura paternal, la nostalgia y el dolor causado por la separación.</w:t>
      </w:r>
    </w:p>
    <w:p w14:paraId="07A6CB47" w14:textId="77777777" w:rsidR="00157702" w:rsidRDefault="00157702" w:rsidP="00157702">
      <w:pPr>
        <w:pStyle w:val="NormalWeb"/>
      </w:pPr>
      <w:r>
        <w:t>El lenguaje es íntimo, imaginativo y musical.</w:t>
      </w:r>
    </w:p>
    <w:p w14:paraId="24D113B9" w14:textId="77777777" w:rsidR="00157702" w:rsidRDefault="00157702" w:rsidP="00157702">
      <w:pPr>
        <w:pStyle w:val="NormalWeb"/>
      </w:pPr>
      <w:r>
        <w:t>Esta obra es importante tanto por su contenido sentimental como por las innovaciones expresivas que introdujo en la poesía de lengua española.</w:t>
      </w:r>
    </w:p>
    <w:p w14:paraId="03EE6B24" w14:textId="77777777" w:rsidR="00157702" w:rsidRDefault="00157702" w:rsidP="00157702">
      <w:pPr>
        <w:pStyle w:val="Ttulo3"/>
      </w:pPr>
      <w:r>
        <w:rPr>
          <w:rStyle w:val="nfasis"/>
        </w:rPr>
        <w:t>Versos sencillos</w:t>
      </w:r>
    </w:p>
    <w:p w14:paraId="6C90E9C4" w14:textId="77777777" w:rsidR="00157702" w:rsidRDefault="00157702" w:rsidP="00157702">
      <w:pPr>
        <w:pStyle w:val="NormalWeb"/>
      </w:pPr>
      <w:r>
        <w:rPr>
          <w:rStyle w:val="nfasis"/>
        </w:rPr>
        <w:t>Versos sencillos</w:t>
      </w:r>
      <w:r>
        <w:t xml:space="preserve"> apareció en Nueva York en 1891.</w:t>
      </w:r>
    </w:p>
    <w:p w14:paraId="0E64EC0F" w14:textId="77777777" w:rsidR="00157702" w:rsidRDefault="00157702" w:rsidP="00157702">
      <w:pPr>
        <w:pStyle w:val="NormalWeb"/>
      </w:pPr>
      <w:r>
        <w:t>El libro reúne poemas de apariencia clara y espontánea, pero poseedores de gran profundidad. En ellos Martí habla de la amistad, el amor, la traición, la naturaleza, la muerte, la justicia y la patria.</w:t>
      </w:r>
    </w:p>
    <w:p w14:paraId="50C0A5A2" w14:textId="77777777" w:rsidR="00157702" w:rsidRDefault="00157702" w:rsidP="00157702">
      <w:pPr>
        <w:pStyle w:val="NormalWeb"/>
      </w:pPr>
      <w:r>
        <w:t>Algunos de sus versos fueron incorporados posteriormente a la canción conocida como «Guantanamera», lo cual contribuyó a difundirlos internacionalmente.</w:t>
      </w:r>
    </w:p>
    <w:p w14:paraId="099F1BCF" w14:textId="77777777" w:rsidR="00157702" w:rsidRDefault="00157702" w:rsidP="00157702">
      <w:pPr>
        <w:pStyle w:val="NormalWeb"/>
      </w:pPr>
      <w:r>
        <w:t>Es una de las obras más accesibles para comenzar a leer su poesía.</w:t>
      </w:r>
    </w:p>
    <w:p w14:paraId="37FA9384" w14:textId="77777777" w:rsidR="00157702" w:rsidRDefault="00157702" w:rsidP="00157702">
      <w:pPr>
        <w:pStyle w:val="Ttulo3"/>
      </w:pPr>
      <w:r>
        <w:rPr>
          <w:rStyle w:val="nfasis"/>
        </w:rPr>
        <w:t>Versos libres</w:t>
      </w:r>
    </w:p>
    <w:p w14:paraId="22F9F517" w14:textId="77777777" w:rsidR="00157702" w:rsidRDefault="00157702" w:rsidP="00157702">
      <w:pPr>
        <w:pStyle w:val="NormalWeb"/>
      </w:pPr>
      <w:r>
        <w:t xml:space="preserve">Los poemas agrupados bajo el título </w:t>
      </w:r>
      <w:r>
        <w:rPr>
          <w:rStyle w:val="nfasis"/>
        </w:rPr>
        <w:t>Versos libres</w:t>
      </w:r>
      <w:r>
        <w:t xml:space="preserve"> no fueron publicados como libro durante la vida de Martí.</w:t>
      </w:r>
    </w:p>
    <w:p w14:paraId="6A3C276E" w14:textId="77777777" w:rsidR="00157702" w:rsidRDefault="00157702" w:rsidP="00157702">
      <w:pPr>
        <w:pStyle w:val="NormalWeb"/>
      </w:pPr>
      <w:r>
        <w:t>En ellos empleó un lenguaje intenso, enérgico y en ocasiones atormentado. Son composiciones de mayor complejidad que revelan sus conflictos interiores, su sentido del deber y su lucha contra la injusticia.</w:t>
      </w:r>
    </w:p>
    <w:p w14:paraId="20C18A05" w14:textId="77777777" w:rsidR="00157702" w:rsidRDefault="00157702" w:rsidP="00157702">
      <w:pPr>
        <w:pStyle w:val="NormalWeb"/>
      </w:pPr>
      <w:r>
        <w:t>El propio Martí los consideraba versos nacidos de momentos de profunda sinceridad.</w:t>
      </w:r>
    </w:p>
    <w:p w14:paraId="3BD89A3D" w14:textId="77777777" w:rsidR="00157702" w:rsidRDefault="00157702" w:rsidP="00157702">
      <w:pPr>
        <w:pStyle w:val="NormalWeb"/>
      </w:pPr>
      <w:r>
        <w:t>Su lectura permite acercarse al aspecto más dramático e íntimo de su personalidad.</w:t>
      </w:r>
    </w:p>
    <w:p w14:paraId="7FA1E761" w14:textId="77777777" w:rsidR="00157702" w:rsidRDefault="00157702" w:rsidP="00157702">
      <w:pPr>
        <w:pStyle w:val="Ttulo3"/>
      </w:pPr>
      <w:r>
        <w:rPr>
          <w:rStyle w:val="nfasis"/>
        </w:rPr>
        <w:t>Flores del destierro</w:t>
      </w:r>
    </w:p>
    <w:p w14:paraId="0136708C" w14:textId="77777777" w:rsidR="00157702" w:rsidRDefault="00157702" w:rsidP="00157702">
      <w:pPr>
        <w:pStyle w:val="NormalWeb"/>
      </w:pPr>
      <w:r>
        <w:rPr>
          <w:rStyle w:val="nfasis"/>
        </w:rPr>
        <w:t>Flores del destierro</w:t>
      </w:r>
      <w:r>
        <w:t xml:space="preserve"> reúne poemas relacionados con la separación de Cuba, la nostalgia y la experiencia del exiliado.</w:t>
      </w:r>
    </w:p>
    <w:p w14:paraId="20886B86" w14:textId="77777777" w:rsidR="00157702" w:rsidRDefault="00157702" w:rsidP="00157702">
      <w:pPr>
        <w:pStyle w:val="NormalWeb"/>
      </w:pPr>
      <w:r>
        <w:t xml:space="preserve">Al igual que </w:t>
      </w:r>
      <w:r>
        <w:rPr>
          <w:rStyle w:val="nfasis"/>
        </w:rPr>
        <w:t>Versos libres</w:t>
      </w:r>
      <w:r>
        <w:t>, el conjunto fue organizado y publicado después de su muerte.</w:t>
      </w:r>
    </w:p>
    <w:p w14:paraId="2C91C428" w14:textId="77777777" w:rsidR="00157702" w:rsidRDefault="00157702" w:rsidP="00157702">
      <w:pPr>
        <w:pStyle w:val="NormalWeb"/>
      </w:pPr>
      <w:r>
        <w:t>Estos textos muestran cómo el destierro influyó en su sensibilidad. Para Martí, vivir lejos de Cuba no era solamente una situación geográfica: constituía una herida espiritual.</w:t>
      </w:r>
    </w:p>
    <w:p w14:paraId="6F1EF4A7" w14:textId="77777777" w:rsidR="00157702" w:rsidRDefault="00157702" w:rsidP="00157702">
      <w:pPr>
        <w:pStyle w:val="NormalWeb"/>
      </w:pPr>
      <w:r>
        <w:t>La distancia fortaleció su deseo de regresar y contribuir a la libertad de la patria.</w:t>
      </w:r>
    </w:p>
    <w:p w14:paraId="119CA31E" w14:textId="77777777" w:rsidR="00157702" w:rsidRDefault="00157702" w:rsidP="00157702">
      <w:pPr>
        <w:pStyle w:val="Ttulo3"/>
      </w:pPr>
      <w:r>
        <w:rPr>
          <w:rStyle w:val="nfasis"/>
        </w:rPr>
        <w:t>La Edad de Oro</w:t>
      </w:r>
    </w:p>
    <w:p w14:paraId="412A7C1B" w14:textId="77777777" w:rsidR="00157702" w:rsidRDefault="00157702" w:rsidP="00157702">
      <w:pPr>
        <w:pStyle w:val="NormalWeb"/>
      </w:pPr>
      <w:r>
        <w:rPr>
          <w:rStyle w:val="nfasis"/>
        </w:rPr>
        <w:t>La Edad de Oro</w:t>
      </w:r>
      <w:r>
        <w:t xml:space="preserve"> comenzó a publicarse en julio de 1889.</w:t>
      </w:r>
    </w:p>
    <w:p w14:paraId="15E7F938" w14:textId="77777777" w:rsidR="00157702" w:rsidRDefault="00157702" w:rsidP="00157702">
      <w:pPr>
        <w:pStyle w:val="NormalWeb"/>
      </w:pPr>
      <w:r>
        <w:t>Aunque estaba dirigida a los niños, puede ser leída con provecho por personas de cualquier edad. Sus cuatro números contienen cuentos, poemas, relatos históricos, explicaciones científicas y reflexiones sobre la justicia.</w:t>
      </w:r>
    </w:p>
    <w:p w14:paraId="7F5091E9" w14:textId="77777777" w:rsidR="00157702" w:rsidRDefault="00157702" w:rsidP="00157702">
      <w:pPr>
        <w:pStyle w:val="NormalWeb"/>
      </w:pPr>
      <w:r>
        <w:t>Entre sus textos más conocidos se encuentran «Tres héroes», «Meñique», «La muñeca negra», «Los dos príncipes» y «Los zapaticos de rosa».</w:t>
      </w:r>
    </w:p>
    <w:p w14:paraId="50FA9D2B" w14:textId="77777777" w:rsidR="00157702" w:rsidRDefault="00157702" w:rsidP="00157702">
      <w:pPr>
        <w:pStyle w:val="NormalWeb"/>
      </w:pPr>
      <w:r>
        <w:t>La obra constituye una excelente entrada al pensamiento moral y educativo de Martí.</w:t>
      </w:r>
    </w:p>
    <w:p w14:paraId="396C4879" w14:textId="77777777" w:rsidR="00157702" w:rsidRDefault="00157702" w:rsidP="00157702">
      <w:pPr>
        <w:pStyle w:val="Ttulo3"/>
      </w:pPr>
      <w:r>
        <w:t>«Nuestra América»</w:t>
      </w:r>
    </w:p>
    <w:p w14:paraId="0A25193C" w14:textId="77777777" w:rsidR="00157702" w:rsidRDefault="00157702" w:rsidP="00157702">
      <w:pPr>
        <w:pStyle w:val="NormalWeb"/>
      </w:pPr>
      <w:r>
        <w:t>El ensayo «Nuestra América» fue publicado en 1891.</w:t>
      </w:r>
    </w:p>
    <w:p w14:paraId="4C45CD04" w14:textId="77777777" w:rsidR="00157702" w:rsidRDefault="00157702" w:rsidP="00157702">
      <w:pPr>
        <w:pStyle w:val="NormalWeb"/>
      </w:pPr>
      <w:r>
        <w:t>Es uno de los textos fundamentales del pensamiento latinoamericano. Martí analiza los problemas de las repúblicas surgidas de la independencia y critica la imitación mecánica de modelos políticos extranjeros.</w:t>
      </w:r>
    </w:p>
    <w:p w14:paraId="2CD6F177" w14:textId="77777777" w:rsidR="00157702" w:rsidRDefault="00157702" w:rsidP="00157702">
      <w:pPr>
        <w:pStyle w:val="NormalWeb"/>
      </w:pPr>
      <w:r>
        <w:t>Defiende la necesidad de conocer las realidades propias, incorporar a todos los sectores sociales y fortalecer la unidad continental.</w:t>
      </w:r>
    </w:p>
    <w:p w14:paraId="4CFA21FE" w14:textId="77777777" w:rsidR="00157702" w:rsidRDefault="00157702" w:rsidP="00157702">
      <w:pPr>
        <w:pStyle w:val="NormalWeb"/>
      </w:pPr>
      <w:r>
        <w:t>Su lectura requiere atención, pues el lenguaje combina reflexión política, imágenes poéticas y referencias históricas.</w:t>
      </w:r>
    </w:p>
    <w:p w14:paraId="32F6FD38" w14:textId="77777777" w:rsidR="00157702" w:rsidRDefault="00157702" w:rsidP="00157702">
      <w:pPr>
        <w:pStyle w:val="Ttulo3"/>
      </w:pPr>
      <w:r>
        <w:t>Las crónicas sobre los Estados Unidos</w:t>
      </w:r>
    </w:p>
    <w:p w14:paraId="485D0F0E" w14:textId="77777777" w:rsidR="00157702" w:rsidRDefault="00157702" w:rsidP="00157702">
      <w:pPr>
        <w:pStyle w:val="NormalWeb"/>
      </w:pPr>
      <w:r>
        <w:t>Durante su permanencia en Nueva York, Martí escribió numerosas crónicas destinadas a periódicos latinoamericanos.</w:t>
      </w:r>
    </w:p>
    <w:p w14:paraId="35177164" w14:textId="77777777" w:rsidR="00157702" w:rsidRDefault="00157702" w:rsidP="00157702">
      <w:pPr>
        <w:pStyle w:val="NormalWeb"/>
      </w:pPr>
      <w:r>
        <w:t>En ellas informó sobre elecciones, huelgas, avances científicos, exposiciones, acontecimientos culturales, conflictos sociales y personalidades destacadas.</w:t>
      </w:r>
    </w:p>
    <w:p w14:paraId="5F65D2FB" w14:textId="77777777" w:rsidR="00157702" w:rsidRDefault="00157702" w:rsidP="00157702">
      <w:pPr>
        <w:pStyle w:val="NormalWeb"/>
      </w:pPr>
      <w:r>
        <w:t>Martí admiró la energía creadora y el progreso material de los Estados Unidos, pero también denunció el racismo, la desigualdad, la corrupción y las ambiciones expansionistas.</w:t>
      </w:r>
    </w:p>
    <w:p w14:paraId="605BD63A" w14:textId="77777777" w:rsidR="00157702" w:rsidRDefault="00157702" w:rsidP="00157702">
      <w:pPr>
        <w:pStyle w:val="NormalWeb"/>
      </w:pPr>
      <w:r>
        <w:t>Estas crónicas permiten comprender la profundidad y el equilibrio de sus observaciones.</w:t>
      </w:r>
    </w:p>
    <w:p w14:paraId="3E365041" w14:textId="77777777" w:rsidR="00157702" w:rsidRDefault="00157702" w:rsidP="00157702">
      <w:pPr>
        <w:pStyle w:val="Ttulo3"/>
      </w:pPr>
      <w:r>
        <w:t>Los discursos revolucionarios</w:t>
      </w:r>
    </w:p>
    <w:p w14:paraId="44B197A4" w14:textId="77777777" w:rsidR="00157702" w:rsidRDefault="00157702" w:rsidP="00157702">
      <w:pPr>
        <w:pStyle w:val="NormalWeb"/>
      </w:pPr>
      <w:r>
        <w:t>Los discursos de Martí desempeñaron una función decisiva en la organización de la independencia.</w:t>
      </w:r>
    </w:p>
    <w:p w14:paraId="6C135A19" w14:textId="77777777" w:rsidR="00157702" w:rsidRDefault="00157702" w:rsidP="00157702">
      <w:pPr>
        <w:pStyle w:val="NormalWeb"/>
      </w:pPr>
      <w:r>
        <w:t>Entre los más importantes se encuentran «Con todos y para el bien de todos» y «Los pinos nuevos», pronunciados en Tampa en noviembre de 1891.</w:t>
      </w:r>
    </w:p>
    <w:p w14:paraId="3D746406" w14:textId="77777777" w:rsidR="00157702" w:rsidRDefault="00157702" w:rsidP="00157702">
      <w:pPr>
        <w:pStyle w:val="NormalWeb"/>
      </w:pPr>
      <w:r>
        <w:t>También sobresalen sus intervenciones conmemorativas del 10 de octubre, aniversario del inicio de la Guerra de los Diez Años.</w:t>
      </w:r>
    </w:p>
    <w:p w14:paraId="352E063C" w14:textId="77777777" w:rsidR="00157702" w:rsidRDefault="00157702" w:rsidP="00157702">
      <w:pPr>
        <w:pStyle w:val="NormalWeb"/>
      </w:pPr>
      <w:r>
        <w:t>No fueron discursos destinados únicamente a emocionar. Explicaban el sentido de la revolución, procuraban resolver divisiones y presentaban los principios de la futura república.</w:t>
      </w:r>
    </w:p>
    <w:p w14:paraId="41B1ED49" w14:textId="77777777" w:rsidR="00157702" w:rsidRDefault="00157702" w:rsidP="00157702">
      <w:pPr>
        <w:pStyle w:val="Ttulo3"/>
      </w:pPr>
      <w:r>
        <w:t xml:space="preserve">Los artículos de </w:t>
      </w:r>
      <w:r>
        <w:rPr>
          <w:rStyle w:val="nfasis"/>
        </w:rPr>
        <w:t>Patria</w:t>
      </w:r>
    </w:p>
    <w:p w14:paraId="61E8D9EA" w14:textId="77777777" w:rsidR="00157702" w:rsidRDefault="00157702" w:rsidP="00157702">
      <w:pPr>
        <w:pStyle w:val="NormalWeb"/>
      </w:pPr>
      <w:r>
        <w:t xml:space="preserve">El periódico </w:t>
      </w:r>
      <w:r>
        <w:rPr>
          <w:rStyle w:val="nfasis"/>
        </w:rPr>
        <w:t>Patria</w:t>
      </w:r>
      <w:r>
        <w:t xml:space="preserve"> comenzó a publicarse en Nueva York el 14 de marzo de 1892.</w:t>
      </w:r>
    </w:p>
    <w:p w14:paraId="3CFCE264" w14:textId="77777777" w:rsidR="00157702" w:rsidRDefault="00157702" w:rsidP="00157702">
      <w:pPr>
        <w:pStyle w:val="NormalWeb"/>
      </w:pPr>
      <w:r>
        <w:t>Martí escribió en sus páginas sobre la organización revolucionaria, los veteranos, los trabajadores emigrados, la igualdad racial, la situación cubana y los propósitos del Partido Revolucionario Cubano.</w:t>
      </w:r>
    </w:p>
    <w:p w14:paraId="4C85DDE2" w14:textId="77777777" w:rsidR="00157702" w:rsidRDefault="00157702" w:rsidP="00157702">
      <w:pPr>
        <w:pStyle w:val="NormalWeb"/>
      </w:pPr>
      <w:r>
        <w:t xml:space="preserve">Los artículos de </w:t>
      </w:r>
      <w:r>
        <w:rPr>
          <w:rStyle w:val="nfasis"/>
        </w:rPr>
        <w:t>Patria</w:t>
      </w:r>
      <w:r>
        <w:t xml:space="preserve"> permiten seguir paso a paso la preparación política de la Guerra Necesaria.</w:t>
      </w:r>
    </w:p>
    <w:p w14:paraId="469E12D9" w14:textId="77777777" w:rsidR="00157702" w:rsidRDefault="00157702" w:rsidP="00157702">
      <w:pPr>
        <w:pStyle w:val="NormalWeb"/>
      </w:pPr>
      <w:r>
        <w:t>También revelan el cuidado con que Martí procuraba mantener la unidad entre personas de diferentes generaciones y condiciones sociales.</w:t>
      </w:r>
    </w:p>
    <w:p w14:paraId="3945F051" w14:textId="77777777" w:rsidR="00157702" w:rsidRDefault="00157702" w:rsidP="00157702">
      <w:pPr>
        <w:pStyle w:val="Ttulo3"/>
      </w:pPr>
      <w:r>
        <w:t>Las Bases del Partido Revolucionario Cubano</w:t>
      </w:r>
    </w:p>
    <w:p w14:paraId="4B2112F7" w14:textId="77777777" w:rsidR="00157702" w:rsidRDefault="00157702" w:rsidP="00157702">
      <w:pPr>
        <w:pStyle w:val="NormalWeb"/>
      </w:pPr>
      <w:r>
        <w:t>Las Bases del Partido Revolucionario Cubano fueron proclamadas en 1892.</w:t>
      </w:r>
    </w:p>
    <w:p w14:paraId="4EE168C5" w14:textId="77777777" w:rsidR="00157702" w:rsidRDefault="00157702" w:rsidP="00157702">
      <w:pPr>
        <w:pStyle w:val="NormalWeb"/>
      </w:pPr>
      <w:r>
        <w:t>El documento establece los objetivos fundamentales de la organización. Su propósito principal era alcanzar la independencia absoluta de Cuba y contribuir a la liberación de Puerto Rico.</w:t>
      </w:r>
    </w:p>
    <w:p w14:paraId="387D1BA4" w14:textId="77777777" w:rsidR="00157702" w:rsidRDefault="00157702" w:rsidP="00157702">
      <w:pPr>
        <w:pStyle w:val="NormalWeb"/>
      </w:pPr>
      <w:r>
        <w:t>Las Bases aclaran que el Partido no había sido creado para favorecer ambiciones personales ni imponer un grupo sobre el país.</w:t>
      </w:r>
    </w:p>
    <w:p w14:paraId="329A46C2" w14:textId="77777777" w:rsidR="00157702" w:rsidRDefault="00157702" w:rsidP="00157702">
      <w:pPr>
        <w:pStyle w:val="NormalWeb"/>
      </w:pPr>
      <w:r>
        <w:t>Su lectura resulta necesaria para comprender la concepción martiana de la revolución.</w:t>
      </w:r>
    </w:p>
    <w:p w14:paraId="639954B2" w14:textId="77777777" w:rsidR="00157702" w:rsidRDefault="00157702" w:rsidP="00157702">
      <w:pPr>
        <w:pStyle w:val="Ttulo3"/>
      </w:pPr>
      <w:r>
        <w:t>El Manifiesto de Montecristi</w:t>
      </w:r>
    </w:p>
    <w:p w14:paraId="0C5310CD" w14:textId="77777777" w:rsidR="00157702" w:rsidRDefault="00157702" w:rsidP="00157702">
      <w:pPr>
        <w:pStyle w:val="NormalWeb"/>
      </w:pPr>
      <w:r>
        <w:t>José Martí y Máximo Gómez firmaron el Manifiesto de Montecristi el 25 de marzo de 1895.</w:t>
      </w:r>
    </w:p>
    <w:p w14:paraId="69B83DAB" w14:textId="77777777" w:rsidR="00157702" w:rsidRDefault="00157702" w:rsidP="00157702">
      <w:pPr>
        <w:pStyle w:val="NormalWeb"/>
      </w:pPr>
      <w:r>
        <w:t>El documento explica las causas y finalidades de la guerra iniciada el 24 de febrero. Rechaza que la contienda fuera una lucha racial o una guerra de odio contra el pueblo español.</w:t>
      </w:r>
    </w:p>
    <w:p w14:paraId="5C22C7F9" w14:textId="77777777" w:rsidR="00157702" w:rsidRDefault="00157702" w:rsidP="00157702">
      <w:pPr>
        <w:pStyle w:val="NormalWeb"/>
      </w:pPr>
      <w:r>
        <w:t>También presenta la independencia de Cuba como una necesidad para el equilibrio de América.</w:t>
      </w:r>
    </w:p>
    <w:p w14:paraId="3D5E8927" w14:textId="77777777" w:rsidR="00157702" w:rsidRDefault="00157702" w:rsidP="00157702">
      <w:pPr>
        <w:pStyle w:val="NormalWeb"/>
      </w:pPr>
      <w:r>
        <w:t>Es uno de los principales textos políticos de la última etapa de Martí.</w:t>
      </w:r>
    </w:p>
    <w:p w14:paraId="6EC07402" w14:textId="77777777" w:rsidR="00157702" w:rsidRDefault="00157702" w:rsidP="00157702">
      <w:pPr>
        <w:pStyle w:val="Ttulo3"/>
      </w:pPr>
      <w:r>
        <w:t>Los diarios de campaña</w:t>
      </w:r>
    </w:p>
    <w:p w14:paraId="682F5E92" w14:textId="77777777" w:rsidR="00157702" w:rsidRDefault="00157702" w:rsidP="00157702">
      <w:pPr>
        <w:pStyle w:val="NormalWeb"/>
      </w:pPr>
      <w:r>
        <w:t>Los diarios escritos por Martí durante su recorrido desde la República Dominicana hasta los campos de Cuba poseen un valor histórico y literario extraordinario.</w:t>
      </w:r>
    </w:p>
    <w:p w14:paraId="7C4BEBF7" w14:textId="77777777" w:rsidR="00157702" w:rsidRDefault="00157702" w:rsidP="00157702">
      <w:pPr>
        <w:pStyle w:val="NormalWeb"/>
      </w:pPr>
      <w:r>
        <w:t>En ellos anotó acontecimientos, paisajes, conversaciones, alimentos, enfermedades, movimientos de las tropas y emociones personales.</w:t>
      </w:r>
    </w:p>
    <w:p w14:paraId="07A85646" w14:textId="77777777" w:rsidR="00157702" w:rsidRDefault="00157702" w:rsidP="00157702">
      <w:pPr>
        <w:pStyle w:val="NormalWeb"/>
      </w:pPr>
      <w:r>
        <w:t>Su lenguaje es breve, vivo y lleno de imágenes.</w:t>
      </w:r>
    </w:p>
    <w:p w14:paraId="60027280" w14:textId="77777777" w:rsidR="00157702" w:rsidRDefault="00157702" w:rsidP="00157702">
      <w:pPr>
        <w:pStyle w:val="NormalWeb"/>
      </w:pPr>
      <w:r>
        <w:t>Los diarios permiten acompañarlo durante las últimas semanas de su vida y observar cómo contemplaba la naturaleza cubana después de tantos años de destierro.</w:t>
      </w:r>
    </w:p>
    <w:p w14:paraId="58EF85BF" w14:textId="77777777" w:rsidR="00157702" w:rsidRDefault="00157702" w:rsidP="00157702">
      <w:pPr>
        <w:pStyle w:val="Ttulo3"/>
      </w:pPr>
      <w:r>
        <w:t>Las cartas familiares</w:t>
      </w:r>
    </w:p>
    <w:p w14:paraId="77EAC3C7" w14:textId="77777777" w:rsidR="00157702" w:rsidRDefault="00157702" w:rsidP="00157702">
      <w:pPr>
        <w:pStyle w:val="NormalWeb"/>
      </w:pPr>
      <w:r>
        <w:t>Las cartas dirigidas a su madre, a su esposa, a su hijo y a sus hermanas muestran la dimensión familiar de Martí.</w:t>
      </w:r>
    </w:p>
    <w:p w14:paraId="0465AFDE" w14:textId="77777777" w:rsidR="00157702" w:rsidRDefault="00157702" w:rsidP="00157702">
      <w:pPr>
        <w:pStyle w:val="NormalWeb"/>
      </w:pPr>
      <w:r>
        <w:t>En ellas aparecen el cariño, la preocupación, la culpa causada por las separaciones y el esfuerzo por explicar las exigencias de su deber político.</w:t>
      </w:r>
    </w:p>
    <w:p w14:paraId="4C1893D1" w14:textId="77777777" w:rsidR="00157702" w:rsidRDefault="00157702" w:rsidP="00157702">
      <w:pPr>
        <w:pStyle w:val="NormalWeb"/>
      </w:pPr>
      <w:r>
        <w:t xml:space="preserve">La carta a su hijo incluida como dedicatoria de </w:t>
      </w:r>
      <w:r>
        <w:rPr>
          <w:rStyle w:val="nfasis"/>
        </w:rPr>
        <w:t>Ismaelillo</w:t>
      </w:r>
      <w:r>
        <w:t xml:space="preserve"> posee particular importancia.</w:t>
      </w:r>
    </w:p>
    <w:p w14:paraId="65EB8D4B" w14:textId="77777777" w:rsidR="00157702" w:rsidRDefault="00157702" w:rsidP="00157702">
      <w:pPr>
        <w:pStyle w:val="NormalWeb"/>
      </w:pPr>
      <w:r>
        <w:t>Estos documentos ayudan a comprender el alto precio personal que pagó por su consagración a Cuba.</w:t>
      </w:r>
    </w:p>
    <w:p w14:paraId="18986452" w14:textId="77777777" w:rsidR="00157702" w:rsidRDefault="00157702" w:rsidP="00157702">
      <w:pPr>
        <w:pStyle w:val="Ttulo3"/>
      </w:pPr>
      <w:r>
        <w:t>Las cartas a los amigos</w:t>
      </w:r>
    </w:p>
    <w:p w14:paraId="294D4ABF" w14:textId="77777777" w:rsidR="00157702" w:rsidRDefault="00157702" w:rsidP="00157702">
      <w:pPr>
        <w:pStyle w:val="NormalWeb"/>
      </w:pPr>
      <w:r>
        <w:t>La correspondencia con Manuel Mercado, Fermín Valdés Domínguez, Gonzalo de Quesada y otros amigos revela aspectos que no siempre aparecen en sus textos públicos.</w:t>
      </w:r>
    </w:p>
    <w:p w14:paraId="15395AA1" w14:textId="77777777" w:rsidR="00157702" w:rsidRDefault="00157702" w:rsidP="00157702">
      <w:pPr>
        <w:pStyle w:val="NormalWeb"/>
      </w:pPr>
      <w:r>
        <w:t>Martí habla de sus dificultades económicas, sus enfermedades, sus proyectos literarios, sus decepciones y sus esperanzas.</w:t>
      </w:r>
    </w:p>
    <w:p w14:paraId="545692C7" w14:textId="77777777" w:rsidR="00157702" w:rsidRDefault="00157702" w:rsidP="00157702">
      <w:pPr>
        <w:pStyle w:val="NormalWeb"/>
      </w:pPr>
      <w:r>
        <w:t>Las cartas muestran su confianza en determinadas personas y permiten seguir la evolución de sus ideas.</w:t>
      </w:r>
    </w:p>
    <w:p w14:paraId="1849B04A" w14:textId="77777777" w:rsidR="00157702" w:rsidRDefault="00157702" w:rsidP="00157702">
      <w:pPr>
        <w:pStyle w:val="NormalWeb"/>
      </w:pPr>
      <w:r>
        <w:t>Por su sinceridad y calidad literaria, forman una parte esencial de su obra.</w:t>
      </w:r>
    </w:p>
    <w:p w14:paraId="5DFCD21C" w14:textId="77777777" w:rsidR="00157702" w:rsidRDefault="00157702" w:rsidP="00157702">
      <w:pPr>
        <w:pStyle w:val="Ttulo3"/>
      </w:pPr>
      <w:r>
        <w:t>La carta a Manuel Mercado</w:t>
      </w:r>
    </w:p>
    <w:p w14:paraId="47156419" w14:textId="77777777" w:rsidR="00157702" w:rsidRDefault="00157702" w:rsidP="00157702">
      <w:pPr>
        <w:pStyle w:val="NormalWeb"/>
      </w:pPr>
      <w:r>
        <w:t>La carta inconclusa dirigida a Manuel Mercado el 18 de mayo de 1895 ocupa un lugar singular.</w:t>
      </w:r>
    </w:p>
    <w:p w14:paraId="1AADEA73" w14:textId="77777777" w:rsidR="00157702" w:rsidRDefault="00157702" w:rsidP="00157702">
      <w:pPr>
        <w:pStyle w:val="NormalWeb"/>
      </w:pPr>
      <w:r>
        <w:t>Fue escrita un día antes de la muerte de Martí. En ella explicó el significado continental de su participación en la guerra y su preocupación por el futuro de Cuba y de las Antillas.</w:t>
      </w:r>
    </w:p>
    <w:p w14:paraId="1D080FAD" w14:textId="77777777" w:rsidR="00157702" w:rsidRDefault="00157702" w:rsidP="00157702">
      <w:pPr>
        <w:pStyle w:val="NormalWeb"/>
      </w:pPr>
      <w:r>
        <w:t>Aunque quedó sin terminar, puede considerarse una síntesis final de su pensamiento político.</w:t>
      </w:r>
    </w:p>
    <w:p w14:paraId="594E27C7" w14:textId="77777777" w:rsidR="00157702" w:rsidRDefault="00157702" w:rsidP="00157702">
      <w:pPr>
        <w:pStyle w:val="NormalWeb"/>
      </w:pPr>
      <w:r>
        <w:t>Debe leerse junto con el Manifiesto de Montecristi y los documentos del Partido Revolucionario Cubano.</w:t>
      </w:r>
    </w:p>
    <w:p w14:paraId="2658E585" w14:textId="77777777" w:rsidR="00157702" w:rsidRDefault="00157702" w:rsidP="00157702">
      <w:pPr>
        <w:pStyle w:val="Ttulo3"/>
      </w:pPr>
      <w:r>
        <w:t>Un orden recomendado de lectura</w:t>
      </w:r>
    </w:p>
    <w:p w14:paraId="3B69EC32" w14:textId="77777777" w:rsidR="00157702" w:rsidRDefault="00157702" w:rsidP="00157702">
      <w:pPr>
        <w:pStyle w:val="NormalWeb"/>
      </w:pPr>
      <w:r>
        <w:t xml:space="preserve">Para quien se acerque por primera vez a Martí puede resultar útil comenzar con </w:t>
      </w:r>
      <w:r>
        <w:rPr>
          <w:rStyle w:val="nfasis"/>
        </w:rPr>
        <w:t>La Edad de Oro</w:t>
      </w:r>
      <w:r>
        <w:t xml:space="preserve"> y </w:t>
      </w:r>
      <w:r>
        <w:rPr>
          <w:rStyle w:val="nfasis"/>
        </w:rPr>
        <w:t>Versos sencillos</w:t>
      </w:r>
      <w:r>
        <w:t>.</w:t>
      </w:r>
    </w:p>
    <w:p w14:paraId="6996FB93" w14:textId="77777777" w:rsidR="00157702" w:rsidRDefault="00157702" w:rsidP="00157702">
      <w:pPr>
        <w:pStyle w:val="NormalWeb"/>
      </w:pPr>
      <w:r>
        <w:t xml:space="preserve">Después pueden leerse </w:t>
      </w:r>
      <w:r>
        <w:rPr>
          <w:rStyle w:val="nfasis"/>
        </w:rPr>
        <w:t>El presidio político en Cuba</w:t>
      </w:r>
      <w:r>
        <w:t>, los discursos de Tampa y el ensayo «Nuestra América».</w:t>
      </w:r>
    </w:p>
    <w:p w14:paraId="603E2632" w14:textId="77777777" w:rsidR="00157702" w:rsidRDefault="00157702" w:rsidP="00157702">
      <w:pPr>
        <w:pStyle w:val="NormalWeb"/>
      </w:pPr>
      <w:r>
        <w:t xml:space="preserve">A </w:t>
      </w:r>
      <w:proofErr w:type="gramStart"/>
      <w:r>
        <w:t>continuación</w:t>
      </w:r>
      <w:proofErr w:type="gramEnd"/>
      <w:r>
        <w:t xml:space="preserve"> conviene estudiar los artículos de </w:t>
      </w:r>
      <w:r>
        <w:rPr>
          <w:rStyle w:val="nfasis"/>
        </w:rPr>
        <w:t>Patria</w:t>
      </w:r>
      <w:r>
        <w:t>, las crónicas sobre los Estados Unidos, las cartas y los diarios de campaña.</w:t>
      </w:r>
    </w:p>
    <w:p w14:paraId="4B4C264D" w14:textId="77777777" w:rsidR="00157702" w:rsidRDefault="00157702" w:rsidP="00157702">
      <w:pPr>
        <w:pStyle w:val="NormalWeb"/>
      </w:pPr>
      <w:r>
        <w:t xml:space="preserve">Finalmente, </w:t>
      </w:r>
      <w:r>
        <w:rPr>
          <w:rStyle w:val="nfasis"/>
        </w:rPr>
        <w:t>Versos libres</w:t>
      </w:r>
      <w:r>
        <w:t xml:space="preserve"> permite entrar en la zona más intensa y compleja de su poesía.</w:t>
      </w:r>
    </w:p>
    <w:p w14:paraId="43664585" w14:textId="77777777" w:rsidR="00157702" w:rsidRDefault="00157702" w:rsidP="00157702">
      <w:pPr>
        <w:pStyle w:val="Ttulo3"/>
      </w:pPr>
      <w:r>
        <w:t>Leer los textos completos</w:t>
      </w:r>
    </w:p>
    <w:p w14:paraId="4585C839" w14:textId="77777777" w:rsidR="00157702" w:rsidRDefault="00157702" w:rsidP="00157702">
      <w:pPr>
        <w:pStyle w:val="NormalWeb"/>
      </w:pPr>
      <w:r>
        <w:t>Muchas expresiones martianas circulan separadas de los escritos a los cuales pertenecen.</w:t>
      </w:r>
    </w:p>
    <w:p w14:paraId="385F026E" w14:textId="77777777" w:rsidR="00157702" w:rsidRDefault="00157702" w:rsidP="00157702">
      <w:pPr>
        <w:pStyle w:val="NormalWeb"/>
      </w:pPr>
      <w:r>
        <w:t>Aunque esas frases pueden contener ideas valiosas, su significado se comprende mejor cuando se lee el texto completo y se conoce la fecha, el destinatario y las circunstancias en que fueron escritas.</w:t>
      </w:r>
    </w:p>
    <w:p w14:paraId="2FED19FE" w14:textId="77777777" w:rsidR="00157702" w:rsidRDefault="00157702" w:rsidP="00157702">
      <w:pPr>
        <w:pStyle w:val="NormalWeb"/>
      </w:pPr>
      <w:r>
        <w:t>Martí no debe reducirse a una colección de pensamientos breves.</w:t>
      </w:r>
    </w:p>
    <w:p w14:paraId="360AEB8F" w14:textId="77777777" w:rsidR="00157702" w:rsidRDefault="00157702" w:rsidP="00157702">
      <w:pPr>
        <w:pStyle w:val="NormalWeb"/>
      </w:pPr>
      <w:r>
        <w:t>Su obra forma un conjunto en el cual la literatura, la política, la educación y la ética se encuentran profundamente relacionadas.</w:t>
      </w:r>
    </w:p>
    <w:p w14:paraId="5BFB8EF6" w14:textId="77777777" w:rsidR="00157702" w:rsidRDefault="00157702" w:rsidP="00157702">
      <w:pPr>
        <w:pStyle w:val="Ttulo3"/>
      </w:pPr>
      <w:r>
        <w:t>Síntesis</w:t>
      </w:r>
    </w:p>
    <w:p w14:paraId="5CA84E2E" w14:textId="77777777" w:rsidR="00157702" w:rsidRDefault="00157702" w:rsidP="00157702">
      <w:pPr>
        <w:pStyle w:val="NormalWeb"/>
      </w:pPr>
      <w:r>
        <w:t>Leer a José Martí exige tiempo, atención y disposición para conocer las circunstancias de su vida.</w:t>
      </w:r>
    </w:p>
    <w:p w14:paraId="3FCC1A3F" w14:textId="77777777" w:rsidR="00157702" w:rsidRDefault="00157702" w:rsidP="00157702">
      <w:pPr>
        <w:pStyle w:val="NormalWeb"/>
      </w:pPr>
      <w:r>
        <w:t>Sus escritos abarcan desde la ternura de un padre hasta la firmeza del revolucionario; desde la imaginación del poeta hasta el análisis del periodista; desde la conversación íntima de una carta hasta la energía pública de un discurso.</w:t>
      </w:r>
    </w:p>
    <w:p w14:paraId="1417AD12" w14:textId="77777777" w:rsidR="00157702" w:rsidRDefault="00157702" w:rsidP="00157702">
      <w:pPr>
        <w:pStyle w:val="NormalWeb"/>
      </w:pPr>
      <w:r>
        <w:t>No existe un solo Martí dentro de su obra. Están el niño sensible, el preso, el desterrado, el maestro, el poeta, el observador de los Estados Unidos, el organizador y el combatiente.</w:t>
      </w:r>
    </w:p>
    <w:p w14:paraId="6B573845" w14:textId="77777777" w:rsidR="00157702" w:rsidRDefault="00157702" w:rsidP="00157702">
      <w:pPr>
        <w:pStyle w:val="NormalWeb"/>
      </w:pPr>
      <w:r>
        <w:t>Conocer sus textos directamente es la mejor manera de evitar interpretaciones incompletas y acercarse al hombre en toda su extraordinaria dimensión.</w:t>
      </w:r>
    </w:p>
    <w:p w14:paraId="5A15C0DA" w14:textId="7D5C02BD" w:rsidR="00157702" w:rsidRDefault="00157702" w:rsidP="00157702">
      <w:r>
        <w:object w:dxaOrig="225" w:dyaOrig="225" w14:anchorId="75F0DE47">
          <v:shape id="_x0000_i1066" type="#_x0000_t75" style="width:136.2pt;height:60.7pt" o:ole="">
            <v:imagedata r:id="rId13" o:title=""/>
          </v:shape>
          <w:control r:id="rId41" w:name="DefaultOcxName4" w:shapeid="_x0000_i1066"/>
        </w:object>
      </w:r>
    </w:p>
    <w:p w14:paraId="0F94646F" w14:textId="77777777" w:rsidR="00157702" w:rsidRDefault="00157702" w:rsidP="00157702">
      <w:pPr>
        <w:pStyle w:val="placeholder"/>
      </w:pPr>
    </w:p>
    <w:p w14:paraId="4C6B6E4F" w14:textId="77777777" w:rsidR="00157702" w:rsidRDefault="00157702" w:rsidP="00157702">
      <w:pPr>
        <w:pStyle w:val="Ttulo1"/>
        <w:pageBreakBefore/>
      </w:pPr>
      <w:r>
        <w:t>CAPÍTULO 99</w:t>
      </w:r>
    </w:p>
    <w:p w14:paraId="5073AAE2" w14:textId="77777777" w:rsidR="00157702" w:rsidRDefault="00157702" w:rsidP="00157702">
      <w:pPr>
        <w:pStyle w:val="Ttulo2"/>
      </w:pPr>
      <w:r>
        <w:t>CRONOLOGÍA ESENCIAL DE JOSÉ MARTÍ</w:t>
      </w:r>
    </w:p>
    <w:p w14:paraId="006F864F" w14:textId="77777777" w:rsidR="00157702" w:rsidRDefault="00157702" w:rsidP="00157702">
      <w:pPr>
        <w:pStyle w:val="Ttulo3"/>
      </w:pPr>
      <w:r>
        <w:t>1853: nacimiento</w:t>
      </w:r>
    </w:p>
    <w:p w14:paraId="51802EE2" w14:textId="77777777" w:rsidR="00157702" w:rsidRDefault="00157702" w:rsidP="00157702">
      <w:pPr>
        <w:pStyle w:val="NormalWeb"/>
      </w:pPr>
      <w:r>
        <w:t>José Julián Martí Pérez nació en La Habana el 28 de enero de 1853.</w:t>
      </w:r>
    </w:p>
    <w:p w14:paraId="3D93780F" w14:textId="77777777" w:rsidR="00157702" w:rsidRDefault="00157702" w:rsidP="00157702">
      <w:pPr>
        <w:pStyle w:val="NormalWeb"/>
      </w:pPr>
      <w:r>
        <w:t>Fue hijo de Mariano Martí Navarro, natural de Valencia, y de Leonor Pérez Cabrera, nacida en las Islas Canarias. Era el único varón entre ocho hermanos.</w:t>
      </w:r>
    </w:p>
    <w:p w14:paraId="5D71A23A" w14:textId="77777777" w:rsidR="00157702" w:rsidRDefault="00157702" w:rsidP="00157702">
      <w:pPr>
        <w:pStyle w:val="NormalWeb"/>
      </w:pPr>
      <w:r>
        <w:t>La familia vivía modestamente y tuvo que enfrentar frecuentes dificultades económicas.</w:t>
      </w:r>
    </w:p>
    <w:p w14:paraId="6B696F8C" w14:textId="77777777" w:rsidR="00157702" w:rsidRDefault="00157702" w:rsidP="00157702">
      <w:pPr>
        <w:pStyle w:val="Ttulo3"/>
      </w:pPr>
      <w:r>
        <w:t xml:space="preserve">1862: estancia en </w:t>
      </w:r>
      <w:proofErr w:type="spellStart"/>
      <w:r>
        <w:t>Hanábana</w:t>
      </w:r>
      <w:proofErr w:type="spellEnd"/>
    </w:p>
    <w:p w14:paraId="46E93DF4" w14:textId="77777777" w:rsidR="00157702" w:rsidRDefault="00157702" w:rsidP="00157702">
      <w:pPr>
        <w:pStyle w:val="NormalWeb"/>
      </w:pPr>
      <w:r>
        <w:t xml:space="preserve">Durante parte de su niñez, Martí acompañó a su padre a la región de </w:t>
      </w:r>
      <w:proofErr w:type="spellStart"/>
      <w:r>
        <w:t>Hanábana</w:t>
      </w:r>
      <w:proofErr w:type="spellEnd"/>
      <w:r>
        <w:t>, cerca de Jagua la Grande.</w:t>
      </w:r>
    </w:p>
    <w:p w14:paraId="7CFA8949" w14:textId="77777777" w:rsidR="00157702" w:rsidRDefault="00157702" w:rsidP="00157702">
      <w:pPr>
        <w:pStyle w:val="NormalWeb"/>
      </w:pPr>
      <w:r>
        <w:t>Mariano Martí había sido designado capitán juez pedáneo de aquella zona.</w:t>
      </w:r>
    </w:p>
    <w:p w14:paraId="3271B8F2" w14:textId="77777777" w:rsidR="00157702" w:rsidRDefault="00157702" w:rsidP="00157702">
      <w:pPr>
        <w:pStyle w:val="NormalWeb"/>
      </w:pPr>
      <w:r>
        <w:t>El niño conoció allí la vida rural y presenció los sufrimientos de personas esclavizadas. Aquellas experiencias dejaron una profunda impresión en su conciencia.</w:t>
      </w:r>
    </w:p>
    <w:p w14:paraId="4FD0E678" w14:textId="77777777" w:rsidR="00157702" w:rsidRDefault="00157702" w:rsidP="00157702">
      <w:pPr>
        <w:pStyle w:val="Ttulo3"/>
      </w:pPr>
      <w:r>
        <w:t>1865: encuentro con Rafael María de Mendive</w:t>
      </w:r>
    </w:p>
    <w:p w14:paraId="1C26592C" w14:textId="77777777" w:rsidR="00157702" w:rsidRDefault="00157702" w:rsidP="00157702">
      <w:pPr>
        <w:pStyle w:val="NormalWeb"/>
      </w:pPr>
      <w:r>
        <w:t>Martí ingresó en la escuela dirigida por Rafael María de Mendive.</w:t>
      </w:r>
    </w:p>
    <w:p w14:paraId="06379CB8" w14:textId="77777777" w:rsidR="00157702" w:rsidRDefault="00157702" w:rsidP="00157702">
      <w:pPr>
        <w:pStyle w:val="NormalWeb"/>
      </w:pPr>
      <w:r>
        <w:t>El maestro descubrió sus capacidades intelectuales y contribuyó decisivamente a su formación literaria, moral y patriótica.</w:t>
      </w:r>
    </w:p>
    <w:p w14:paraId="1E83E702" w14:textId="77777777" w:rsidR="00157702" w:rsidRDefault="00157702" w:rsidP="00157702">
      <w:pPr>
        <w:pStyle w:val="NormalWeb"/>
      </w:pPr>
      <w:r>
        <w:t>Mendive se convirtió en una figura paternal y en uno de los grandes orientadores de su juventud.</w:t>
      </w:r>
    </w:p>
    <w:p w14:paraId="4541F8FD" w14:textId="77777777" w:rsidR="00157702" w:rsidRDefault="00157702" w:rsidP="00157702">
      <w:pPr>
        <w:pStyle w:val="Ttulo3"/>
      </w:pPr>
      <w:r>
        <w:t>1868: comienzo de la Guerra de los Diez Años</w:t>
      </w:r>
    </w:p>
    <w:p w14:paraId="0EF9E3C5" w14:textId="77777777" w:rsidR="00157702" w:rsidRDefault="00157702" w:rsidP="00157702">
      <w:pPr>
        <w:pStyle w:val="NormalWeb"/>
      </w:pPr>
      <w:r>
        <w:t xml:space="preserve">El 10 de octubre de 1868, Carlos Manuel de </w:t>
      </w:r>
      <w:proofErr w:type="spellStart"/>
      <w:r>
        <w:t>Céspedes</w:t>
      </w:r>
      <w:proofErr w:type="spellEnd"/>
      <w:r>
        <w:t xml:space="preserve"> inició la lucha independentista en el ingenio </w:t>
      </w:r>
      <w:proofErr w:type="spellStart"/>
      <w:r>
        <w:t>Demajagua</w:t>
      </w:r>
      <w:proofErr w:type="spellEnd"/>
      <w:r>
        <w:t>.</w:t>
      </w:r>
    </w:p>
    <w:p w14:paraId="23A3B896" w14:textId="77777777" w:rsidR="00157702" w:rsidRDefault="00157702" w:rsidP="00157702">
      <w:pPr>
        <w:pStyle w:val="NormalWeb"/>
      </w:pPr>
      <w:r>
        <w:t>Martí, que tenía quince años, siguió con entusiasmo los acontecimientos.</w:t>
      </w:r>
    </w:p>
    <w:p w14:paraId="5AED18EC" w14:textId="77777777" w:rsidR="00157702" w:rsidRDefault="00157702" w:rsidP="00157702">
      <w:pPr>
        <w:pStyle w:val="NormalWeb"/>
      </w:pPr>
      <w:r>
        <w:t>La revolución fortaleció sus sentimientos patrióticos y lo impulsó a utilizar la escritura en defensa de la libertad de Cuba.</w:t>
      </w:r>
    </w:p>
    <w:p w14:paraId="54E20C0C" w14:textId="77777777" w:rsidR="00157702" w:rsidRDefault="00157702" w:rsidP="00157702">
      <w:pPr>
        <w:pStyle w:val="Ttulo3"/>
      </w:pPr>
      <w:r>
        <w:t xml:space="preserve">1869: </w:t>
      </w:r>
      <w:r>
        <w:rPr>
          <w:rStyle w:val="nfasis"/>
        </w:rPr>
        <w:t>La Patria Libre</w:t>
      </w:r>
      <w:r>
        <w:t xml:space="preserve"> y </w:t>
      </w:r>
      <w:r>
        <w:rPr>
          <w:rStyle w:val="nfasis"/>
        </w:rPr>
        <w:t>Abdala</w:t>
      </w:r>
    </w:p>
    <w:p w14:paraId="7EF4FAED" w14:textId="77777777" w:rsidR="00157702" w:rsidRDefault="00157702" w:rsidP="00157702">
      <w:pPr>
        <w:pStyle w:val="NormalWeb"/>
      </w:pPr>
      <w:r>
        <w:t xml:space="preserve">El 23 de enero de 1869 apareció el único número del periódico </w:t>
      </w:r>
      <w:r>
        <w:rPr>
          <w:rStyle w:val="nfasis"/>
        </w:rPr>
        <w:t>La Patria Libre</w:t>
      </w:r>
      <w:r>
        <w:t>.</w:t>
      </w:r>
    </w:p>
    <w:p w14:paraId="174B5CBF" w14:textId="77777777" w:rsidR="00157702" w:rsidRDefault="00157702" w:rsidP="00157702">
      <w:pPr>
        <w:pStyle w:val="NormalWeb"/>
      </w:pPr>
      <w:r>
        <w:t xml:space="preserve">En sus páginas Martí publicó </w:t>
      </w:r>
      <w:r>
        <w:rPr>
          <w:rStyle w:val="nfasis"/>
        </w:rPr>
        <w:t>Abdala</w:t>
      </w:r>
      <w:r>
        <w:t>, poema dramático cuyo protagonista combate por la independencia de su patria.</w:t>
      </w:r>
    </w:p>
    <w:p w14:paraId="4131CE99" w14:textId="77777777" w:rsidR="00157702" w:rsidRDefault="00157702" w:rsidP="00157702">
      <w:pPr>
        <w:pStyle w:val="NormalWeb"/>
      </w:pPr>
      <w:r>
        <w:t xml:space="preserve">También escribió el soneto «¡10 de </w:t>
      </w:r>
      <w:proofErr w:type="gramStart"/>
      <w:r>
        <w:t>Octubre</w:t>
      </w:r>
      <w:proofErr w:type="gramEnd"/>
      <w:r>
        <w:t xml:space="preserve">!» y colaboró en el periódico estudiantil </w:t>
      </w:r>
      <w:r>
        <w:rPr>
          <w:rStyle w:val="nfasis"/>
        </w:rPr>
        <w:t>El Diablo Cojuelo</w:t>
      </w:r>
      <w:r>
        <w:t>.</w:t>
      </w:r>
    </w:p>
    <w:p w14:paraId="2ECF9ACD" w14:textId="77777777" w:rsidR="00157702" w:rsidRDefault="00157702" w:rsidP="00157702">
      <w:pPr>
        <w:pStyle w:val="Ttulo3"/>
      </w:pPr>
      <w:r>
        <w:t>1869: detención</w:t>
      </w:r>
    </w:p>
    <w:p w14:paraId="6D726E6E" w14:textId="77777777" w:rsidR="00157702" w:rsidRDefault="00157702" w:rsidP="00157702">
      <w:pPr>
        <w:pStyle w:val="NormalWeb"/>
      </w:pPr>
      <w:r>
        <w:t>En octubre de 1869, las autoridades españolas encontraron una carta dirigida a Carlos de Castro, compañero de estudios que se había incorporado al ejército colonial.</w:t>
      </w:r>
    </w:p>
    <w:p w14:paraId="5A03687F" w14:textId="77777777" w:rsidR="00157702" w:rsidRDefault="00157702" w:rsidP="00157702">
      <w:pPr>
        <w:pStyle w:val="NormalWeb"/>
      </w:pPr>
      <w:r>
        <w:t>La carta estaba firmada por Martí y Fermín Valdés Domínguez.</w:t>
      </w:r>
    </w:p>
    <w:p w14:paraId="4FCCB7C3" w14:textId="77777777" w:rsidR="00157702" w:rsidRDefault="00157702" w:rsidP="00157702">
      <w:pPr>
        <w:pStyle w:val="NormalWeb"/>
      </w:pPr>
      <w:r>
        <w:t>Ambos jóvenes fueron detenidos y sometidos a proceso.</w:t>
      </w:r>
    </w:p>
    <w:p w14:paraId="7BB295B1" w14:textId="77777777" w:rsidR="00157702" w:rsidRDefault="00157702" w:rsidP="00157702">
      <w:pPr>
        <w:pStyle w:val="Ttulo3"/>
      </w:pPr>
      <w:r>
        <w:t>1870: condena y presidio</w:t>
      </w:r>
    </w:p>
    <w:p w14:paraId="0D25B00C" w14:textId="77777777" w:rsidR="00157702" w:rsidRDefault="00157702" w:rsidP="00157702">
      <w:pPr>
        <w:pStyle w:val="NormalWeb"/>
      </w:pPr>
      <w:r>
        <w:t>El 4 de marzo de 1870, Martí fue condenado a seis años de presidio.</w:t>
      </w:r>
    </w:p>
    <w:p w14:paraId="79DF82DD" w14:textId="77777777" w:rsidR="00157702" w:rsidRDefault="00157702" w:rsidP="00157702">
      <w:pPr>
        <w:pStyle w:val="NormalWeb"/>
      </w:pPr>
      <w:r>
        <w:t>Tenía solamente diecisiete años.</w:t>
      </w:r>
    </w:p>
    <w:p w14:paraId="0EAC5592" w14:textId="77777777" w:rsidR="00157702" w:rsidRDefault="00157702" w:rsidP="00157702">
      <w:pPr>
        <w:pStyle w:val="NormalWeb"/>
      </w:pPr>
      <w:r>
        <w:t>Fue enviado a realizar trabajos forzados en las canteras de San Lázaro, donde las cadenas le produjeron lesiones que padecería durante el resto de su vida.</w:t>
      </w:r>
    </w:p>
    <w:p w14:paraId="045B6A21" w14:textId="77777777" w:rsidR="00157702" w:rsidRDefault="00157702" w:rsidP="00157702">
      <w:pPr>
        <w:pStyle w:val="Ttulo3"/>
      </w:pPr>
      <w:r>
        <w:t>1870: traslado a Isla de Pinos</w:t>
      </w:r>
    </w:p>
    <w:p w14:paraId="42032E48" w14:textId="77777777" w:rsidR="00157702" w:rsidRDefault="00157702" w:rsidP="00157702">
      <w:pPr>
        <w:pStyle w:val="NormalWeb"/>
      </w:pPr>
      <w:r>
        <w:t>Gracias a gestiones realizadas en su favor, la pena de Martí fue conmutada.</w:t>
      </w:r>
    </w:p>
    <w:p w14:paraId="0F136623" w14:textId="77777777" w:rsidR="00157702" w:rsidRDefault="00157702" w:rsidP="00157702">
      <w:pPr>
        <w:pStyle w:val="NormalWeb"/>
      </w:pPr>
      <w:r>
        <w:t>Permaneció algún tiempo en la finca El Abra, propiedad de la familia Sardá, en Isla de Pinos.</w:t>
      </w:r>
    </w:p>
    <w:p w14:paraId="7642085B" w14:textId="77777777" w:rsidR="00157702" w:rsidRDefault="00157702" w:rsidP="00157702">
      <w:pPr>
        <w:pStyle w:val="NormalWeb"/>
      </w:pPr>
      <w:r>
        <w:t>Allí pudo recuperarse parcialmente antes de ser deportado a España.</w:t>
      </w:r>
    </w:p>
    <w:p w14:paraId="5E477B60" w14:textId="77777777" w:rsidR="00157702" w:rsidRDefault="00157702" w:rsidP="00157702">
      <w:pPr>
        <w:pStyle w:val="Ttulo3"/>
      </w:pPr>
      <w:r>
        <w:t>1871: deportación a España</w:t>
      </w:r>
    </w:p>
    <w:p w14:paraId="7754F680" w14:textId="77777777" w:rsidR="00157702" w:rsidRDefault="00157702" w:rsidP="00157702">
      <w:pPr>
        <w:pStyle w:val="NormalWeb"/>
      </w:pPr>
      <w:r>
        <w:t>Martí llegó a España a comienzos de 1871.</w:t>
      </w:r>
    </w:p>
    <w:p w14:paraId="11818A88" w14:textId="77777777" w:rsidR="00157702" w:rsidRDefault="00157702" w:rsidP="00157702">
      <w:pPr>
        <w:pStyle w:val="NormalWeb"/>
      </w:pPr>
      <w:r>
        <w:t xml:space="preserve">Ese mismo año publicó </w:t>
      </w:r>
      <w:r>
        <w:rPr>
          <w:rStyle w:val="nfasis"/>
        </w:rPr>
        <w:t>El presidio político en Cuba</w:t>
      </w:r>
      <w:r>
        <w:t>, denuncia de los sufrimientos padecidos por los presos cubanos.</w:t>
      </w:r>
    </w:p>
    <w:p w14:paraId="31AC4AF7" w14:textId="77777777" w:rsidR="00157702" w:rsidRDefault="00157702" w:rsidP="00157702">
      <w:pPr>
        <w:pStyle w:val="NormalWeb"/>
      </w:pPr>
      <w:r>
        <w:t>El texto dio a conocer la crueldad del sistema colonial y reveló la extraordinaria madurez del joven escritor.</w:t>
      </w:r>
    </w:p>
    <w:p w14:paraId="39C4AB1D" w14:textId="77777777" w:rsidR="00157702" w:rsidRDefault="00157702" w:rsidP="00157702">
      <w:pPr>
        <w:pStyle w:val="Ttulo3"/>
      </w:pPr>
      <w:r>
        <w:t>1873: defensa de la independencia</w:t>
      </w:r>
    </w:p>
    <w:p w14:paraId="48E55904" w14:textId="77777777" w:rsidR="00157702" w:rsidRDefault="00157702" w:rsidP="00157702">
      <w:pPr>
        <w:pStyle w:val="NormalWeb"/>
      </w:pPr>
      <w:r>
        <w:t xml:space="preserve">Después de proclamarse la Primera República Española, Martí publicó </w:t>
      </w:r>
      <w:r>
        <w:rPr>
          <w:rStyle w:val="nfasis"/>
        </w:rPr>
        <w:t>La República española ante la Revolución cubana</w:t>
      </w:r>
      <w:r>
        <w:t>.</w:t>
      </w:r>
    </w:p>
    <w:p w14:paraId="2194D45C" w14:textId="77777777" w:rsidR="00157702" w:rsidRDefault="00157702" w:rsidP="00157702">
      <w:pPr>
        <w:pStyle w:val="NormalWeb"/>
      </w:pPr>
      <w:r>
        <w:t>Argumentó que el nuevo régimen no podía considerarse verdaderamente republicano mientras negara a Cuba el derecho a la independencia.</w:t>
      </w:r>
    </w:p>
    <w:p w14:paraId="65A38218" w14:textId="77777777" w:rsidR="00157702" w:rsidRDefault="00157702" w:rsidP="00157702">
      <w:pPr>
        <w:pStyle w:val="NormalWeb"/>
      </w:pPr>
      <w:r>
        <w:t>También continuó sus estudios universitarios.</w:t>
      </w:r>
    </w:p>
    <w:p w14:paraId="4CC2C728" w14:textId="77777777" w:rsidR="00157702" w:rsidRDefault="00157702" w:rsidP="00157702">
      <w:pPr>
        <w:pStyle w:val="Ttulo3"/>
      </w:pPr>
      <w:r>
        <w:t>1874: títulos universitarios</w:t>
      </w:r>
    </w:p>
    <w:p w14:paraId="675F2DB5" w14:textId="77777777" w:rsidR="00157702" w:rsidRDefault="00157702" w:rsidP="00157702">
      <w:pPr>
        <w:pStyle w:val="NormalWeb"/>
      </w:pPr>
      <w:r>
        <w:t>Martí concluyó en España sus estudios de Derecho y de Filosofía y Letras.</w:t>
      </w:r>
    </w:p>
    <w:p w14:paraId="49697356" w14:textId="77777777" w:rsidR="00157702" w:rsidRDefault="00157702" w:rsidP="00157702">
      <w:pPr>
        <w:pStyle w:val="NormalWeb"/>
      </w:pPr>
      <w:r>
        <w:t>Su formación universitaria se desarrolló en medio de dificultades económicas, enfermedades y una intensa actividad intelectual.</w:t>
      </w:r>
    </w:p>
    <w:p w14:paraId="6D7A8A5F" w14:textId="77777777" w:rsidR="00157702" w:rsidRDefault="00157702" w:rsidP="00157702">
      <w:pPr>
        <w:pStyle w:val="NormalWeb"/>
      </w:pPr>
      <w:r>
        <w:t>A finales de 1874 abandonó España.</w:t>
      </w:r>
    </w:p>
    <w:p w14:paraId="111B6071" w14:textId="77777777" w:rsidR="00157702" w:rsidRDefault="00157702" w:rsidP="00157702">
      <w:pPr>
        <w:pStyle w:val="Ttulo3"/>
      </w:pPr>
      <w:r>
        <w:t>1875: llegada a México</w:t>
      </w:r>
    </w:p>
    <w:p w14:paraId="624F8153" w14:textId="77777777" w:rsidR="00157702" w:rsidRDefault="00157702" w:rsidP="00157702">
      <w:pPr>
        <w:pStyle w:val="NormalWeb"/>
      </w:pPr>
      <w:r>
        <w:t>Martí llegó a México en febrero de 1875 y se reunió con su familia.</w:t>
      </w:r>
    </w:p>
    <w:p w14:paraId="1F2148C9" w14:textId="77777777" w:rsidR="00157702" w:rsidRDefault="00157702" w:rsidP="00157702">
      <w:pPr>
        <w:pStyle w:val="NormalWeb"/>
      </w:pPr>
      <w:r>
        <w:t>Trabajó como periodista, escribió sobre teatro y política y participó activamente en la vida cultural.</w:t>
      </w:r>
    </w:p>
    <w:p w14:paraId="5AF2159E" w14:textId="77777777" w:rsidR="00157702" w:rsidRDefault="00157702" w:rsidP="00157702">
      <w:pPr>
        <w:pStyle w:val="NormalWeb"/>
      </w:pPr>
      <w:r>
        <w:t>Durante esa etapa conoció a Carmen Zayas-Bazán.</w:t>
      </w:r>
    </w:p>
    <w:p w14:paraId="14343CFF" w14:textId="77777777" w:rsidR="00157702" w:rsidRDefault="00157702" w:rsidP="00157702">
      <w:pPr>
        <w:pStyle w:val="Ttulo3"/>
      </w:pPr>
      <w:r>
        <w:t>1877: estancia en Guatemala</w:t>
      </w:r>
    </w:p>
    <w:p w14:paraId="3314BA03" w14:textId="77777777" w:rsidR="00157702" w:rsidRDefault="00157702" w:rsidP="00157702">
      <w:pPr>
        <w:pStyle w:val="NormalWeb"/>
      </w:pPr>
      <w:r>
        <w:t>En 1877 se trasladó a Guatemala.</w:t>
      </w:r>
    </w:p>
    <w:p w14:paraId="3D30C17C" w14:textId="77777777" w:rsidR="00157702" w:rsidRDefault="00157702" w:rsidP="00157702">
      <w:pPr>
        <w:pStyle w:val="NormalWeb"/>
      </w:pPr>
      <w:r>
        <w:t>Ejerció como profesor y escribió sobre la historia, la sociedad y la naturaleza del país.</w:t>
      </w:r>
    </w:p>
    <w:p w14:paraId="127B74F6" w14:textId="77777777" w:rsidR="00157702" w:rsidRDefault="00157702" w:rsidP="00157702">
      <w:pPr>
        <w:pStyle w:val="NormalWeb"/>
      </w:pPr>
      <w:r>
        <w:t>Su elocuencia y la rapidez de su palabra hicieron que algunos lo llamaran el doctor Torrente.</w:t>
      </w:r>
    </w:p>
    <w:p w14:paraId="2542BCB6" w14:textId="77777777" w:rsidR="00157702" w:rsidRDefault="00157702" w:rsidP="00157702">
      <w:pPr>
        <w:pStyle w:val="Ttulo3"/>
      </w:pPr>
      <w:r>
        <w:t>1877: matrimonio</w:t>
      </w:r>
    </w:p>
    <w:p w14:paraId="0C4E6691" w14:textId="77777777" w:rsidR="00157702" w:rsidRDefault="00157702" w:rsidP="00157702">
      <w:pPr>
        <w:pStyle w:val="NormalWeb"/>
      </w:pPr>
      <w:r>
        <w:t>Martí regresó a México y contrajo matrimonio con Carmen Zayas-Bazán el 20 de diciembre de 1877.</w:t>
      </w:r>
    </w:p>
    <w:p w14:paraId="36C170FD" w14:textId="77777777" w:rsidR="00157702" w:rsidRDefault="00157702" w:rsidP="00157702">
      <w:pPr>
        <w:pStyle w:val="NormalWeb"/>
      </w:pPr>
      <w:r>
        <w:t>La pareja viajó posteriormente a Guatemala.</w:t>
      </w:r>
    </w:p>
    <w:p w14:paraId="3618691C" w14:textId="77777777" w:rsidR="00157702" w:rsidRDefault="00157702" w:rsidP="00157702">
      <w:pPr>
        <w:pStyle w:val="NormalWeb"/>
      </w:pPr>
      <w:r>
        <w:t>Las diferencias entre el deber revolucionario de Martí y el deseo de estabilidad familiar de Carmen afectarían profundamente el matrimonio.</w:t>
      </w:r>
    </w:p>
    <w:p w14:paraId="618530C9" w14:textId="77777777" w:rsidR="00157702" w:rsidRDefault="00157702" w:rsidP="00157702">
      <w:pPr>
        <w:pStyle w:val="Ttulo3"/>
      </w:pPr>
      <w:r>
        <w:t>1878: nacimiento de su hijo</w:t>
      </w:r>
    </w:p>
    <w:p w14:paraId="4DAD7226" w14:textId="77777777" w:rsidR="00157702" w:rsidRDefault="00157702" w:rsidP="00157702">
      <w:pPr>
        <w:pStyle w:val="NormalWeb"/>
      </w:pPr>
      <w:r>
        <w:t>El 22 de noviembre de 1878 nació en La Habana José Francisco Martí y Zayas-Bazán.</w:t>
      </w:r>
    </w:p>
    <w:p w14:paraId="1201018F" w14:textId="77777777" w:rsidR="00157702" w:rsidRDefault="00157702" w:rsidP="00157702">
      <w:pPr>
        <w:pStyle w:val="NormalWeb"/>
      </w:pPr>
      <w:r>
        <w:t>Fue el único hijo de Martí.</w:t>
      </w:r>
    </w:p>
    <w:p w14:paraId="4BA5980D" w14:textId="77777777" w:rsidR="00157702" w:rsidRDefault="00157702" w:rsidP="00157702">
      <w:pPr>
        <w:pStyle w:val="NormalWeb"/>
      </w:pPr>
      <w:r>
        <w:t xml:space="preserve">Años después, inspirado por el amor y la separación del niño, escribiría </w:t>
      </w:r>
      <w:r>
        <w:rPr>
          <w:rStyle w:val="nfasis"/>
        </w:rPr>
        <w:t>Ismaelillo</w:t>
      </w:r>
      <w:r>
        <w:t>.</w:t>
      </w:r>
    </w:p>
    <w:p w14:paraId="2AC7010B" w14:textId="77777777" w:rsidR="00157702" w:rsidRDefault="00157702" w:rsidP="00157702">
      <w:pPr>
        <w:pStyle w:val="Ttulo3"/>
      </w:pPr>
      <w:r>
        <w:t>1878: regreso a Cuba</w:t>
      </w:r>
    </w:p>
    <w:p w14:paraId="2F7FC010" w14:textId="77777777" w:rsidR="00157702" w:rsidRDefault="00157702" w:rsidP="00157702">
      <w:pPr>
        <w:pStyle w:val="NormalWeb"/>
      </w:pPr>
      <w:r>
        <w:t>Después de concluir la Guerra de los Diez Años mediante el Pacto del Zanjón, Martí regresó a Cuba.</w:t>
      </w:r>
    </w:p>
    <w:p w14:paraId="52F80113" w14:textId="77777777" w:rsidR="00157702" w:rsidRDefault="00157702" w:rsidP="00157702">
      <w:pPr>
        <w:pStyle w:val="NormalWeb"/>
      </w:pPr>
      <w:r>
        <w:t>Trabajó como abogado y participó discretamente en actividades conspirativas.</w:t>
      </w:r>
    </w:p>
    <w:p w14:paraId="0F4E18E3" w14:textId="77777777" w:rsidR="00157702" w:rsidRDefault="00157702" w:rsidP="00157702">
      <w:pPr>
        <w:pStyle w:val="NormalWeb"/>
      </w:pPr>
      <w:r>
        <w:t>La paz establecida no satisfacía sus aspiraciones, pues Cuba continuaba bajo el dominio español.</w:t>
      </w:r>
    </w:p>
    <w:p w14:paraId="421D6DEB" w14:textId="77777777" w:rsidR="00157702" w:rsidRDefault="00157702" w:rsidP="00157702">
      <w:pPr>
        <w:pStyle w:val="Ttulo3"/>
      </w:pPr>
      <w:r>
        <w:t>1879: nueva deportación</w:t>
      </w:r>
    </w:p>
    <w:p w14:paraId="7E0EA5B6" w14:textId="77777777" w:rsidR="00157702" w:rsidRDefault="00157702" w:rsidP="00157702">
      <w:pPr>
        <w:pStyle w:val="NormalWeb"/>
      </w:pPr>
      <w:r>
        <w:t>Durante la llamada Guerra Chiquita, Martí fue acusado de conspirar contra España.</w:t>
      </w:r>
    </w:p>
    <w:p w14:paraId="12F8330D" w14:textId="77777777" w:rsidR="00157702" w:rsidRDefault="00157702" w:rsidP="00157702">
      <w:pPr>
        <w:pStyle w:val="NormalWeb"/>
      </w:pPr>
      <w:r>
        <w:t>Fue detenido en septiembre de 1879 y deportado nuevamente.</w:t>
      </w:r>
    </w:p>
    <w:p w14:paraId="56CB3DFB" w14:textId="77777777" w:rsidR="00157702" w:rsidRDefault="00157702" w:rsidP="00157702">
      <w:pPr>
        <w:pStyle w:val="NormalWeb"/>
      </w:pPr>
      <w:r>
        <w:t>Pasó brevemente por España antes de trasladarse a los Estados Unidos.</w:t>
      </w:r>
    </w:p>
    <w:p w14:paraId="4E15B23B" w14:textId="77777777" w:rsidR="00157702" w:rsidRDefault="00157702" w:rsidP="00157702">
      <w:pPr>
        <w:pStyle w:val="Ttulo3"/>
      </w:pPr>
      <w:r>
        <w:t>1880: llegada a Nueva York</w:t>
      </w:r>
    </w:p>
    <w:p w14:paraId="3163586D" w14:textId="77777777" w:rsidR="00157702" w:rsidRDefault="00157702" w:rsidP="00157702">
      <w:pPr>
        <w:pStyle w:val="NormalWeb"/>
      </w:pPr>
      <w:r>
        <w:t>Martí llegó a Nueva York en enero de 1880.</w:t>
      </w:r>
    </w:p>
    <w:p w14:paraId="4B442304" w14:textId="77777777" w:rsidR="00157702" w:rsidRDefault="00157702" w:rsidP="00157702">
      <w:pPr>
        <w:pStyle w:val="NormalWeb"/>
      </w:pPr>
      <w:r>
        <w:t>Desde allí colaboró con los esfuerzos relacionados con la Guerra Chiquita y comenzó a establecer vínculos con la emigración cubana.</w:t>
      </w:r>
    </w:p>
    <w:p w14:paraId="10002CFE" w14:textId="77777777" w:rsidR="00157702" w:rsidRDefault="00157702" w:rsidP="00157702">
      <w:pPr>
        <w:pStyle w:val="NormalWeb"/>
      </w:pPr>
      <w:r>
        <w:t>Nueva York se convertiría en el principal escenario de su actividad literaria, periodística y revolucionaria.</w:t>
      </w:r>
    </w:p>
    <w:p w14:paraId="71CACC42" w14:textId="77777777" w:rsidR="00157702" w:rsidRDefault="00157702" w:rsidP="00157702">
      <w:pPr>
        <w:pStyle w:val="Ttulo3"/>
      </w:pPr>
      <w:r>
        <w:t>1881: Venezuela</w:t>
      </w:r>
    </w:p>
    <w:p w14:paraId="0C0B04D4" w14:textId="77777777" w:rsidR="00157702" w:rsidRDefault="00157702" w:rsidP="00157702">
      <w:pPr>
        <w:pStyle w:val="NormalWeb"/>
      </w:pPr>
      <w:r>
        <w:t>En 1881 Martí viajó a Caracas.</w:t>
      </w:r>
    </w:p>
    <w:p w14:paraId="1DC4EE71" w14:textId="77777777" w:rsidR="00157702" w:rsidRDefault="00157702" w:rsidP="00157702">
      <w:pPr>
        <w:pStyle w:val="NormalWeb"/>
      </w:pPr>
      <w:r>
        <w:t xml:space="preserve">Fundó la </w:t>
      </w:r>
      <w:r>
        <w:rPr>
          <w:rStyle w:val="nfasis"/>
        </w:rPr>
        <w:t>Revista Venezolana</w:t>
      </w:r>
      <w:r>
        <w:t>, pero sus opiniones independientes provocaron dificultades con el gobierno de Antonio Guzmán Blanco.</w:t>
      </w:r>
    </w:p>
    <w:p w14:paraId="26FC2C16" w14:textId="77777777" w:rsidR="00157702" w:rsidRDefault="00157702" w:rsidP="00157702">
      <w:pPr>
        <w:pStyle w:val="NormalWeb"/>
      </w:pPr>
      <w:r>
        <w:t>Después de publicarse solamente dos números, abandonó Venezuela y regresó a Nueva York.</w:t>
      </w:r>
    </w:p>
    <w:p w14:paraId="333402F6" w14:textId="77777777" w:rsidR="00157702" w:rsidRDefault="00157702" w:rsidP="00157702">
      <w:pPr>
        <w:pStyle w:val="Ttulo3"/>
      </w:pPr>
      <w:r>
        <w:t xml:space="preserve">1882: publicación de </w:t>
      </w:r>
      <w:r>
        <w:rPr>
          <w:rStyle w:val="nfasis"/>
        </w:rPr>
        <w:t>Ismaelillo</w:t>
      </w:r>
    </w:p>
    <w:p w14:paraId="6D626F55" w14:textId="77777777" w:rsidR="00157702" w:rsidRDefault="00157702" w:rsidP="00157702">
      <w:pPr>
        <w:pStyle w:val="NormalWeb"/>
      </w:pPr>
      <w:r>
        <w:t xml:space="preserve">Martí publicó </w:t>
      </w:r>
      <w:r>
        <w:rPr>
          <w:rStyle w:val="nfasis"/>
        </w:rPr>
        <w:t>Ismaelillo</w:t>
      </w:r>
      <w:r>
        <w:t>, poemario dedicado a su hijo.</w:t>
      </w:r>
    </w:p>
    <w:p w14:paraId="7455F328" w14:textId="77777777" w:rsidR="00157702" w:rsidRDefault="00157702" w:rsidP="00157702">
      <w:pPr>
        <w:pStyle w:val="NormalWeb"/>
      </w:pPr>
      <w:r>
        <w:t>La obra representó una renovación del lenguaje poético y mostró su ternura paternal.</w:t>
      </w:r>
    </w:p>
    <w:p w14:paraId="205E394C" w14:textId="77777777" w:rsidR="00157702" w:rsidRDefault="00157702" w:rsidP="00157702">
      <w:pPr>
        <w:pStyle w:val="NormalWeb"/>
      </w:pPr>
      <w:r>
        <w:t xml:space="preserve">Ese mismo año inició una importante correspondencia periodística con el diario argentino </w:t>
      </w:r>
      <w:r>
        <w:rPr>
          <w:rStyle w:val="nfasis"/>
        </w:rPr>
        <w:t>La Nación</w:t>
      </w:r>
      <w:r>
        <w:t>.</w:t>
      </w:r>
    </w:p>
    <w:p w14:paraId="59C8E483" w14:textId="77777777" w:rsidR="00157702" w:rsidRDefault="00157702" w:rsidP="00157702">
      <w:pPr>
        <w:pStyle w:val="Ttulo3"/>
      </w:pPr>
      <w:r>
        <w:t>1884: separación del proyecto de Gómez y Maceo</w:t>
      </w:r>
    </w:p>
    <w:p w14:paraId="0AF34F82" w14:textId="77777777" w:rsidR="00157702" w:rsidRDefault="00157702" w:rsidP="00157702">
      <w:pPr>
        <w:pStyle w:val="NormalWeb"/>
      </w:pPr>
      <w:r>
        <w:t>Martí colaboró inicialmente con el plan revolucionario dirigido por Máximo Gómez y Antonio Maceo.</w:t>
      </w:r>
    </w:p>
    <w:p w14:paraId="333DE081" w14:textId="77777777" w:rsidR="00157702" w:rsidRDefault="00157702" w:rsidP="00157702">
      <w:pPr>
        <w:pStyle w:val="NormalWeb"/>
      </w:pPr>
      <w:r>
        <w:t>Sin embargo, se apartó al considerar que existía el peligro de que la autoridad militar se impusiera sobre la futura organización civil de Cuba.</w:t>
      </w:r>
    </w:p>
    <w:p w14:paraId="67DA8A21" w14:textId="77777777" w:rsidR="00157702" w:rsidRDefault="00157702" w:rsidP="00157702">
      <w:pPr>
        <w:pStyle w:val="NormalWeb"/>
      </w:pPr>
      <w:r>
        <w:t>La ruptura no fue definitiva, pero reveló su preocupación por el carácter democrático de la revolución.</w:t>
      </w:r>
    </w:p>
    <w:p w14:paraId="45F208F4" w14:textId="77777777" w:rsidR="00157702" w:rsidRDefault="00157702" w:rsidP="00157702">
      <w:pPr>
        <w:pStyle w:val="Ttulo3"/>
      </w:pPr>
      <w:r>
        <w:t>1887: reanudación de la actividad revolucionaria</w:t>
      </w:r>
    </w:p>
    <w:p w14:paraId="714E40DE" w14:textId="77777777" w:rsidR="00157702" w:rsidRDefault="00157702" w:rsidP="00157702">
      <w:pPr>
        <w:pStyle w:val="NormalWeb"/>
      </w:pPr>
      <w:r>
        <w:t>Martí asumió nuevas responsabilidades dentro de la emigración cubana.</w:t>
      </w:r>
    </w:p>
    <w:p w14:paraId="621B88BF" w14:textId="77777777" w:rsidR="00157702" w:rsidRDefault="00157702" w:rsidP="00157702">
      <w:pPr>
        <w:pStyle w:val="NormalWeb"/>
      </w:pPr>
      <w:r>
        <w:t>Participó en actos patrióticos, pronunció discursos y trabajó para reorganizar el movimiento independentista.</w:t>
      </w:r>
    </w:p>
    <w:p w14:paraId="5559EA37" w14:textId="77777777" w:rsidR="00157702" w:rsidRDefault="00157702" w:rsidP="00157702">
      <w:pPr>
        <w:pStyle w:val="NormalWeb"/>
      </w:pPr>
      <w:r>
        <w:t>Su influencia comenzó a crecer entre veteranos, intelectuales y trabajadores.</w:t>
      </w:r>
    </w:p>
    <w:p w14:paraId="757B3038" w14:textId="77777777" w:rsidR="00157702" w:rsidRDefault="00157702" w:rsidP="00157702">
      <w:pPr>
        <w:pStyle w:val="Ttulo3"/>
      </w:pPr>
      <w:r>
        <w:t xml:space="preserve">1889: </w:t>
      </w:r>
      <w:r>
        <w:rPr>
          <w:rStyle w:val="nfasis"/>
        </w:rPr>
        <w:t>La Edad de Oro</w:t>
      </w:r>
    </w:p>
    <w:p w14:paraId="11F5D84C" w14:textId="77777777" w:rsidR="00157702" w:rsidRDefault="00157702" w:rsidP="00157702">
      <w:pPr>
        <w:pStyle w:val="NormalWeb"/>
      </w:pPr>
      <w:r>
        <w:t xml:space="preserve">En julio de 1889 apareció el primer número de </w:t>
      </w:r>
      <w:r>
        <w:rPr>
          <w:rStyle w:val="nfasis"/>
        </w:rPr>
        <w:t>La Edad de Oro</w:t>
      </w:r>
      <w:r>
        <w:t>.</w:t>
      </w:r>
    </w:p>
    <w:p w14:paraId="1F778A24" w14:textId="77777777" w:rsidR="00157702" w:rsidRDefault="00157702" w:rsidP="00157702">
      <w:pPr>
        <w:pStyle w:val="NormalWeb"/>
      </w:pPr>
      <w:r>
        <w:t>La revista estaba dedicada a los niños de América y combinaba literatura, historia, ciencia y educación moral.</w:t>
      </w:r>
    </w:p>
    <w:p w14:paraId="47FB5933" w14:textId="77777777" w:rsidR="00157702" w:rsidRDefault="00157702" w:rsidP="00157702">
      <w:pPr>
        <w:pStyle w:val="NormalWeb"/>
      </w:pPr>
      <w:r>
        <w:t>Solamente se publicaron cuatro números, pero la obra alcanzó una importancia permanente.</w:t>
      </w:r>
    </w:p>
    <w:p w14:paraId="1099D65E" w14:textId="77777777" w:rsidR="00157702" w:rsidRDefault="00157702" w:rsidP="00157702">
      <w:pPr>
        <w:pStyle w:val="Ttulo3"/>
      </w:pPr>
      <w:r>
        <w:t>1889-1890: Conferencia Internacional Americana</w:t>
      </w:r>
    </w:p>
    <w:p w14:paraId="78C189A5" w14:textId="77777777" w:rsidR="00157702" w:rsidRDefault="00157702" w:rsidP="00157702">
      <w:pPr>
        <w:pStyle w:val="NormalWeb"/>
      </w:pPr>
      <w:r>
        <w:t>Martí siguió atentamente las sesiones de la Conferencia Internacional Americana celebrada en Washington.</w:t>
      </w:r>
    </w:p>
    <w:p w14:paraId="33CA734E" w14:textId="77777777" w:rsidR="00157702" w:rsidRDefault="00157702" w:rsidP="00157702">
      <w:pPr>
        <w:pStyle w:val="NormalWeb"/>
      </w:pPr>
      <w:r>
        <w:t>También participó como representante de Uruguay en la Comisión Monetaria Internacional.</w:t>
      </w:r>
    </w:p>
    <w:p w14:paraId="78B6549E" w14:textId="77777777" w:rsidR="00157702" w:rsidRDefault="00157702" w:rsidP="00157702">
      <w:pPr>
        <w:pStyle w:val="NormalWeb"/>
      </w:pPr>
      <w:r>
        <w:t>Estas experiencias aumentaron su preocupación ante los proyectos de expansión económica y política de los Estados Unidos sobre América Latina.</w:t>
      </w:r>
    </w:p>
    <w:p w14:paraId="05D93713" w14:textId="77777777" w:rsidR="00157702" w:rsidRDefault="00157702" w:rsidP="00157702">
      <w:pPr>
        <w:pStyle w:val="Ttulo3"/>
      </w:pPr>
      <w:r>
        <w:t>1891: «Nuestra América»</w:t>
      </w:r>
    </w:p>
    <w:p w14:paraId="7922892C" w14:textId="77777777" w:rsidR="00157702" w:rsidRDefault="00157702" w:rsidP="00157702">
      <w:pPr>
        <w:pStyle w:val="NormalWeb"/>
      </w:pPr>
      <w:r>
        <w:t>En enero de 1891 se publicó el ensayo «Nuestra América».</w:t>
      </w:r>
    </w:p>
    <w:p w14:paraId="3CF562CF" w14:textId="77777777" w:rsidR="00157702" w:rsidRDefault="00157702" w:rsidP="00157702">
      <w:pPr>
        <w:pStyle w:val="NormalWeb"/>
      </w:pPr>
      <w:r>
        <w:t>Martí defendió la unidad latinoamericana, el conocimiento de las realidades propias y la creación de gobiernos ajustados a las necesidades de cada nación.</w:t>
      </w:r>
    </w:p>
    <w:p w14:paraId="2CDC6290" w14:textId="77777777" w:rsidR="00157702" w:rsidRDefault="00157702" w:rsidP="00157702">
      <w:pPr>
        <w:pStyle w:val="NormalWeb"/>
      </w:pPr>
      <w:r>
        <w:t>El ensayo se convirtió en uno de los textos fundamentales del pensamiento continental.</w:t>
      </w:r>
    </w:p>
    <w:p w14:paraId="1DBDED1B" w14:textId="77777777" w:rsidR="00157702" w:rsidRDefault="00157702" w:rsidP="00157702">
      <w:pPr>
        <w:pStyle w:val="Ttulo3"/>
      </w:pPr>
      <w:r>
        <w:t xml:space="preserve">1891: </w:t>
      </w:r>
      <w:r>
        <w:rPr>
          <w:rStyle w:val="nfasis"/>
        </w:rPr>
        <w:t>Versos sencillos</w:t>
      </w:r>
    </w:p>
    <w:p w14:paraId="1A3DE087" w14:textId="77777777" w:rsidR="00157702" w:rsidRDefault="00157702" w:rsidP="00157702">
      <w:pPr>
        <w:pStyle w:val="NormalWeb"/>
      </w:pPr>
      <w:r>
        <w:t xml:space="preserve">Ese mismo año apareció </w:t>
      </w:r>
      <w:r>
        <w:rPr>
          <w:rStyle w:val="nfasis"/>
        </w:rPr>
        <w:t>Versos sencillos</w:t>
      </w:r>
      <w:r>
        <w:t>.</w:t>
      </w:r>
    </w:p>
    <w:p w14:paraId="52DB6BF7" w14:textId="77777777" w:rsidR="00157702" w:rsidRDefault="00157702" w:rsidP="00157702">
      <w:pPr>
        <w:pStyle w:val="NormalWeb"/>
      </w:pPr>
      <w:r>
        <w:t>El libro reúne algunos de sus poemas más conocidos y expresa, con aparente sencillez, profundas reflexiones sobre la amistad, el dolor, la justicia, la muerte y la patria.</w:t>
      </w:r>
    </w:p>
    <w:p w14:paraId="46C9C32A" w14:textId="77777777" w:rsidR="00157702" w:rsidRDefault="00157702" w:rsidP="00157702">
      <w:pPr>
        <w:pStyle w:val="NormalWeb"/>
      </w:pPr>
      <w:r>
        <w:t>La obra confirmó su importancia dentro de la literatura hispanoamericana.</w:t>
      </w:r>
    </w:p>
    <w:p w14:paraId="4550F355" w14:textId="77777777" w:rsidR="00157702" w:rsidRDefault="00157702" w:rsidP="00157702">
      <w:pPr>
        <w:pStyle w:val="Ttulo3"/>
      </w:pPr>
      <w:r>
        <w:t>Noviembre de 1891: discursos de Tampa</w:t>
      </w:r>
    </w:p>
    <w:p w14:paraId="4D93CBE2" w14:textId="77777777" w:rsidR="00157702" w:rsidRDefault="00157702" w:rsidP="00157702">
      <w:pPr>
        <w:pStyle w:val="NormalWeb"/>
      </w:pPr>
      <w:r>
        <w:t>Martí viajó a Tampa y pronunció los discursos «Con todos y para el bien de todos» y «Los pinos nuevos».</w:t>
      </w:r>
    </w:p>
    <w:p w14:paraId="3A018C4C" w14:textId="77777777" w:rsidR="00157702" w:rsidRDefault="00157702" w:rsidP="00157702">
      <w:pPr>
        <w:pStyle w:val="NormalWeb"/>
      </w:pPr>
      <w:r>
        <w:t>Sus palabras entusiasmaron a los trabajadores emigrados y fortalecieron la unidad independentista.</w:t>
      </w:r>
    </w:p>
    <w:p w14:paraId="6870085D" w14:textId="77777777" w:rsidR="00157702" w:rsidRDefault="00157702" w:rsidP="00157702">
      <w:pPr>
        <w:pStyle w:val="NormalWeb"/>
      </w:pPr>
      <w:r>
        <w:t>Tampa se convirtió en uno de los principales centros de apoyo a la revolución.</w:t>
      </w:r>
    </w:p>
    <w:p w14:paraId="2CFDBFF0" w14:textId="77777777" w:rsidR="00157702" w:rsidRDefault="00157702" w:rsidP="00157702">
      <w:pPr>
        <w:pStyle w:val="Ttulo3"/>
      </w:pPr>
      <w:r>
        <w:t>Enero de 1892: reunión en Cayo Hueso</w:t>
      </w:r>
    </w:p>
    <w:p w14:paraId="1DB92019" w14:textId="77777777" w:rsidR="00157702" w:rsidRDefault="00157702" w:rsidP="00157702">
      <w:pPr>
        <w:pStyle w:val="NormalWeb"/>
      </w:pPr>
      <w:r>
        <w:t>Martí se reunió con representantes de la emigración cubana en Cayo Hueso.</w:t>
      </w:r>
    </w:p>
    <w:p w14:paraId="6211249D" w14:textId="77777777" w:rsidR="00157702" w:rsidRDefault="00157702" w:rsidP="00157702">
      <w:pPr>
        <w:pStyle w:val="NormalWeb"/>
      </w:pPr>
      <w:r>
        <w:t>Allí fueron examinadas y aprobadas las Bases y los Estatutos secretos del Partido Revolucionario Cubano.</w:t>
      </w:r>
    </w:p>
    <w:p w14:paraId="46B68A74" w14:textId="77777777" w:rsidR="00157702" w:rsidRDefault="00157702" w:rsidP="00157702">
      <w:pPr>
        <w:pStyle w:val="NormalWeb"/>
      </w:pPr>
      <w:r>
        <w:t>El proceso de unidad revolucionaria entraba en su etapa definitiva.</w:t>
      </w:r>
    </w:p>
    <w:p w14:paraId="63EA61CD" w14:textId="77777777" w:rsidR="00157702" w:rsidRDefault="00157702" w:rsidP="00157702">
      <w:pPr>
        <w:pStyle w:val="Ttulo3"/>
      </w:pPr>
      <w:r>
        <w:t xml:space="preserve">Marzo de 1892: fundación de </w:t>
      </w:r>
      <w:r>
        <w:rPr>
          <w:rStyle w:val="nfasis"/>
        </w:rPr>
        <w:t>Patria</w:t>
      </w:r>
    </w:p>
    <w:p w14:paraId="31B6D143" w14:textId="77777777" w:rsidR="00157702" w:rsidRDefault="00157702" w:rsidP="00157702">
      <w:pPr>
        <w:pStyle w:val="NormalWeb"/>
      </w:pPr>
      <w:r>
        <w:t xml:space="preserve">El primer número del periódico </w:t>
      </w:r>
      <w:r>
        <w:rPr>
          <w:rStyle w:val="nfasis"/>
        </w:rPr>
        <w:t>Patria</w:t>
      </w:r>
      <w:r>
        <w:t xml:space="preserve"> apareció el 14 de marzo de 1892.</w:t>
      </w:r>
    </w:p>
    <w:p w14:paraId="4D86BE5F" w14:textId="77777777" w:rsidR="00157702" w:rsidRDefault="00157702" w:rsidP="00157702">
      <w:pPr>
        <w:pStyle w:val="NormalWeb"/>
      </w:pPr>
      <w:r>
        <w:t>La publicación explicó los objetivos de la revolución, defendió la unidad y dio voz a las comunidades de emigrados.</w:t>
      </w:r>
    </w:p>
    <w:p w14:paraId="454223D8" w14:textId="77777777" w:rsidR="00157702" w:rsidRDefault="00157702" w:rsidP="00157702">
      <w:pPr>
        <w:pStyle w:val="NormalWeb"/>
      </w:pPr>
      <w:r>
        <w:t>Martí fue su principal inspirador y uno de sus más constantes redactores.</w:t>
      </w:r>
    </w:p>
    <w:p w14:paraId="1565ED70" w14:textId="77777777" w:rsidR="00157702" w:rsidRDefault="00157702" w:rsidP="00157702">
      <w:pPr>
        <w:pStyle w:val="Ttulo3"/>
      </w:pPr>
      <w:r>
        <w:t>Abril de 1892: Partido Revolucionario Cubano</w:t>
      </w:r>
    </w:p>
    <w:p w14:paraId="02529E9C" w14:textId="77777777" w:rsidR="00157702" w:rsidRDefault="00157702" w:rsidP="00157702">
      <w:pPr>
        <w:pStyle w:val="NormalWeb"/>
      </w:pPr>
      <w:r>
        <w:t>El 10 de abril de 1892 quedó proclamado oficialmente el Partido Revolucionario Cubano.</w:t>
      </w:r>
    </w:p>
    <w:p w14:paraId="369B6DA3" w14:textId="77777777" w:rsidR="00157702" w:rsidRDefault="00157702" w:rsidP="00157702">
      <w:pPr>
        <w:pStyle w:val="NormalWeb"/>
      </w:pPr>
      <w:r>
        <w:t xml:space="preserve">Martí fue elegido </w:t>
      </w:r>
      <w:proofErr w:type="gramStart"/>
      <w:r>
        <w:t>Delegado</w:t>
      </w:r>
      <w:proofErr w:type="gramEnd"/>
      <w:r>
        <w:t>.</w:t>
      </w:r>
    </w:p>
    <w:p w14:paraId="03C9CB15" w14:textId="77777777" w:rsidR="00157702" w:rsidRDefault="00157702" w:rsidP="00157702">
      <w:pPr>
        <w:pStyle w:val="NormalWeb"/>
      </w:pPr>
      <w:r>
        <w:t>La organización tenía como objetivo alcanzar la independencia de Cuba, auxiliar la de Puerto Rico y preparar una república justa y democrática.</w:t>
      </w:r>
    </w:p>
    <w:p w14:paraId="6F8085F8" w14:textId="77777777" w:rsidR="00157702" w:rsidRDefault="00157702" w:rsidP="00157702">
      <w:pPr>
        <w:pStyle w:val="Ttulo3"/>
      </w:pPr>
      <w:r>
        <w:t>1893: unión con Máximo Gómez</w:t>
      </w:r>
    </w:p>
    <w:p w14:paraId="30A074C7" w14:textId="77777777" w:rsidR="00157702" w:rsidRDefault="00157702" w:rsidP="00157702">
      <w:pPr>
        <w:pStyle w:val="NormalWeb"/>
      </w:pPr>
      <w:r>
        <w:t>Martí viajó a la República Dominicana y se entrevistó con Máximo Gómez.</w:t>
      </w:r>
    </w:p>
    <w:p w14:paraId="16ACCF89" w14:textId="77777777" w:rsidR="00157702" w:rsidRDefault="00157702" w:rsidP="00157702">
      <w:pPr>
        <w:pStyle w:val="NormalWeb"/>
      </w:pPr>
      <w:r>
        <w:t>Le pidió que asumiera la dirección militar de la futura guerra.</w:t>
      </w:r>
    </w:p>
    <w:p w14:paraId="7EA27B0E" w14:textId="77777777" w:rsidR="00157702" w:rsidRDefault="00157702" w:rsidP="00157702">
      <w:pPr>
        <w:pStyle w:val="NormalWeb"/>
      </w:pPr>
      <w:r>
        <w:t>Gómez aceptó, y ambos comenzaron una colaboración decisiva para organizar el nuevo levantamiento.</w:t>
      </w:r>
    </w:p>
    <w:p w14:paraId="3A57C272" w14:textId="77777777" w:rsidR="00157702" w:rsidRDefault="00157702" w:rsidP="00157702">
      <w:pPr>
        <w:pStyle w:val="Ttulo3"/>
      </w:pPr>
      <w:r>
        <w:t>1893-1894: preparación de la guerra</w:t>
      </w:r>
    </w:p>
    <w:p w14:paraId="53CB5AB7" w14:textId="77777777" w:rsidR="00157702" w:rsidRDefault="00157702" w:rsidP="00157702">
      <w:pPr>
        <w:pStyle w:val="NormalWeb"/>
      </w:pPr>
      <w:r>
        <w:t>Martí recorrió comunidades de emigrados, reunió fondos, escribió cartas y buscó el apoyo de jefes militares.</w:t>
      </w:r>
    </w:p>
    <w:p w14:paraId="3B640D60" w14:textId="77777777" w:rsidR="00157702" w:rsidRDefault="00157702" w:rsidP="00157702">
      <w:pPr>
        <w:pStyle w:val="NormalWeb"/>
      </w:pPr>
      <w:r>
        <w:t>También realizó viajes por diferentes países de América.</w:t>
      </w:r>
    </w:p>
    <w:p w14:paraId="0861EF20" w14:textId="77777777" w:rsidR="00157702" w:rsidRDefault="00157702" w:rsidP="00157702">
      <w:pPr>
        <w:pStyle w:val="NormalWeb"/>
      </w:pPr>
      <w:r>
        <w:t>Su actividad fue intensa y se mantuvo bajo la vigilancia de las autoridades españolas.</w:t>
      </w:r>
    </w:p>
    <w:p w14:paraId="301F4A89" w14:textId="77777777" w:rsidR="00157702" w:rsidRDefault="00157702" w:rsidP="00157702">
      <w:pPr>
        <w:pStyle w:val="Ttulo3"/>
      </w:pPr>
      <w:r>
        <w:t>Enero de 1895: fracaso del Plan de Fernandina</w:t>
      </w:r>
    </w:p>
    <w:p w14:paraId="3B7B2E2E" w14:textId="77777777" w:rsidR="00157702" w:rsidRDefault="00157702" w:rsidP="00157702">
      <w:pPr>
        <w:pStyle w:val="NormalWeb"/>
      </w:pPr>
      <w:r>
        <w:t>Los revolucionarios prepararon en el puerto de Fernandina, Florida, varias expediciones destinadas a llevar hombres y armas a Cuba.</w:t>
      </w:r>
    </w:p>
    <w:p w14:paraId="7FA76E54" w14:textId="77777777" w:rsidR="00157702" w:rsidRDefault="00157702" w:rsidP="00157702">
      <w:pPr>
        <w:pStyle w:val="NormalWeb"/>
      </w:pPr>
      <w:r>
        <w:t>Las autoridades estadounidenses descubrieron el plan e incautaron las embarcaciones y parte de los recursos.</w:t>
      </w:r>
    </w:p>
    <w:p w14:paraId="554081A1" w14:textId="77777777" w:rsidR="00157702" w:rsidRDefault="00157702" w:rsidP="00157702">
      <w:pPr>
        <w:pStyle w:val="NormalWeb"/>
      </w:pPr>
      <w:r>
        <w:t>El fracaso representó un golpe grave, pero Martí decidió no detener el levantamiento.</w:t>
      </w:r>
    </w:p>
    <w:p w14:paraId="26B9D3BC" w14:textId="77777777" w:rsidR="00157702" w:rsidRDefault="00157702" w:rsidP="00157702">
      <w:pPr>
        <w:pStyle w:val="Ttulo3"/>
      </w:pPr>
      <w:r>
        <w:t>Febrero de 1895: inicio de la Guerra Necesaria</w:t>
      </w:r>
    </w:p>
    <w:p w14:paraId="41FC8965" w14:textId="77777777" w:rsidR="00157702" w:rsidRDefault="00157702" w:rsidP="00157702">
      <w:pPr>
        <w:pStyle w:val="NormalWeb"/>
      </w:pPr>
      <w:r>
        <w:t>El 24 de febrero de 1895 comenzó la insurrección en diferentes lugares de Cuba.</w:t>
      </w:r>
    </w:p>
    <w:p w14:paraId="102FC714" w14:textId="77777777" w:rsidR="00157702" w:rsidRDefault="00157702" w:rsidP="00157702">
      <w:pPr>
        <w:pStyle w:val="NormalWeb"/>
      </w:pPr>
      <w:r>
        <w:t>El levantamiento tuvo resultados desiguales, pero logró establecer importantes focos revolucionarios en la región oriental.</w:t>
      </w:r>
    </w:p>
    <w:p w14:paraId="13F50683" w14:textId="77777777" w:rsidR="00157702" w:rsidRDefault="00157702" w:rsidP="00157702">
      <w:pPr>
        <w:pStyle w:val="NormalWeb"/>
      </w:pPr>
      <w:r>
        <w:t>Martí se encontraba fuera de Cuba, tratando de organizar su incorporación a la lucha.</w:t>
      </w:r>
    </w:p>
    <w:p w14:paraId="3A078491" w14:textId="77777777" w:rsidR="00157702" w:rsidRDefault="00157702" w:rsidP="00157702">
      <w:pPr>
        <w:pStyle w:val="Ttulo3"/>
      </w:pPr>
      <w:r>
        <w:t>Marzo de 1895: Manifiesto de Montecristi</w:t>
      </w:r>
    </w:p>
    <w:p w14:paraId="4D757243" w14:textId="77777777" w:rsidR="00157702" w:rsidRDefault="00157702" w:rsidP="00157702">
      <w:pPr>
        <w:pStyle w:val="NormalWeb"/>
      </w:pPr>
      <w:r>
        <w:t>El 25 de marzo, Martí y Máximo Gómez firmaron el Manifiesto de Montecristi.</w:t>
      </w:r>
    </w:p>
    <w:p w14:paraId="2DAD4809" w14:textId="77777777" w:rsidR="00157702" w:rsidRDefault="00157702" w:rsidP="00157702">
      <w:pPr>
        <w:pStyle w:val="NormalWeb"/>
      </w:pPr>
      <w:r>
        <w:t>El documento explicó los propósitos de la guerra y rechazó que se tratara de una contienda de odio racial o venganza contra los españoles.</w:t>
      </w:r>
    </w:p>
    <w:p w14:paraId="6BB156FC" w14:textId="77777777" w:rsidR="00157702" w:rsidRDefault="00157702" w:rsidP="00157702">
      <w:pPr>
        <w:pStyle w:val="NormalWeb"/>
      </w:pPr>
      <w:r>
        <w:t>Ese mismo día Martí escribió una carta de despedida a su madre.</w:t>
      </w:r>
    </w:p>
    <w:p w14:paraId="0D62F9F6" w14:textId="77777777" w:rsidR="00157702" w:rsidRDefault="00157702" w:rsidP="00157702">
      <w:pPr>
        <w:pStyle w:val="Ttulo3"/>
      </w:pPr>
      <w:r>
        <w:t>Abril de 1895: desembarco en Cuba</w:t>
      </w:r>
    </w:p>
    <w:p w14:paraId="291C01F3" w14:textId="77777777" w:rsidR="00157702" w:rsidRDefault="00157702" w:rsidP="00157702">
      <w:pPr>
        <w:pStyle w:val="NormalWeb"/>
      </w:pPr>
      <w:r>
        <w:t xml:space="preserve">En la noche del 11 de abril, Martí, Gómez y otros expedicionarios desembarcaron en Playitas de </w:t>
      </w:r>
      <w:proofErr w:type="spellStart"/>
      <w:r>
        <w:t>Cajobabo</w:t>
      </w:r>
      <w:proofErr w:type="spellEnd"/>
      <w:r>
        <w:t>.</w:t>
      </w:r>
    </w:p>
    <w:p w14:paraId="328387DE" w14:textId="77777777" w:rsidR="00157702" w:rsidRDefault="00157702" w:rsidP="00157702">
      <w:pPr>
        <w:pStyle w:val="NormalWeb"/>
      </w:pPr>
      <w:r>
        <w:t>El regreso a Cuba puso fin a largos años de destierro.</w:t>
      </w:r>
    </w:p>
    <w:p w14:paraId="7B001926" w14:textId="77777777" w:rsidR="00157702" w:rsidRDefault="00157702" w:rsidP="00157702">
      <w:pPr>
        <w:pStyle w:val="NormalWeb"/>
      </w:pPr>
      <w:r>
        <w:t>Martí comenzó a recorrer los campos orientales y a convivir directamente con las fuerzas insurrectas.</w:t>
      </w:r>
    </w:p>
    <w:p w14:paraId="4DD1CE46" w14:textId="77777777" w:rsidR="00157702" w:rsidRDefault="00157702" w:rsidP="00157702">
      <w:pPr>
        <w:pStyle w:val="Ttulo3"/>
      </w:pPr>
      <w:r>
        <w:t>Abril de 1895: mayor general</w:t>
      </w:r>
    </w:p>
    <w:p w14:paraId="04E33CDC" w14:textId="77777777" w:rsidR="00157702" w:rsidRDefault="00157702" w:rsidP="00157702">
      <w:pPr>
        <w:pStyle w:val="NormalWeb"/>
      </w:pPr>
      <w:r>
        <w:t>El 15 de abril, Máximo Gómez otorgó a Martí el grado de mayor general del Ejército Libertador.</w:t>
      </w:r>
    </w:p>
    <w:p w14:paraId="1CA266D7" w14:textId="77777777" w:rsidR="00157702" w:rsidRDefault="00157702" w:rsidP="00157702">
      <w:pPr>
        <w:pStyle w:val="NormalWeb"/>
      </w:pPr>
      <w:r>
        <w:t>El nombramiento reconocía su autoridad y su condición dentro de la revolución.</w:t>
      </w:r>
    </w:p>
    <w:p w14:paraId="1D50124F" w14:textId="77777777" w:rsidR="00157702" w:rsidRDefault="00157702" w:rsidP="00157702">
      <w:pPr>
        <w:pStyle w:val="NormalWeb"/>
      </w:pPr>
      <w:r>
        <w:t>Aunque carecía de experiencia militar, Martí asumió con orgullo las responsabilidades del grado.</w:t>
      </w:r>
    </w:p>
    <w:p w14:paraId="23DB3020" w14:textId="77777777" w:rsidR="00157702" w:rsidRDefault="00157702" w:rsidP="00157702">
      <w:pPr>
        <w:pStyle w:val="Ttulo3"/>
      </w:pPr>
      <w:r>
        <w:t>Mayo de 1895: reunión de La Mejorana</w:t>
      </w:r>
    </w:p>
    <w:p w14:paraId="2AD203C8" w14:textId="77777777" w:rsidR="00157702" w:rsidRDefault="00157702" w:rsidP="00157702">
      <w:pPr>
        <w:pStyle w:val="NormalWeb"/>
      </w:pPr>
      <w:r>
        <w:t>El 5 de mayo se reunieron Martí, Gómez y Antonio Maceo en La Mejorana.</w:t>
      </w:r>
    </w:p>
    <w:p w14:paraId="55E7E66C" w14:textId="77777777" w:rsidR="00157702" w:rsidRDefault="00157702" w:rsidP="00157702">
      <w:pPr>
        <w:pStyle w:val="NormalWeb"/>
      </w:pPr>
      <w:r>
        <w:t>Discutieron la organización de la guerra y las relaciones entre el poder civil y el mando militar.</w:t>
      </w:r>
    </w:p>
    <w:p w14:paraId="3C7FA41D" w14:textId="77777777" w:rsidR="00157702" w:rsidRDefault="00157702" w:rsidP="00157702">
      <w:pPr>
        <w:pStyle w:val="NormalWeb"/>
      </w:pPr>
      <w:r>
        <w:t>Las diferencias surgidas durante la reunión no eliminaron el compromiso de continuar la lucha.</w:t>
      </w:r>
    </w:p>
    <w:p w14:paraId="07C7AF13" w14:textId="77777777" w:rsidR="00157702" w:rsidRDefault="00157702" w:rsidP="00157702">
      <w:pPr>
        <w:pStyle w:val="Ttulo3"/>
      </w:pPr>
      <w:r>
        <w:t>18 de mayo de 1895: carta a Manuel Mercado</w:t>
      </w:r>
    </w:p>
    <w:p w14:paraId="12942AC5" w14:textId="77777777" w:rsidR="00157702" w:rsidRDefault="00157702" w:rsidP="00157702">
      <w:pPr>
        <w:pStyle w:val="NormalWeb"/>
      </w:pPr>
      <w:r>
        <w:t>Martí comenzó a escribir a su amigo mexicano Manuel Mercado.</w:t>
      </w:r>
    </w:p>
    <w:p w14:paraId="59398A40" w14:textId="77777777" w:rsidR="00157702" w:rsidRDefault="00157702" w:rsidP="00157702">
      <w:pPr>
        <w:pStyle w:val="NormalWeb"/>
      </w:pPr>
      <w:r>
        <w:t>En la carta explicó el sentido continental de su participación en la guerra y su preocupación por impedir que Cuba cayera bajo una nueva dominación.</w:t>
      </w:r>
    </w:p>
    <w:p w14:paraId="0F79AC6B" w14:textId="77777777" w:rsidR="00157702" w:rsidRDefault="00157702" w:rsidP="00157702">
      <w:pPr>
        <w:pStyle w:val="NormalWeb"/>
      </w:pPr>
      <w:r>
        <w:t>El documento quedó inconcluso.</w:t>
      </w:r>
    </w:p>
    <w:p w14:paraId="49D83F51" w14:textId="77777777" w:rsidR="00157702" w:rsidRDefault="00157702" w:rsidP="00157702">
      <w:pPr>
        <w:pStyle w:val="Ttulo3"/>
      </w:pPr>
      <w:r>
        <w:t>19 de mayo de 1895: muerte en Dos Ríos</w:t>
      </w:r>
    </w:p>
    <w:p w14:paraId="0801D3FB" w14:textId="77777777" w:rsidR="00157702" w:rsidRDefault="00157702" w:rsidP="00157702">
      <w:pPr>
        <w:pStyle w:val="NormalWeb"/>
      </w:pPr>
      <w:r>
        <w:t>José Martí murió en combate en Dos Ríos, en la región oriental de Cuba.</w:t>
      </w:r>
    </w:p>
    <w:p w14:paraId="492DF796" w14:textId="77777777" w:rsidR="00157702" w:rsidRDefault="00157702" w:rsidP="00157702">
      <w:pPr>
        <w:pStyle w:val="NormalWeb"/>
      </w:pPr>
      <w:r>
        <w:t>Tenía cuarenta y dos años.</w:t>
      </w:r>
    </w:p>
    <w:p w14:paraId="03800033" w14:textId="77777777" w:rsidR="00157702" w:rsidRDefault="00157702" w:rsidP="00157702">
      <w:pPr>
        <w:pStyle w:val="NormalWeb"/>
      </w:pPr>
      <w:r>
        <w:t>Su cuerpo quedó en poder de las fuerzas españolas y fue trasladado posteriormente a Santiago de Cuba.</w:t>
      </w:r>
    </w:p>
    <w:p w14:paraId="60945BAC" w14:textId="77777777" w:rsidR="00157702" w:rsidRDefault="00157702" w:rsidP="00157702">
      <w:pPr>
        <w:pStyle w:val="Ttulo3"/>
      </w:pPr>
      <w:r>
        <w:t>27 de mayo de 1895: sepultura en Santa Ifigenia</w:t>
      </w:r>
    </w:p>
    <w:p w14:paraId="368DC9B3" w14:textId="77777777" w:rsidR="00157702" w:rsidRDefault="00157702" w:rsidP="00157702">
      <w:pPr>
        <w:pStyle w:val="NormalWeb"/>
      </w:pPr>
      <w:r>
        <w:t>Los restos de Martí fueron enterrados en el cementerio de Santa Ifigenia.</w:t>
      </w:r>
    </w:p>
    <w:p w14:paraId="787FA74C" w14:textId="77777777" w:rsidR="00157702" w:rsidRDefault="00157702" w:rsidP="00157702">
      <w:pPr>
        <w:pStyle w:val="NormalWeb"/>
      </w:pPr>
      <w:r>
        <w:t>La guerra por cuya organización había trabajado continuó después de su muerte.</w:t>
      </w:r>
    </w:p>
    <w:p w14:paraId="5442158E" w14:textId="77777777" w:rsidR="00157702" w:rsidRDefault="00157702" w:rsidP="00157702">
      <w:pPr>
        <w:pStyle w:val="NormalWeb"/>
      </w:pPr>
      <w:r>
        <w:t>Con el paso del tiempo, su sepultura se convirtió en uno de los principales lugares de homenaje de la nación cubana.</w:t>
      </w:r>
    </w:p>
    <w:p w14:paraId="0641C7AC" w14:textId="77777777" w:rsidR="00157702" w:rsidRDefault="00157702" w:rsidP="00157702">
      <w:pPr>
        <w:pStyle w:val="Ttulo3"/>
      </w:pPr>
      <w:r>
        <w:t>Síntesis</w:t>
      </w:r>
    </w:p>
    <w:p w14:paraId="2495D838" w14:textId="77777777" w:rsidR="00157702" w:rsidRDefault="00157702" w:rsidP="00157702">
      <w:pPr>
        <w:pStyle w:val="NormalWeb"/>
      </w:pPr>
      <w:r>
        <w:t>La vida de José Martí estuvo marcada por el estudio, el destierro, la escritura y la preparación revolucionaria.</w:t>
      </w:r>
    </w:p>
    <w:p w14:paraId="2394A1CE" w14:textId="77777777" w:rsidR="00157702" w:rsidRDefault="00157702" w:rsidP="00157702">
      <w:pPr>
        <w:pStyle w:val="NormalWeb"/>
      </w:pPr>
      <w:r>
        <w:t xml:space="preserve">Desde </w:t>
      </w:r>
      <w:r>
        <w:rPr>
          <w:rStyle w:val="nfasis"/>
        </w:rPr>
        <w:t>Abdala</w:t>
      </w:r>
      <w:r>
        <w:t xml:space="preserve"> hasta la carta inconclusa a Manuel Mercado existe una sorprendente continuidad: la defensa de la libertad, la dignidad humana y la independencia de Cuba.</w:t>
      </w:r>
    </w:p>
    <w:p w14:paraId="18101DED" w14:textId="77777777" w:rsidR="00157702" w:rsidRDefault="00157702" w:rsidP="00157702">
      <w:pPr>
        <w:pStyle w:val="NormalWeb"/>
      </w:pPr>
      <w:r>
        <w:t>Su existencia fue breve, pero pocas vidas han reunido tantos viajes, obras, sacrificios y acontecimientos decisivos.</w:t>
      </w:r>
    </w:p>
    <w:p w14:paraId="3D58C884" w14:textId="77777777" w:rsidR="00157702" w:rsidRDefault="00157702" w:rsidP="00157702">
      <w:pPr>
        <w:pStyle w:val="NormalWeb"/>
      </w:pPr>
      <w:r>
        <w:t>Esta cronología permite observar cómo el adolescente condenado a presidio llegó a convertirse en el principal organizador de la última guerra cubana contra el dominio español y en una de las figuras fundamentales de la historia de América.</w:t>
      </w:r>
    </w:p>
    <w:p w14:paraId="2CA49FD7" w14:textId="77777777" w:rsidR="00BF7FBF" w:rsidRDefault="00BF7FBF" w:rsidP="00BF7FBF">
      <w:pPr>
        <w:pStyle w:val="Ttulo1"/>
        <w:pageBreakBefore/>
      </w:pPr>
      <w:r>
        <w:t>CAPÍTULO 100</w:t>
      </w:r>
    </w:p>
    <w:p w14:paraId="4294C549" w14:textId="77777777" w:rsidR="00BF7FBF" w:rsidRDefault="00BF7FBF" w:rsidP="00BF7FBF">
      <w:pPr>
        <w:pStyle w:val="Ttulo2"/>
      </w:pPr>
      <w:r>
        <w:t>JOSÉ MARTÍ Y LAS NUEVAS GENERACIONES</w:t>
      </w:r>
    </w:p>
    <w:p w14:paraId="6061549D" w14:textId="77777777" w:rsidR="00BF7FBF" w:rsidRDefault="00BF7FBF" w:rsidP="00BF7FBF">
      <w:pPr>
        <w:pStyle w:val="Ttulo3"/>
      </w:pPr>
      <w:r>
        <w:t>Un legado que debe ser comprendido</w:t>
      </w:r>
    </w:p>
    <w:p w14:paraId="10F7F5BC" w14:textId="77777777" w:rsidR="00BF7FBF" w:rsidRDefault="00BF7FBF" w:rsidP="00BF7FBF">
      <w:pPr>
        <w:pStyle w:val="NormalWeb"/>
      </w:pPr>
      <w:r>
        <w:t>José Martí no escribió solamente para los hombres y mujeres de su tiempo.</w:t>
      </w:r>
    </w:p>
    <w:p w14:paraId="139AF9F4" w14:textId="77777777" w:rsidR="00BF7FBF" w:rsidRDefault="00BF7FBF" w:rsidP="00BF7FBF">
      <w:pPr>
        <w:pStyle w:val="NormalWeb"/>
      </w:pPr>
      <w:r>
        <w:t>Muchas de sus reflexiones sobre la libertad, la educación, la justicia, el poder y la dignidad humana continúan siendo útiles para las nuevas generaciones.</w:t>
      </w:r>
    </w:p>
    <w:p w14:paraId="3B73B226" w14:textId="77777777" w:rsidR="00BF7FBF" w:rsidRDefault="00BF7FBF" w:rsidP="00BF7FBF">
      <w:pPr>
        <w:pStyle w:val="NormalWeb"/>
      </w:pPr>
      <w:r>
        <w:t>Sin embargo, conservar su legado no significa repetir mecánicamente sus frases. Es necesario leer sus textos, conocer las circunstancias en que fueron escritos y examinar de manera crítica sus ideas.</w:t>
      </w:r>
    </w:p>
    <w:p w14:paraId="60863199" w14:textId="77777777" w:rsidR="00BF7FBF" w:rsidRDefault="00BF7FBF" w:rsidP="00BF7FBF">
      <w:pPr>
        <w:pStyle w:val="NormalWeb"/>
      </w:pPr>
      <w:r>
        <w:t>Martí debe ser estudiado como un ser humano excepcional, no convertido en una figura intocable y distante.</w:t>
      </w:r>
    </w:p>
    <w:p w14:paraId="1729939A" w14:textId="77777777" w:rsidR="00BF7FBF" w:rsidRDefault="00BF7FBF" w:rsidP="00BF7FBF">
      <w:pPr>
        <w:pStyle w:val="Ttulo3"/>
      </w:pPr>
      <w:r>
        <w:t>El peligro de conocerlo superficialmente</w:t>
      </w:r>
    </w:p>
    <w:p w14:paraId="31102654" w14:textId="77777777" w:rsidR="00BF7FBF" w:rsidRDefault="00BF7FBF" w:rsidP="00BF7FBF">
      <w:pPr>
        <w:pStyle w:val="NormalWeb"/>
      </w:pPr>
      <w:r>
        <w:t>Millones de personas reconocen el nombre de José Martí, pero muchas solamente conocen algunos versos o pensamientos aislados.</w:t>
      </w:r>
    </w:p>
    <w:p w14:paraId="539B44DF" w14:textId="77777777" w:rsidR="00BF7FBF" w:rsidRDefault="00BF7FBF" w:rsidP="00BF7FBF">
      <w:pPr>
        <w:pStyle w:val="NormalWeb"/>
      </w:pPr>
      <w:r>
        <w:t>Esta familiaridad superficial puede producir la falsa impresión de que su obra ya ha sido comprendida.</w:t>
      </w:r>
    </w:p>
    <w:p w14:paraId="06AE0F7C" w14:textId="77777777" w:rsidR="00BF7FBF" w:rsidRDefault="00BF7FBF" w:rsidP="00BF7FBF">
      <w:pPr>
        <w:pStyle w:val="NormalWeb"/>
      </w:pPr>
      <w:r>
        <w:t>Martí escribió sobre asuntos muy diversos: política, educación, literatura, ciencia, arte, historia, relaciones internacionales, racismo, pobreza y derechos humanos.</w:t>
      </w:r>
    </w:p>
    <w:p w14:paraId="5E94ADCF" w14:textId="77777777" w:rsidR="00BF7FBF" w:rsidRDefault="00BF7FBF" w:rsidP="00BF7FBF">
      <w:pPr>
        <w:pStyle w:val="NormalWeb"/>
      </w:pPr>
      <w:r>
        <w:t>Conocerlo verdaderamente exige ir más allá de los monumentos y las ceremonias.</w:t>
      </w:r>
    </w:p>
    <w:p w14:paraId="08DCCD06" w14:textId="77777777" w:rsidR="00BF7FBF" w:rsidRDefault="00BF7FBF" w:rsidP="00BF7FBF">
      <w:pPr>
        <w:pStyle w:val="Ttulo3"/>
      </w:pPr>
      <w:r>
        <w:t>Leer directamente sus escritos</w:t>
      </w:r>
    </w:p>
    <w:p w14:paraId="19B20519" w14:textId="77777777" w:rsidR="00BF7FBF" w:rsidRDefault="00BF7FBF" w:rsidP="00BF7FBF">
      <w:pPr>
        <w:pStyle w:val="NormalWeb"/>
      </w:pPr>
      <w:r>
        <w:t>Cada generación debe regresar a las fuentes.</w:t>
      </w:r>
    </w:p>
    <w:p w14:paraId="5D7A401C" w14:textId="77777777" w:rsidR="00BF7FBF" w:rsidRDefault="00BF7FBF" w:rsidP="00BF7FBF">
      <w:pPr>
        <w:pStyle w:val="NormalWeb"/>
      </w:pPr>
      <w:r>
        <w:t>Las interpretaciones de historiadores y estudiosos pueden ayudar, pero no sustituyen la lectura de las cartas, los discursos, los poemas, las crónicas y los documentos políticos de Martí.</w:t>
      </w:r>
    </w:p>
    <w:p w14:paraId="35FA5C92" w14:textId="77777777" w:rsidR="00BF7FBF" w:rsidRDefault="00BF7FBF" w:rsidP="00BF7FBF">
      <w:pPr>
        <w:pStyle w:val="NormalWeb"/>
      </w:pPr>
      <w:r>
        <w:t>Leer directamente permite descubrir los matices de su pensamiento y evitar que sus palabras sean utilizadas fuera de contexto.</w:t>
      </w:r>
    </w:p>
    <w:p w14:paraId="60BE242E" w14:textId="77777777" w:rsidR="00BF7FBF" w:rsidRDefault="00BF7FBF" w:rsidP="00BF7FBF">
      <w:pPr>
        <w:pStyle w:val="NormalWeb"/>
      </w:pPr>
      <w:r>
        <w:t>También permite reconocer que algunas de sus opiniones evolucionaron con el paso de los años y las experiencias vividas.</w:t>
      </w:r>
    </w:p>
    <w:p w14:paraId="797EDC10" w14:textId="77777777" w:rsidR="00BF7FBF" w:rsidRDefault="00BF7FBF" w:rsidP="00BF7FBF">
      <w:pPr>
        <w:pStyle w:val="Ttulo3"/>
      </w:pPr>
      <w:r>
        <w:t>La libertad de pensamiento</w:t>
      </w:r>
    </w:p>
    <w:p w14:paraId="12CD4C79" w14:textId="77777777" w:rsidR="00BF7FBF" w:rsidRDefault="00BF7FBF" w:rsidP="00BF7FBF">
      <w:pPr>
        <w:pStyle w:val="NormalWeb"/>
      </w:pPr>
      <w:r>
        <w:t>Martí defendió la capacidad de pensar con independencia.</w:t>
      </w:r>
    </w:p>
    <w:p w14:paraId="68FB7EC5" w14:textId="77777777" w:rsidR="00BF7FBF" w:rsidRDefault="00BF7FBF" w:rsidP="00BF7FBF">
      <w:pPr>
        <w:pStyle w:val="NormalWeb"/>
      </w:pPr>
      <w:r>
        <w:t>Las nuevas generaciones deben aprender de él sin sentirse obligadas a aceptar cada una de sus expresiones como una verdad definitiva. El respeto auténtico permite estudiar, preguntar, comparar y discutir.</w:t>
      </w:r>
    </w:p>
    <w:p w14:paraId="133B29FB" w14:textId="77777777" w:rsidR="00BF7FBF" w:rsidRDefault="00BF7FBF" w:rsidP="00BF7FBF">
      <w:pPr>
        <w:pStyle w:val="NormalWeb"/>
      </w:pPr>
      <w:r>
        <w:t>Convertir su pensamiento en un dogma sería contrario al espíritu de su obra.</w:t>
      </w:r>
    </w:p>
    <w:p w14:paraId="5FC63090" w14:textId="77777777" w:rsidR="00BF7FBF" w:rsidRDefault="00BF7FBF" w:rsidP="00BF7FBF">
      <w:pPr>
        <w:pStyle w:val="NormalWeb"/>
      </w:pPr>
      <w:r>
        <w:t>Martí deseaba formar hombres y mujeres capaces de razonar por sí mismos, no repetidores obedientes de ideas ajenas.</w:t>
      </w:r>
    </w:p>
    <w:p w14:paraId="5141EEDC" w14:textId="77777777" w:rsidR="00BF7FBF" w:rsidRDefault="00BF7FBF" w:rsidP="00BF7FBF">
      <w:pPr>
        <w:pStyle w:val="Ttulo3"/>
      </w:pPr>
      <w:r>
        <w:t>El amor a la patria</w:t>
      </w:r>
    </w:p>
    <w:p w14:paraId="697552FF" w14:textId="77777777" w:rsidR="00BF7FBF" w:rsidRDefault="00BF7FBF" w:rsidP="00BF7FBF">
      <w:pPr>
        <w:pStyle w:val="NormalWeb"/>
      </w:pPr>
      <w:r>
        <w:t>Para Martí, amar a la patria no consistía en proclamar constantemente su nombre.</w:t>
      </w:r>
    </w:p>
    <w:p w14:paraId="54FE021D" w14:textId="77777777" w:rsidR="00BF7FBF" w:rsidRDefault="00BF7FBF" w:rsidP="00BF7FBF">
      <w:pPr>
        <w:pStyle w:val="NormalWeb"/>
      </w:pPr>
      <w:r>
        <w:t>El patriotismo debía manifestarse mediante el servicio, el trabajo honrado y la disposición a defender la dignidad nacional.</w:t>
      </w:r>
    </w:p>
    <w:p w14:paraId="2FA3E795" w14:textId="77777777" w:rsidR="00BF7FBF" w:rsidRDefault="00BF7FBF" w:rsidP="00BF7FBF">
      <w:pPr>
        <w:pStyle w:val="NormalWeb"/>
      </w:pPr>
      <w:r>
        <w:t>La patria incluía a todos sus hijos, especialmente a quienes sufrían pobreza, discriminación o abandono.</w:t>
      </w:r>
    </w:p>
    <w:p w14:paraId="3DF7F8D3" w14:textId="77777777" w:rsidR="00BF7FBF" w:rsidRDefault="00BF7FBF" w:rsidP="00BF7FBF">
      <w:pPr>
        <w:pStyle w:val="NormalWeb"/>
      </w:pPr>
      <w:r>
        <w:t>Las nuevas generaciones pueden encontrar en ese concepto una alternativa tanto al nacionalismo agresivo como a la indiferencia frente a los problemas del propio país.</w:t>
      </w:r>
    </w:p>
    <w:p w14:paraId="6D118B3E" w14:textId="77777777" w:rsidR="00BF7FBF" w:rsidRDefault="00BF7FBF" w:rsidP="00BF7FBF">
      <w:pPr>
        <w:pStyle w:val="Ttulo3"/>
      </w:pPr>
      <w:r>
        <w:t>Patriotismo sin odio</w:t>
      </w:r>
    </w:p>
    <w:p w14:paraId="5517CC7F" w14:textId="77777777" w:rsidR="00BF7FBF" w:rsidRDefault="00BF7FBF" w:rsidP="00BF7FBF">
      <w:pPr>
        <w:pStyle w:val="NormalWeb"/>
      </w:pPr>
      <w:r>
        <w:t>Martí luchó contra el dominio colonial español, pero no convirtió su causa en odio contra todos los españoles.</w:t>
      </w:r>
    </w:p>
    <w:p w14:paraId="0D0D1176" w14:textId="77777777" w:rsidR="00BF7FBF" w:rsidRDefault="00BF7FBF" w:rsidP="00BF7FBF">
      <w:pPr>
        <w:pStyle w:val="NormalWeb"/>
      </w:pPr>
      <w:r>
        <w:t>Comprendía la diferencia entre un sistema opresivo y las personas pertenecientes a la nación que lo sostenía. Numerosos españoles humildes vivían en Cuba y algunos llegaron a simpatizar con la independencia.</w:t>
      </w:r>
    </w:p>
    <w:p w14:paraId="49638FDE" w14:textId="77777777" w:rsidR="00BF7FBF" w:rsidRDefault="00BF7FBF" w:rsidP="00BF7FBF">
      <w:pPr>
        <w:pStyle w:val="NormalWeb"/>
      </w:pPr>
      <w:r>
        <w:t>Esa distinción conserva un profundo valor.</w:t>
      </w:r>
    </w:p>
    <w:p w14:paraId="0B9313BD" w14:textId="77777777" w:rsidR="00BF7FBF" w:rsidRDefault="00BF7FBF" w:rsidP="00BF7FBF">
      <w:pPr>
        <w:pStyle w:val="NormalWeb"/>
      </w:pPr>
      <w:r>
        <w:t>Defender las ideas propias no exige despreciar a quienes tienen otro origen, otra cultura o una opinión diferente.</w:t>
      </w:r>
    </w:p>
    <w:p w14:paraId="2468F634" w14:textId="77777777" w:rsidR="00BF7FBF" w:rsidRDefault="00BF7FBF" w:rsidP="00BF7FBF">
      <w:pPr>
        <w:pStyle w:val="Ttulo3"/>
      </w:pPr>
      <w:r>
        <w:t>La dignidad humana</w:t>
      </w:r>
    </w:p>
    <w:p w14:paraId="69B9F9BC" w14:textId="77777777" w:rsidR="00BF7FBF" w:rsidRDefault="00BF7FBF" w:rsidP="00BF7FBF">
      <w:pPr>
        <w:pStyle w:val="NormalWeb"/>
      </w:pPr>
      <w:r>
        <w:t>La dignidad ocupa un lugar central en la obra martiana.</w:t>
      </w:r>
    </w:p>
    <w:p w14:paraId="1EAEA120" w14:textId="77777777" w:rsidR="00BF7FBF" w:rsidRDefault="00BF7FBF" w:rsidP="00BF7FBF">
      <w:pPr>
        <w:pStyle w:val="NormalWeb"/>
      </w:pPr>
      <w:r>
        <w:t>Martí rechazó la esclavitud, el racismo, la explotación y las humillaciones sufridas por los más débiles. Había experimentado personalmente el presidio y conocía los efectos del abuso de poder.</w:t>
      </w:r>
    </w:p>
    <w:p w14:paraId="2C681DD2" w14:textId="77777777" w:rsidR="00BF7FBF" w:rsidRDefault="00BF7FBF" w:rsidP="00BF7FBF">
      <w:pPr>
        <w:pStyle w:val="NormalWeb"/>
      </w:pPr>
      <w:r>
        <w:t>Para las nuevas generaciones, su ejemplo recuerda que ninguna causa política, económica o religiosa debe colocarse por encima del valor de la persona.</w:t>
      </w:r>
    </w:p>
    <w:p w14:paraId="314CC8EC" w14:textId="77777777" w:rsidR="00BF7FBF" w:rsidRDefault="00BF7FBF" w:rsidP="00BF7FBF">
      <w:pPr>
        <w:pStyle w:val="NormalWeb"/>
      </w:pPr>
      <w:r>
        <w:t>La libertad pierde su significado cuando no respeta la dignidad de todos.</w:t>
      </w:r>
    </w:p>
    <w:p w14:paraId="69C4D216" w14:textId="77777777" w:rsidR="00BF7FBF" w:rsidRDefault="00BF7FBF" w:rsidP="00BF7FBF">
      <w:pPr>
        <w:pStyle w:val="Ttulo3"/>
      </w:pPr>
      <w:r>
        <w:t>La lucha contra el racismo</w:t>
      </w:r>
    </w:p>
    <w:p w14:paraId="3EBC735A" w14:textId="77777777" w:rsidR="00BF7FBF" w:rsidRDefault="00BF7FBF" w:rsidP="00BF7FBF">
      <w:pPr>
        <w:pStyle w:val="NormalWeb"/>
      </w:pPr>
      <w:r>
        <w:t>Martí defendió la igualdad esencial de los seres humanos.</w:t>
      </w:r>
    </w:p>
    <w:p w14:paraId="5EA229F9" w14:textId="77777777" w:rsidR="00BF7FBF" w:rsidRDefault="00BF7FBF" w:rsidP="00BF7FBF">
      <w:pPr>
        <w:pStyle w:val="NormalWeb"/>
      </w:pPr>
      <w:r>
        <w:t>La experiencia de las guerras de independencia demostró que cubanos blancos, negros y mestizos podían luchar juntos por una patria común.</w:t>
      </w:r>
    </w:p>
    <w:p w14:paraId="0E310CFA" w14:textId="77777777" w:rsidR="00BF7FBF" w:rsidRDefault="00BF7FBF" w:rsidP="00BF7FBF">
      <w:pPr>
        <w:pStyle w:val="NormalWeb"/>
      </w:pPr>
      <w:r>
        <w:t>Las nuevas generaciones tienen la responsabilidad de impedir que los prejuicios raciales continúen separando a la sociedad.</w:t>
      </w:r>
    </w:p>
    <w:p w14:paraId="0ACB8C4B" w14:textId="77777777" w:rsidR="00BF7FBF" w:rsidRDefault="00BF7FBF" w:rsidP="00BF7FBF">
      <w:pPr>
        <w:pStyle w:val="NormalWeb"/>
      </w:pPr>
      <w:r>
        <w:t>No basta con afirmar que todas las personas son iguales. Es necesario combatir las prácticas y condiciones que mantienen la discriminación.</w:t>
      </w:r>
    </w:p>
    <w:p w14:paraId="3DD1D8F0" w14:textId="77777777" w:rsidR="00BF7FBF" w:rsidRDefault="00BF7FBF" w:rsidP="00BF7FBF">
      <w:pPr>
        <w:pStyle w:val="Ttulo3"/>
      </w:pPr>
      <w:r>
        <w:t>La educación como responsabilidad</w:t>
      </w:r>
    </w:p>
    <w:p w14:paraId="367C31CD" w14:textId="77777777" w:rsidR="00BF7FBF" w:rsidRDefault="00BF7FBF" w:rsidP="00BF7FBF">
      <w:pPr>
        <w:pStyle w:val="NormalWeb"/>
      </w:pPr>
      <w:r>
        <w:t>Martí consideraba que la educación era indispensable para conservar la libertad.</w:t>
      </w:r>
    </w:p>
    <w:p w14:paraId="558F4B4E" w14:textId="77777777" w:rsidR="00BF7FBF" w:rsidRDefault="00BF7FBF" w:rsidP="00BF7FBF">
      <w:pPr>
        <w:pStyle w:val="NormalWeb"/>
      </w:pPr>
      <w:r>
        <w:t>En el mundo contemporáneo existe una enorme cantidad de información, pero disponer de ella no garantiza que las personas sepan analizarla.</w:t>
      </w:r>
    </w:p>
    <w:p w14:paraId="7548D443" w14:textId="77777777" w:rsidR="00BF7FBF" w:rsidRDefault="00BF7FBF" w:rsidP="00BF7FBF">
      <w:pPr>
        <w:pStyle w:val="NormalWeb"/>
      </w:pPr>
      <w:r>
        <w:t>Las nuevas generaciones deben aprender a distinguir los hechos de los rumores, examinar las fuentes y evitar la manipulación.</w:t>
      </w:r>
    </w:p>
    <w:p w14:paraId="060401E2" w14:textId="77777777" w:rsidR="00BF7FBF" w:rsidRDefault="00BF7FBF" w:rsidP="00BF7FBF">
      <w:pPr>
        <w:pStyle w:val="NormalWeb"/>
      </w:pPr>
      <w:r>
        <w:t>La enseñanza martiana de pensar por cuenta propia posee especial importancia en una época de comunicaciones inmediatas y mensajes repetidos sin comprobación.</w:t>
      </w:r>
    </w:p>
    <w:p w14:paraId="62C8F22C" w14:textId="77777777" w:rsidR="00BF7FBF" w:rsidRDefault="00BF7FBF" w:rsidP="00BF7FBF">
      <w:pPr>
        <w:pStyle w:val="Ttulo3"/>
      </w:pPr>
      <w:r>
        <w:t>El uso responsable de la tecnología</w:t>
      </w:r>
    </w:p>
    <w:p w14:paraId="51FF6F3B" w14:textId="77777777" w:rsidR="00BF7FBF" w:rsidRDefault="00BF7FBF" w:rsidP="00BF7FBF">
      <w:pPr>
        <w:pStyle w:val="NormalWeb"/>
      </w:pPr>
      <w:r>
        <w:t>Martí vivió durante un período de grandes innovaciones técnicas.</w:t>
      </w:r>
    </w:p>
    <w:p w14:paraId="4F5AFDD4" w14:textId="77777777" w:rsidR="00BF7FBF" w:rsidRDefault="00BF7FBF" w:rsidP="00BF7FBF">
      <w:pPr>
        <w:pStyle w:val="NormalWeb"/>
      </w:pPr>
      <w:r>
        <w:t>Observó con admiración los avances científicos, pero comprendió que el progreso material no aseguraba por sí solo el mejoramiento moral.</w:t>
      </w:r>
    </w:p>
    <w:p w14:paraId="70C88E39" w14:textId="77777777" w:rsidR="00BF7FBF" w:rsidRDefault="00BF7FBF" w:rsidP="00BF7FBF">
      <w:pPr>
        <w:pStyle w:val="NormalWeb"/>
      </w:pPr>
      <w:r>
        <w:t>La tecnología puede acercar a las personas, facilitar la educación y aliviar numerosos sufrimientos. También puede utilizarse para engañar, vigilar, humillar o destruir.</w:t>
      </w:r>
    </w:p>
    <w:p w14:paraId="5905033D" w14:textId="77777777" w:rsidR="00BF7FBF" w:rsidRDefault="00BF7FBF" w:rsidP="00BF7FBF">
      <w:pPr>
        <w:pStyle w:val="NormalWeb"/>
      </w:pPr>
      <w:r>
        <w:t>El criterio martiano invita a juzgar cada avance por la manera en que sirve a la dignidad y al bienestar humano.</w:t>
      </w:r>
    </w:p>
    <w:p w14:paraId="305A0F9B" w14:textId="77777777" w:rsidR="00BF7FBF" w:rsidRDefault="00BF7FBF" w:rsidP="00BF7FBF">
      <w:pPr>
        <w:pStyle w:val="Ttulo3"/>
      </w:pPr>
      <w:r>
        <w:t>La palabra responsable</w:t>
      </w:r>
    </w:p>
    <w:p w14:paraId="0A157BFD" w14:textId="77777777" w:rsidR="00BF7FBF" w:rsidRDefault="00BF7FBF" w:rsidP="00BF7FBF">
      <w:pPr>
        <w:pStyle w:val="NormalWeb"/>
      </w:pPr>
      <w:r>
        <w:t>Martí conocía el poder de la palabra.</w:t>
      </w:r>
    </w:p>
    <w:p w14:paraId="754241BE" w14:textId="77777777" w:rsidR="00BF7FBF" w:rsidRDefault="00BF7FBF" w:rsidP="00BF7FBF">
      <w:pPr>
        <w:pStyle w:val="NormalWeb"/>
      </w:pPr>
      <w:r>
        <w:t>La utilizó para educar, convencer, denunciar injusticias y unir voluntades. Sabía también que una palabra irresponsable podía dividir, ofender o provocar daños difíciles de reparar.</w:t>
      </w:r>
    </w:p>
    <w:p w14:paraId="09E11601" w14:textId="77777777" w:rsidR="00BF7FBF" w:rsidRDefault="00BF7FBF" w:rsidP="00BF7FBF">
      <w:pPr>
        <w:pStyle w:val="NormalWeb"/>
      </w:pPr>
      <w:r>
        <w:t>Las nuevas formas de comunicación permiten que cualquier persona difunda públicamente sus opiniones.</w:t>
      </w:r>
    </w:p>
    <w:p w14:paraId="1B15E122" w14:textId="77777777" w:rsidR="00BF7FBF" w:rsidRDefault="00BF7FBF" w:rsidP="00BF7FBF">
      <w:pPr>
        <w:pStyle w:val="NormalWeb"/>
      </w:pPr>
      <w:r>
        <w:t>Esa libertad debe ir acompañada por el deber de comprobar la información, respetar a los demás y asumir las consecuencias de lo expresado.</w:t>
      </w:r>
    </w:p>
    <w:p w14:paraId="316A94BE" w14:textId="77777777" w:rsidR="00BF7FBF" w:rsidRDefault="00BF7FBF" w:rsidP="00BF7FBF">
      <w:pPr>
        <w:pStyle w:val="Ttulo3"/>
      </w:pPr>
      <w:r>
        <w:t>La honestidad en la vida pública</w:t>
      </w:r>
    </w:p>
    <w:p w14:paraId="60D90A1F" w14:textId="77777777" w:rsidR="00BF7FBF" w:rsidRDefault="00BF7FBF" w:rsidP="00BF7FBF">
      <w:pPr>
        <w:pStyle w:val="NormalWeb"/>
      </w:pPr>
      <w:r>
        <w:t>Martí deseaba una república gobernada por personas honradas.</w:t>
      </w:r>
    </w:p>
    <w:p w14:paraId="016643F2" w14:textId="77777777" w:rsidR="00BF7FBF" w:rsidRDefault="00BF7FBF" w:rsidP="00BF7FBF">
      <w:pPr>
        <w:pStyle w:val="NormalWeb"/>
      </w:pPr>
      <w:r>
        <w:t>Temía que los ambiciosos utilizaran la libertad para enriquecerse, obtener privilegios o imponer su voluntad. Por ello relacionaba constantemente la política con la virtud.</w:t>
      </w:r>
    </w:p>
    <w:p w14:paraId="4B4957FB" w14:textId="77777777" w:rsidR="00BF7FBF" w:rsidRDefault="00BF7FBF" w:rsidP="00BF7FBF">
      <w:pPr>
        <w:pStyle w:val="NormalWeb"/>
      </w:pPr>
      <w:r>
        <w:t>Las nuevas generaciones no deben contemplar la corrupción como un mal inevitable.</w:t>
      </w:r>
    </w:p>
    <w:p w14:paraId="57C11372" w14:textId="77777777" w:rsidR="00BF7FBF" w:rsidRDefault="00BF7FBF" w:rsidP="00BF7FBF">
      <w:pPr>
        <w:pStyle w:val="NormalWeb"/>
      </w:pPr>
      <w:r>
        <w:t>Una sociedad mejora cuando sus ciudadanos exigen transparencia a los gobernantes y aplican la misma honradez a su conducta cotidiana.</w:t>
      </w:r>
    </w:p>
    <w:p w14:paraId="2513EADC" w14:textId="77777777" w:rsidR="00BF7FBF" w:rsidRDefault="00BF7FBF" w:rsidP="00BF7FBF">
      <w:pPr>
        <w:pStyle w:val="Ttulo3"/>
      </w:pPr>
      <w:r>
        <w:t>El deber de participar</w:t>
      </w:r>
    </w:p>
    <w:p w14:paraId="0825C9B9" w14:textId="77777777" w:rsidR="00BF7FBF" w:rsidRDefault="00BF7FBF" w:rsidP="00BF7FBF">
      <w:pPr>
        <w:pStyle w:val="NormalWeb"/>
      </w:pPr>
      <w:r>
        <w:t>La indiferencia facilita el abuso de poder.</w:t>
      </w:r>
    </w:p>
    <w:p w14:paraId="2CB882D8" w14:textId="77777777" w:rsidR="00BF7FBF" w:rsidRDefault="00BF7FBF" w:rsidP="00BF7FBF">
      <w:pPr>
        <w:pStyle w:val="NormalWeb"/>
      </w:pPr>
      <w:r>
        <w:t>Martí dedicó su vida a organizar, escribir, conversar y persuadir porque sabía que los grandes cambios requieren participación.</w:t>
      </w:r>
    </w:p>
    <w:p w14:paraId="3D805AA2" w14:textId="77777777" w:rsidR="00BF7FBF" w:rsidRDefault="00BF7FBF" w:rsidP="00BF7FBF">
      <w:pPr>
        <w:pStyle w:val="NormalWeb"/>
      </w:pPr>
      <w:r>
        <w:t>No todos están llamados a ocupar cargos políticos ni a realizar sacrificios extraordinarios. Pero cada ciudadano puede informarse, expresar su criterio, ayudar a su comunidad y defender pacíficamente sus derechos.</w:t>
      </w:r>
    </w:p>
    <w:p w14:paraId="0021BB3E" w14:textId="77777777" w:rsidR="00BF7FBF" w:rsidRDefault="00BF7FBF" w:rsidP="00BF7FBF">
      <w:pPr>
        <w:pStyle w:val="NormalWeb"/>
      </w:pPr>
      <w:r>
        <w:t>La república no pertenece solamente a quienes gobiernan. Es responsabilidad de todos.</w:t>
      </w:r>
    </w:p>
    <w:p w14:paraId="2918EA74" w14:textId="77777777" w:rsidR="00BF7FBF" w:rsidRDefault="00BF7FBF" w:rsidP="00BF7FBF">
      <w:pPr>
        <w:pStyle w:val="Ttulo3"/>
      </w:pPr>
      <w:r>
        <w:t>La unidad dentro de la diversidad</w:t>
      </w:r>
    </w:p>
    <w:p w14:paraId="3BE72F12" w14:textId="77777777" w:rsidR="00BF7FBF" w:rsidRDefault="00BF7FBF" w:rsidP="00BF7FBF">
      <w:pPr>
        <w:pStyle w:val="NormalWeb"/>
      </w:pPr>
      <w:r>
        <w:t xml:space="preserve">Uno de los mayores logros de Martí fue reunir a personas muy </w:t>
      </w:r>
      <w:proofErr w:type="gramStart"/>
      <w:r>
        <w:t>diferentes alrededor</w:t>
      </w:r>
      <w:proofErr w:type="gramEnd"/>
      <w:r>
        <w:t xml:space="preserve"> de la independencia.</w:t>
      </w:r>
    </w:p>
    <w:p w14:paraId="2F059FFB" w14:textId="77777777" w:rsidR="00BF7FBF" w:rsidRDefault="00BF7FBF" w:rsidP="00BF7FBF">
      <w:pPr>
        <w:pStyle w:val="NormalWeb"/>
      </w:pPr>
      <w:r>
        <w:t>Veteranos y jóvenes, trabajadores e intelectuales, cubanos blancos, negros y mestizos encontraron un espacio común dentro del Partido Revolucionario Cubano.</w:t>
      </w:r>
    </w:p>
    <w:p w14:paraId="05D71CE1" w14:textId="77777777" w:rsidR="00BF7FBF" w:rsidRDefault="00BF7FBF" w:rsidP="00BF7FBF">
      <w:pPr>
        <w:pStyle w:val="NormalWeb"/>
      </w:pPr>
      <w:r>
        <w:t>Martí no pretendía eliminar todas las diferencias. Procuraba impedir que se convirtieran en obstáculos insuperables.</w:t>
      </w:r>
    </w:p>
    <w:p w14:paraId="287B9C29" w14:textId="77777777" w:rsidR="00BF7FBF" w:rsidRDefault="00BF7FBF" w:rsidP="00BF7FBF">
      <w:pPr>
        <w:pStyle w:val="NormalWeb"/>
      </w:pPr>
      <w:r>
        <w:t>Las nuevas generaciones pueden aprender que la unidad verdadera no exige uniformidad, sino respeto y colaboración en torno a objetivos compartidos.</w:t>
      </w:r>
    </w:p>
    <w:p w14:paraId="2922A21E" w14:textId="77777777" w:rsidR="00BF7FBF" w:rsidRDefault="00BF7FBF" w:rsidP="00BF7FBF">
      <w:pPr>
        <w:pStyle w:val="Ttulo3"/>
      </w:pPr>
      <w:r>
        <w:t>El respeto al adversario</w:t>
      </w:r>
    </w:p>
    <w:p w14:paraId="30B22ED8" w14:textId="77777777" w:rsidR="00BF7FBF" w:rsidRDefault="00BF7FBF" w:rsidP="00BF7FBF">
      <w:pPr>
        <w:pStyle w:val="NormalWeb"/>
      </w:pPr>
      <w:r>
        <w:t>Martí fue un polemista enérgico, pero procuró evitar la ofensa innecesaria.</w:t>
      </w:r>
    </w:p>
    <w:p w14:paraId="3EBBD50F" w14:textId="77777777" w:rsidR="00BF7FBF" w:rsidRDefault="00BF7FBF" w:rsidP="00BF7FBF">
      <w:pPr>
        <w:pStyle w:val="NormalWeb"/>
      </w:pPr>
      <w:r>
        <w:t>Podía responder con firmeza cuando consideraba atacados su honor o la causa cubana. Sin embargo, trataba de comprender las razones del adversario y distinguir entre el error, la mala intención y la diferencia legítima.</w:t>
      </w:r>
    </w:p>
    <w:p w14:paraId="46E969F4" w14:textId="77777777" w:rsidR="00BF7FBF" w:rsidRDefault="00BF7FBF" w:rsidP="00BF7FBF">
      <w:pPr>
        <w:pStyle w:val="NormalWeb"/>
      </w:pPr>
      <w:r>
        <w:t>Las sociedades actuales necesitan recuperar esa capacidad.</w:t>
      </w:r>
    </w:p>
    <w:p w14:paraId="039296C0" w14:textId="77777777" w:rsidR="00BF7FBF" w:rsidRDefault="00BF7FBF" w:rsidP="00BF7FBF">
      <w:pPr>
        <w:pStyle w:val="NormalWeb"/>
      </w:pPr>
      <w:r>
        <w:t>Cuando toda discrepancia se convierte en enemistad, el diálogo desaparece y la violencia encuentra terreno favorable.</w:t>
      </w:r>
    </w:p>
    <w:p w14:paraId="29AE06D0" w14:textId="77777777" w:rsidR="00BF7FBF" w:rsidRDefault="00BF7FBF" w:rsidP="00BF7FBF">
      <w:pPr>
        <w:pStyle w:val="Ttulo3"/>
      </w:pPr>
      <w:r>
        <w:t>La justicia social</w:t>
      </w:r>
    </w:p>
    <w:p w14:paraId="144822D8" w14:textId="77777777" w:rsidR="00BF7FBF" w:rsidRDefault="00BF7FBF" w:rsidP="00BF7FBF">
      <w:pPr>
        <w:pStyle w:val="NormalWeb"/>
      </w:pPr>
      <w:r>
        <w:t>La independencia que Martí deseaba no debía beneficiar únicamente a una minoría.</w:t>
      </w:r>
    </w:p>
    <w:p w14:paraId="2E6D84AC" w14:textId="77777777" w:rsidR="00BF7FBF" w:rsidRDefault="00BF7FBF" w:rsidP="00BF7FBF">
      <w:pPr>
        <w:pStyle w:val="NormalWeb"/>
      </w:pPr>
      <w:r>
        <w:t>La pobreza, el abandono de los trabajadores y la desigualdad eran incompatibles con su ideal de república.</w:t>
      </w:r>
    </w:p>
    <w:p w14:paraId="3A8789E9" w14:textId="77777777" w:rsidR="00BF7FBF" w:rsidRDefault="00BF7FBF" w:rsidP="00BF7FBF">
      <w:pPr>
        <w:pStyle w:val="NormalWeb"/>
      </w:pPr>
      <w:r>
        <w:t>Las nuevas generaciones deben comprender que el desarrollo de una nación no puede medirse solamente por la riqueza acumulada.</w:t>
      </w:r>
    </w:p>
    <w:p w14:paraId="7CC277CC" w14:textId="77777777" w:rsidR="00BF7FBF" w:rsidRDefault="00BF7FBF" w:rsidP="00BF7FBF">
      <w:pPr>
        <w:pStyle w:val="NormalWeb"/>
      </w:pPr>
      <w:r>
        <w:t>También debe considerarse la posibilidad de que cada persona reciba educación, atención, oportunidades de trabajo y respeto.</w:t>
      </w:r>
    </w:p>
    <w:p w14:paraId="4B7ACA3D" w14:textId="77777777" w:rsidR="00BF7FBF" w:rsidRDefault="00BF7FBF" w:rsidP="00BF7FBF">
      <w:pPr>
        <w:pStyle w:val="Ttulo3"/>
      </w:pPr>
      <w:r>
        <w:t>La defensa de la soberanía</w:t>
      </w:r>
    </w:p>
    <w:p w14:paraId="40AD6D30" w14:textId="77777777" w:rsidR="00BF7FBF" w:rsidRDefault="00BF7FBF" w:rsidP="00BF7FBF">
      <w:pPr>
        <w:pStyle w:val="NormalWeb"/>
      </w:pPr>
      <w:r>
        <w:t>Martí observó con preocupación las relaciones desiguales entre las naciones poderosas y los pueblos más débiles.</w:t>
      </w:r>
    </w:p>
    <w:p w14:paraId="58429AE9" w14:textId="77777777" w:rsidR="00BF7FBF" w:rsidRDefault="00BF7FBF" w:rsidP="00BF7FBF">
      <w:pPr>
        <w:pStyle w:val="NormalWeb"/>
      </w:pPr>
      <w:r>
        <w:t>Deseaba que Cuba mantuviera vínculos amistosos con todos los países sin quedar sometida a ninguno.</w:t>
      </w:r>
    </w:p>
    <w:p w14:paraId="0E3DB9A2" w14:textId="77777777" w:rsidR="00BF7FBF" w:rsidRDefault="00BF7FBF" w:rsidP="00BF7FBF">
      <w:pPr>
        <w:pStyle w:val="NormalWeb"/>
      </w:pPr>
      <w:r>
        <w:t>La soberanía no significa aislamiento. Significa capacidad para cooperar y negociar sin renunciar al derecho de decidir el propio destino.</w:t>
      </w:r>
    </w:p>
    <w:p w14:paraId="71073F49" w14:textId="77777777" w:rsidR="00BF7FBF" w:rsidRDefault="00BF7FBF" w:rsidP="00BF7FBF">
      <w:pPr>
        <w:pStyle w:val="NormalWeb"/>
      </w:pPr>
      <w:r>
        <w:t>Este principio continúa siendo importante para las naciones pequeñas dentro de un mundo profundamente interdependiente.</w:t>
      </w:r>
    </w:p>
    <w:p w14:paraId="3E13BFA4" w14:textId="77777777" w:rsidR="00BF7FBF" w:rsidRDefault="00BF7FBF" w:rsidP="00BF7FBF">
      <w:pPr>
        <w:pStyle w:val="Ttulo3"/>
      </w:pPr>
      <w:r>
        <w:t>El cuidado de la naturaleza</w:t>
      </w:r>
    </w:p>
    <w:p w14:paraId="16ABD49E" w14:textId="77777777" w:rsidR="00BF7FBF" w:rsidRDefault="00BF7FBF" w:rsidP="00BF7FBF">
      <w:pPr>
        <w:pStyle w:val="NormalWeb"/>
      </w:pPr>
      <w:r>
        <w:t>Martí contempló la naturaleza con sensibilidad de poeta y curiosidad de estudioso.</w:t>
      </w:r>
    </w:p>
    <w:p w14:paraId="5908634D" w14:textId="77777777" w:rsidR="00BF7FBF" w:rsidRDefault="00BF7FBF" w:rsidP="00BF7FBF">
      <w:pPr>
        <w:pStyle w:val="NormalWeb"/>
      </w:pPr>
      <w:r>
        <w:t>En sus diarios, crónicas y poemas aparecen montañas, ríos, árboles, flores, aves y paisajes descritos con extraordinaria precisión.</w:t>
      </w:r>
    </w:p>
    <w:p w14:paraId="31D659C4" w14:textId="77777777" w:rsidR="00BF7FBF" w:rsidRDefault="00BF7FBF" w:rsidP="00BF7FBF">
      <w:pPr>
        <w:pStyle w:val="NormalWeb"/>
      </w:pPr>
      <w:r>
        <w:t>Aunque vivió antes de los actuales debates ambientales, su respeto por la naturaleza puede inspirar una conducta responsable.</w:t>
      </w:r>
    </w:p>
    <w:p w14:paraId="073E710C" w14:textId="77777777" w:rsidR="00BF7FBF" w:rsidRDefault="00BF7FBF" w:rsidP="00BF7FBF">
      <w:pPr>
        <w:pStyle w:val="NormalWeb"/>
      </w:pPr>
      <w:r>
        <w:t>Las nuevas generaciones reciben un planeta cuyos recursos no son infinitos y cuya conservación exige decisiones urgentes.</w:t>
      </w:r>
    </w:p>
    <w:p w14:paraId="01839FB9" w14:textId="77777777" w:rsidR="00BF7FBF" w:rsidRDefault="00BF7FBF" w:rsidP="00BF7FBF">
      <w:pPr>
        <w:pStyle w:val="Ttulo3"/>
      </w:pPr>
      <w:r>
        <w:t>La cultura como forma de libertad</w:t>
      </w:r>
    </w:p>
    <w:p w14:paraId="31931ED3" w14:textId="77777777" w:rsidR="00BF7FBF" w:rsidRDefault="00BF7FBF" w:rsidP="00BF7FBF">
      <w:pPr>
        <w:pStyle w:val="NormalWeb"/>
      </w:pPr>
      <w:r>
        <w:t>Martí veía en los libros, las artes y el conocimiento instrumentos de emancipación.</w:t>
      </w:r>
    </w:p>
    <w:p w14:paraId="74125B58" w14:textId="77777777" w:rsidR="00BF7FBF" w:rsidRDefault="00BF7FBF" w:rsidP="00BF7FBF">
      <w:pPr>
        <w:pStyle w:val="NormalWeb"/>
      </w:pPr>
      <w:r>
        <w:t>Una persona culta posee mayores posibilidades de reconocer la mentira, comprender otras experiencias y defender sus derechos.</w:t>
      </w:r>
    </w:p>
    <w:p w14:paraId="7F472A60" w14:textId="77777777" w:rsidR="00BF7FBF" w:rsidRDefault="00BF7FBF" w:rsidP="00BF7FBF">
      <w:pPr>
        <w:pStyle w:val="NormalWeb"/>
      </w:pPr>
      <w:r>
        <w:t>La cultura no debe ser privilegio de una minoría.</w:t>
      </w:r>
    </w:p>
    <w:p w14:paraId="6831A094" w14:textId="77777777" w:rsidR="00BF7FBF" w:rsidRDefault="00BF7FBF" w:rsidP="00BF7FBF">
      <w:pPr>
        <w:pStyle w:val="NormalWeb"/>
      </w:pPr>
      <w:r>
        <w:t>Facilitar el acceso a la lectura, la música, la historia y las artes contribuye a formar sociedades más sensibles y menos vulnerables al fanatismo.</w:t>
      </w:r>
    </w:p>
    <w:p w14:paraId="52EA49C5" w14:textId="77777777" w:rsidR="00BF7FBF" w:rsidRDefault="00BF7FBF" w:rsidP="00BF7FBF">
      <w:pPr>
        <w:pStyle w:val="Ttulo3"/>
      </w:pPr>
      <w:r>
        <w:t>El valor del sacrificio</w:t>
      </w:r>
    </w:p>
    <w:p w14:paraId="011CFC03" w14:textId="77777777" w:rsidR="00BF7FBF" w:rsidRDefault="00BF7FBF" w:rsidP="00BF7FBF">
      <w:pPr>
        <w:pStyle w:val="NormalWeb"/>
      </w:pPr>
      <w:r>
        <w:t>La vida de Martí enseña que los ideales verdaderos exigen esfuerzo.</w:t>
      </w:r>
    </w:p>
    <w:p w14:paraId="4FFCB2B7" w14:textId="77777777" w:rsidR="00BF7FBF" w:rsidRDefault="00BF7FBF" w:rsidP="00BF7FBF">
      <w:pPr>
        <w:pStyle w:val="NormalWeb"/>
      </w:pPr>
      <w:r>
        <w:t>No todos tendrán que sufrir presidio, destierro o muerte. Pero cualquier propósito importante requiere disciplina, perseverancia y renuncia a determinadas comodidades.</w:t>
      </w:r>
    </w:p>
    <w:p w14:paraId="2C60F617" w14:textId="77777777" w:rsidR="00BF7FBF" w:rsidRDefault="00BF7FBF" w:rsidP="00BF7FBF">
      <w:pPr>
        <w:pStyle w:val="NormalWeb"/>
      </w:pPr>
      <w:r>
        <w:t>Las nuevas generaciones viven rodeadas de mensajes que prometen resultados inmediatos.</w:t>
      </w:r>
    </w:p>
    <w:p w14:paraId="1ECDACF8" w14:textId="77777777" w:rsidR="00BF7FBF" w:rsidRDefault="00BF7FBF" w:rsidP="00BF7FBF">
      <w:pPr>
        <w:pStyle w:val="NormalWeb"/>
      </w:pPr>
      <w:r>
        <w:t>Frente a ellos, Martí recuerda que las obras duraderas se construyen mediante años de trabajo constante.</w:t>
      </w:r>
    </w:p>
    <w:p w14:paraId="53716D0D" w14:textId="77777777" w:rsidR="00BF7FBF" w:rsidRDefault="00BF7FBF" w:rsidP="00BF7FBF">
      <w:pPr>
        <w:pStyle w:val="Ttulo3"/>
      </w:pPr>
      <w:r>
        <w:t>Martí como inspiración, no como pretexto</w:t>
      </w:r>
    </w:p>
    <w:p w14:paraId="41716616" w14:textId="77777777" w:rsidR="00BF7FBF" w:rsidRDefault="00BF7FBF" w:rsidP="00BF7FBF">
      <w:pPr>
        <w:pStyle w:val="NormalWeb"/>
      </w:pPr>
      <w:r>
        <w:t>El nombre de Martí ha sido invocado por personas y movimientos de orientaciones muy diferentes.</w:t>
      </w:r>
    </w:p>
    <w:p w14:paraId="36663614" w14:textId="77777777" w:rsidR="00BF7FBF" w:rsidRDefault="00BF7FBF" w:rsidP="00BF7FBF">
      <w:pPr>
        <w:pStyle w:val="NormalWeb"/>
      </w:pPr>
      <w:r>
        <w:t>Cada generación corre el peligro de seleccionar únicamente las frases que respaldan sus propias posiciones.</w:t>
      </w:r>
    </w:p>
    <w:p w14:paraId="0A35802D" w14:textId="77777777" w:rsidR="00BF7FBF" w:rsidRDefault="00BF7FBF" w:rsidP="00BF7FBF">
      <w:pPr>
        <w:pStyle w:val="NormalWeb"/>
      </w:pPr>
      <w:r>
        <w:t>Martí no debe utilizarse como escudo para evitar el debate ni como autoridad destinada a silenciar opiniones.</w:t>
      </w:r>
    </w:p>
    <w:p w14:paraId="4182E8D5" w14:textId="77777777" w:rsidR="00BF7FBF" w:rsidRDefault="00BF7FBF" w:rsidP="00BF7FBF">
      <w:pPr>
        <w:pStyle w:val="NormalWeb"/>
      </w:pPr>
      <w:r>
        <w:t>Su vida puede inspirar la conducta, pero sus palabras no deben convertirse en pretexto para justificar lo que contradice su defensa de la libertad y la dignidad.</w:t>
      </w:r>
    </w:p>
    <w:p w14:paraId="562B0CD8" w14:textId="77777777" w:rsidR="00BF7FBF" w:rsidRDefault="00BF7FBF" w:rsidP="00BF7FBF">
      <w:pPr>
        <w:pStyle w:val="Ttulo3"/>
      </w:pPr>
      <w:r>
        <w:t>La responsabilidad de continuar</w:t>
      </w:r>
    </w:p>
    <w:p w14:paraId="4C988FA9" w14:textId="77777777" w:rsidR="00BF7FBF" w:rsidRDefault="00BF7FBF" w:rsidP="00BF7FBF">
      <w:pPr>
        <w:pStyle w:val="NormalWeb"/>
      </w:pPr>
      <w:r>
        <w:t>Las nuevas generaciones no están obligadas a reproducir el siglo XIX.</w:t>
      </w:r>
    </w:p>
    <w:p w14:paraId="13CC3464" w14:textId="77777777" w:rsidR="00BF7FBF" w:rsidRDefault="00BF7FBF" w:rsidP="00BF7FBF">
      <w:pPr>
        <w:pStyle w:val="NormalWeb"/>
      </w:pPr>
      <w:r>
        <w:t>Deben enfrentar problemas que Martí no pudo conocer y encontrar soluciones adecuadas a su propio tiempo.</w:t>
      </w:r>
    </w:p>
    <w:p w14:paraId="1C02ACAF" w14:textId="77777777" w:rsidR="00BF7FBF" w:rsidRDefault="00BF7FBF" w:rsidP="00BF7FBF">
      <w:pPr>
        <w:pStyle w:val="NormalWeb"/>
      </w:pPr>
      <w:r>
        <w:t>El legado martiano no ofrece respuestas detalladas para cada dificultad contemporánea. Proporciona principios: estudiar, pensar, servir, respetar, unir y defender la justicia.</w:t>
      </w:r>
    </w:p>
    <w:p w14:paraId="2DA76C93" w14:textId="77777777" w:rsidR="00BF7FBF" w:rsidRDefault="00BF7FBF" w:rsidP="00BF7FBF">
      <w:pPr>
        <w:pStyle w:val="NormalWeb"/>
      </w:pPr>
      <w:r>
        <w:t>La mejor continuidad no consiste en imitar su vida, sino en aplicar creadoramente esos principios.</w:t>
      </w:r>
    </w:p>
    <w:p w14:paraId="0AFD0352" w14:textId="77777777" w:rsidR="00BF7FBF" w:rsidRDefault="00BF7FBF" w:rsidP="00BF7FBF">
      <w:pPr>
        <w:pStyle w:val="Ttulo3"/>
      </w:pPr>
      <w:r>
        <w:t>Síntesis</w:t>
      </w:r>
    </w:p>
    <w:p w14:paraId="277511F2" w14:textId="77777777" w:rsidR="00BF7FBF" w:rsidRDefault="00BF7FBF" w:rsidP="00BF7FBF">
      <w:pPr>
        <w:pStyle w:val="NormalWeb"/>
      </w:pPr>
      <w:r>
        <w:t>José Martí pertenece a la historia, pero no está encerrado en ella.</w:t>
      </w:r>
    </w:p>
    <w:p w14:paraId="513E2A62" w14:textId="77777777" w:rsidR="00BF7FBF" w:rsidRDefault="00BF7FBF" w:rsidP="00BF7FBF">
      <w:pPr>
        <w:pStyle w:val="NormalWeb"/>
      </w:pPr>
      <w:r>
        <w:t>Su obra continúa interrogando a los jóvenes sobre el uso de la libertad, el valor de la educación, el respeto al adversario y la responsabilidad ante la patria y la humanidad.</w:t>
      </w:r>
    </w:p>
    <w:p w14:paraId="58ECD7A7" w14:textId="77777777" w:rsidR="00BF7FBF" w:rsidRDefault="00BF7FBF" w:rsidP="00BF7FBF">
      <w:pPr>
        <w:pStyle w:val="NormalWeb"/>
      </w:pPr>
      <w:r>
        <w:t>Cada generación tendrá que descubrirlo nuevamente, separar su pensamiento de las interpretaciones interesadas y decidir qué enseñanzas conserva.</w:t>
      </w:r>
    </w:p>
    <w:p w14:paraId="111A0AA5" w14:textId="77777777" w:rsidR="00BF7FBF" w:rsidRDefault="00BF7FBF" w:rsidP="00BF7FBF">
      <w:pPr>
        <w:pStyle w:val="NormalWeb"/>
      </w:pPr>
      <w:r>
        <w:t>Martí no pidió admiradores pasivos. Necesitó colaboradores capaces de convertir los ideales en conducta.</w:t>
      </w:r>
    </w:p>
    <w:p w14:paraId="2F1721C7" w14:textId="77777777" w:rsidR="00BF7FBF" w:rsidRDefault="00BF7FBF" w:rsidP="00BF7FBF">
      <w:pPr>
        <w:pStyle w:val="NormalWeb"/>
      </w:pPr>
      <w:r>
        <w:t>Ese continúa siendo el desafío: no limitarse a honrar su memoria, sino trabajar para que la dignidad, la justicia y la libertad que defendió encuentren expresión en la vida de cada día.</w:t>
      </w:r>
    </w:p>
    <w:p w14:paraId="21A2862E" w14:textId="6FD9A58D" w:rsidR="00B91484" w:rsidRDefault="00B91484" w:rsidP="003F46C6">
      <w:pPr>
        <w:spacing w:before="100" w:beforeAutospacing="1" w:after="100" w:afterAutospacing="1" w:line="240" w:lineRule="auto"/>
        <w:outlineLvl w:val="1"/>
        <w:rPr>
          <w:rFonts w:ascii="Times New Roman" w:eastAsia="Times New Roman" w:hAnsi="Times New Roman" w:cs="Times New Roman"/>
          <w:b/>
          <w:bCs/>
          <w:sz w:val="36"/>
          <w:szCs w:val="36"/>
          <w:lang w:eastAsia="es-US"/>
        </w:rPr>
      </w:pPr>
    </w:p>
    <w:p>
      <w:pPr>
        <w:pageBreakBefore/>
        <w:jc w:val="center"/>
      </w:pPr>
      <w:r>
        <w:rPr>
          <w:b/>
          <w:sz w:val="34"/>
        </w:rPr>
        <w:t>ÍNDICE GENERAL</w:t>
      </w:r>
    </w:p>
    <w:p>
      <w:pPr>
        <w:spacing w:after="60"/>
      </w:pPr>
      <w:r>
        <w:rPr>
          <w:b/>
        </w:rPr>
        <w:t xml:space="preserve">Capítulo 1. </w:t>
      </w:r>
      <w:r>
        <w:t>1853-1862: NACIMIENTO, FAMILIA Y PRIMERA CARTA A SU MADRE</w:t>
      </w:r>
    </w:p>
    <w:p>
      <w:pPr>
        <w:spacing w:after="60"/>
      </w:pPr>
      <w:r>
        <w:rPr>
          <w:b/>
        </w:rPr>
        <w:t xml:space="preserve">Capítulo 2. </w:t>
      </w:r>
      <w:r>
        <w:t>1863-1868: FORMACIÓN INTELECTUAL, AMOR FILIAL Y DESPERTAR PATRIÓTICO</w:t>
      </w:r>
    </w:p>
    <w:p>
      <w:pPr>
        <w:spacing w:after="60"/>
      </w:pPr>
      <w:r>
        <w:rPr>
          <w:b/>
        </w:rPr>
        <w:t xml:space="preserve">Capítulo 3. </w:t>
      </w:r>
      <w:r>
        <w:t>1869: EL NACIMIENTO DEL REVOLUCIONARIO</w:t>
      </w:r>
    </w:p>
    <w:p>
      <w:pPr>
        <w:spacing w:after="60"/>
      </w:pPr>
      <w:r>
        <w:rPr>
          <w:b/>
        </w:rPr>
        <w:t xml:space="preserve">Capítulo 4. </w:t>
      </w:r>
      <w:r>
        <w:t>1870: EL PRESIDIO Y LAS CANTERAS DE SAN LÁZARO</w:t>
      </w:r>
    </w:p>
    <w:p>
      <w:pPr>
        <w:spacing w:after="60"/>
      </w:pPr>
      <w:r>
        <w:rPr>
          <w:b/>
        </w:rPr>
        <w:t xml:space="preserve">Capítulo 5. </w:t>
      </w:r>
      <w:r>
        <w:t>1871: EL DESTIERRO EN ESPAÑA Y LA DENUNCIA DEL PRESIDIO</w:t>
      </w:r>
    </w:p>
    <w:p>
      <w:pPr>
        <w:spacing w:after="60"/>
      </w:pPr>
      <w:r>
        <w:rPr>
          <w:b/>
        </w:rPr>
        <w:t xml:space="preserve">Capítulo 6. </w:t>
      </w:r>
      <w:r>
        <w:t>1872-1874: LOS ESTUDIANTES DE MEDICINA Y SUS TÍTULOS UNIVERSITARIOS</w:t>
      </w:r>
    </w:p>
    <w:p>
      <w:pPr>
        <w:spacing w:after="60"/>
      </w:pPr>
      <w:r>
        <w:rPr>
          <w:b/>
        </w:rPr>
        <w:t xml:space="preserve">Capítulo 7. </w:t>
      </w:r>
      <w:r>
        <w:t>1875-1876: MÉXICO, PERIODISMO, TEATRO Y AMOR</w:t>
      </w:r>
    </w:p>
    <w:p>
      <w:pPr>
        <w:spacing w:after="60"/>
      </w:pPr>
      <w:r>
        <w:rPr>
          <w:b/>
        </w:rPr>
        <w:t xml:space="preserve">Capítulo 8. </w:t>
      </w:r>
      <w:r>
        <w:t>1877: REGRESO SECRETO A CUBA, GUATEMALA Y MATRIMONIO</w:t>
      </w:r>
    </w:p>
    <w:p>
      <w:pPr>
        <w:spacing w:after="60"/>
      </w:pPr>
      <w:r>
        <w:rPr>
          <w:b/>
        </w:rPr>
        <w:t xml:space="preserve">Capítulo 9. </w:t>
      </w:r>
      <w:r>
        <w:t>1878-1879: REGRESO A CUBA, NACIMIENTO DE SU HIJO Y SEGUNDA DEPORTACIÓN</w:t>
      </w:r>
    </w:p>
    <w:p>
      <w:pPr>
        <w:spacing w:after="60"/>
      </w:pPr>
      <w:r>
        <w:rPr>
          <w:b/>
        </w:rPr>
        <w:t xml:space="preserve">Capítulo 10. </w:t>
      </w:r>
      <w:r>
        <w:t>1880-1881: NUEVA YORK, VENEZUELA Y LA CONSAGRACIÓN AMERICANA</w:t>
      </w:r>
    </w:p>
    <w:p>
      <w:pPr>
        <w:spacing w:after="60"/>
      </w:pPr>
      <w:r>
        <w:rPr>
          <w:b/>
        </w:rPr>
        <w:t xml:space="preserve">Capítulo 11. </w:t>
      </w:r>
      <w:r>
        <w:t>1882-1883: ISMAELILLO, PERIODISMO Y UNIDAD REVOLUCIONARIA</w:t>
      </w:r>
    </w:p>
    <w:p>
      <w:pPr>
        <w:spacing w:after="60"/>
      </w:pPr>
      <w:r>
        <w:rPr>
          <w:b/>
        </w:rPr>
        <w:t xml:space="preserve">Capítulo 12. </w:t>
      </w:r>
      <w:r>
        <w:t>1884-1885: RUPTURA CON EL PLAN GÓMEZ-MACEO Y AMISTAD FUNESTA</w:t>
      </w:r>
    </w:p>
    <w:p>
      <w:pPr>
        <w:spacing w:after="60"/>
      </w:pPr>
      <w:r>
        <w:rPr>
          <w:b/>
        </w:rPr>
        <w:t xml:space="preserve">Capítulo 13. </w:t>
      </w:r>
      <w:r>
        <w:t>1886-1888: PERIODISMO, DOLOR FAMILIAR Y REORGANIZACIÓN REVOLUCIONARIA</w:t>
      </w:r>
    </w:p>
    <w:p>
      <w:pPr>
        <w:spacing w:after="60"/>
      </w:pPr>
      <w:r>
        <w:rPr>
          <w:b/>
        </w:rPr>
        <w:t xml:space="preserve">Capítulo 14. </w:t>
      </w:r>
      <w:r>
        <w:t>1889: VINDICACIÓN DE CUBA, LA EDAD DE ORO Y MADRE AMÉRICA</w:t>
      </w:r>
    </w:p>
    <w:p>
      <w:pPr>
        <w:spacing w:after="60"/>
      </w:pPr>
      <w:r>
        <w:rPr>
          <w:b/>
        </w:rPr>
        <w:t xml:space="preserve">Capítulo 15. </w:t>
      </w:r>
      <w:r>
        <w:t>1890-1891: NUESTRA AMÉRICA Y VERSOS SENCILLOS</w:t>
      </w:r>
    </w:p>
    <w:p>
      <w:pPr>
        <w:spacing w:after="60"/>
      </w:pPr>
      <w:r>
        <w:rPr>
          <w:b/>
        </w:rPr>
        <w:t xml:space="preserve">Capítulo 16. </w:t>
      </w:r>
      <w:r>
        <w:t>1891-1892: TAMPA, CAYO HUESO Y EL PARTIDO REVOLUCIONARIO CUBANO</w:t>
      </w:r>
    </w:p>
    <w:p>
      <w:pPr>
        <w:spacing w:after="60"/>
      </w:pPr>
      <w:r>
        <w:rPr>
          <w:b/>
        </w:rPr>
        <w:t xml:space="preserve">Capítulo 17. </w:t>
      </w:r>
      <w:r>
        <w:t>1892: EL PARTIDO REVOLUCIONARIO CUBANO Y LA PREPARACIÓN DE LA GUERRA</w:t>
      </w:r>
    </w:p>
    <w:p>
      <w:pPr>
        <w:spacing w:after="60"/>
      </w:pPr>
      <w:r>
        <w:rPr>
          <w:b/>
        </w:rPr>
        <w:t xml:space="preserve">Capítulo 18. </w:t>
      </w:r>
      <w:r>
        <w:t>1893-1894: UNIDAD, VIAJES Y PREPARACIÓN DE LA GUERRA</w:t>
      </w:r>
    </w:p>
    <w:p>
      <w:pPr>
        <w:spacing w:after="60"/>
      </w:pPr>
      <w:r>
        <w:rPr>
          <w:b/>
        </w:rPr>
        <w:t xml:space="preserve">Capítulo 19. </w:t>
      </w:r>
      <w:r>
        <w:t>ENERO-FEBRERO DE 1895: FRACASO DE FERNANDINA Y COMIENZO DE LA GUERRA</w:t>
      </w:r>
    </w:p>
    <w:p>
      <w:pPr>
        <w:spacing w:after="60"/>
      </w:pPr>
      <w:r>
        <w:rPr>
          <w:b/>
        </w:rPr>
        <w:t xml:space="preserve">Capítulo 20. </w:t>
      </w:r>
      <w:r>
        <w:t>MARZO-ABRIL DE 1895: MANIFIESTO DE MONTECRISTI Y DESPEDIDA</w:t>
      </w:r>
    </w:p>
    <w:p>
      <w:pPr>
        <w:spacing w:after="60"/>
      </w:pPr>
      <w:r>
        <w:rPr>
          <w:b/>
        </w:rPr>
        <w:t xml:space="preserve">Capítulo 21. </w:t>
      </w:r>
      <w:r>
        <w:t>ABRIL DE 1895: EL REGRESO DE MARTÍ A CUBA</w:t>
      </w:r>
    </w:p>
    <w:p>
      <w:pPr>
        <w:spacing w:after="60"/>
      </w:pPr>
      <w:r>
        <w:rPr>
          <w:b/>
        </w:rPr>
        <w:t xml:space="preserve">Capítulo 22. </w:t>
      </w:r>
      <w:r>
        <w:t>ABRIL-MAYO DE 1895: MARTÍ EN CAMPAÑA Y LA REUNIÓN DE LA MEJORANA</w:t>
      </w:r>
    </w:p>
    <w:p>
      <w:pPr>
        <w:spacing w:after="60"/>
      </w:pPr>
      <w:r>
        <w:rPr>
          <w:b/>
        </w:rPr>
        <w:t xml:space="preserve">Capítulo 23. </w:t>
      </w:r>
      <w:r>
        <w:t>18-19 DE MAYO DE 1895: LA ÚLTIMA CARTA Y LA MUERTE EN DOS RÍOS</w:t>
      </w:r>
    </w:p>
    <w:p>
      <w:pPr>
        <w:spacing w:after="60"/>
      </w:pPr>
      <w:r>
        <w:rPr>
          <w:b/>
        </w:rPr>
        <w:t xml:space="preserve">Capítulo 24. </w:t>
      </w:r>
      <w:r>
        <w:t>MAYO DE 1895: IDENTIFICACIÓN, ENTIERRO Y TRASLADO DE SUS RESTOS</w:t>
      </w:r>
    </w:p>
    <w:p>
      <w:pPr>
        <w:spacing w:after="60"/>
      </w:pPr>
      <w:r>
        <w:rPr>
          <w:b/>
        </w:rPr>
        <w:t xml:space="preserve">Capítulo 25. </w:t>
      </w:r>
      <w:r>
        <w:t>1895-1902: LA GUERRA CONTINÚA Y NACE LA REPÚBLICA</w:t>
      </w:r>
    </w:p>
    <w:p>
      <w:pPr>
        <w:spacing w:after="60"/>
      </w:pPr>
      <w:r>
        <w:rPr>
          <w:b/>
        </w:rPr>
        <w:t xml:space="preserve">Capítulo 26. </w:t>
      </w:r>
      <w:r>
        <w:t>1902-1953: MARTÍ EN LA MEMORIA DE CUBA</w:t>
      </w:r>
    </w:p>
    <w:p>
      <w:pPr>
        <w:spacing w:after="60"/>
      </w:pPr>
      <w:r>
        <w:rPr>
          <w:b/>
        </w:rPr>
        <w:t xml:space="preserve">Capítulo 27. </w:t>
      </w:r>
      <w:r>
        <w:t>LA OBRA POÉTICA DE JOSÉ MARTÍ</w:t>
      </w:r>
    </w:p>
    <w:p>
      <w:pPr>
        <w:spacing w:after="60"/>
      </w:pPr>
      <w:r>
        <w:rPr>
          <w:b/>
        </w:rPr>
        <w:t xml:space="preserve">Capítulo 28. </w:t>
      </w:r>
      <w:r>
        <w:t>LA PROSA, EL PERIODISMO Y LA ORATORIA DE JOSÉ MARTÍ</w:t>
      </w:r>
    </w:p>
    <w:p>
      <w:pPr>
        <w:spacing w:after="60"/>
      </w:pPr>
      <w:r>
        <w:rPr>
          <w:b/>
        </w:rPr>
        <w:t xml:space="preserve">Capítulo 29. </w:t>
      </w:r>
      <w:r>
        <w:t>LAS CARTAS DE JOSÉ MARTÍ</w:t>
      </w:r>
    </w:p>
    <w:p>
      <w:pPr>
        <w:spacing w:after="60"/>
      </w:pPr>
      <w:r>
        <w:rPr>
          <w:b/>
        </w:rPr>
        <w:t xml:space="preserve">Capítulo 30. </w:t>
      </w:r>
      <w:r>
        <w:t>EL PENSAMIENTO POLÍTICO Y SOCIAL DE JOSÉ MARTÍ</w:t>
      </w:r>
    </w:p>
    <w:p>
      <w:pPr>
        <w:spacing w:after="60"/>
      </w:pPr>
      <w:r>
        <w:rPr>
          <w:b/>
        </w:rPr>
        <w:t xml:space="preserve">Capítulo 31. </w:t>
      </w:r>
      <w:r>
        <w:t>JOSÉ MARTÍ ANTE LOS ESTADOS UNIDOS</w:t>
      </w:r>
    </w:p>
    <w:p>
      <w:pPr>
        <w:spacing w:after="60"/>
      </w:pPr>
      <w:r>
        <w:rPr>
          <w:b/>
        </w:rPr>
        <w:t xml:space="preserve">Capítulo 32. </w:t>
      </w:r>
      <w:r>
        <w:t>LA VIGENCIA DEL PENSAMIENTO DE JOSÉ MARTÍ</w:t>
      </w:r>
    </w:p>
    <w:p>
      <w:pPr>
        <w:spacing w:after="60"/>
      </w:pPr>
      <w:r>
        <w:rPr>
          <w:b/>
        </w:rPr>
        <w:t xml:space="preserve">Capítulo 33. </w:t>
      </w:r>
      <w:r>
        <w:t>JOSÉ MARTÍ, LA EDUCACIÓN Y LOS NIÑOS</w:t>
      </w:r>
    </w:p>
    <w:p>
      <w:pPr>
        <w:spacing w:after="60"/>
      </w:pPr>
      <w:r>
        <w:rPr>
          <w:b/>
        </w:rPr>
        <w:t xml:space="preserve">Capítulo 34. </w:t>
      </w:r>
      <w:r>
        <w:t>JOSÉ MARTÍ CONTRA EL RACISMO</w:t>
      </w:r>
    </w:p>
    <w:p>
      <w:pPr>
        <w:spacing w:after="60"/>
      </w:pPr>
      <w:r>
        <w:rPr>
          <w:b/>
        </w:rPr>
        <w:t xml:space="preserve">Capítulo 35. </w:t>
      </w:r>
      <w:r>
        <w:t>JOSÉ MARTÍ Y LA INDEPENDENCIA DE PUERTO RICO</w:t>
      </w:r>
    </w:p>
    <w:p>
      <w:pPr>
        <w:spacing w:after="60"/>
      </w:pPr>
      <w:r>
        <w:rPr>
          <w:b/>
        </w:rPr>
        <w:t xml:space="preserve">Capítulo 36. </w:t>
      </w:r>
      <w:r>
        <w:t>JOSÉ MARTÍ Y LA REPÚBLICA DOMINICANA</w:t>
      </w:r>
    </w:p>
    <w:p>
      <w:pPr>
        <w:spacing w:after="60"/>
      </w:pPr>
      <w:r>
        <w:rPr>
          <w:b/>
        </w:rPr>
        <w:t xml:space="preserve">Capítulo 37. </w:t>
      </w:r>
      <w:r>
        <w:t>1895: MARTÍ ENTRA EN LA MANIGUA CUBANA</w:t>
      </w:r>
    </w:p>
    <w:p>
      <w:pPr>
        <w:spacing w:after="60"/>
      </w:pPr>
      <w:r>
        <w:rPr>
          <w:b/>
        </w:rPr>
        <w:t xml:space="preserve">Capítulo 38. </w:t>
      </w:r>
      <w:r>
        <w:t>1895: LA REUNIÓN DE LA MEJORANA</w:t>
      </w:r>
    </w:p>
    <w:p>
      <w:pPr>
        <w:spacing w:after="60"/>
      </w:pPr>
      <w:r>
        <w:rPr>
          <w:b/>
        </w:rPr>
        <w:t xml:space="preserve">Capítulo 39. </w:t>
      </w:r>
      <w:r>
        <w:t>18 DE MAYO DE 1895: LA CARTA A MANUEL MERCADO</w:t>
      </w:r>
    </w:p>
    <w:p>
      <w:pPr>
        <w:spacing w:after="60"/>
      </w:pPr>
      <w:r>
        <w:rPr>
          <w:b/>
        </w:rPr>
        <w:t xml:space="preserve">Capítulo 40. </w:t>
      </w:r>
      <w:r>
        <w:t>19 DE MAYO DE 1895: LA CAÍDA EN DOS RÍOS</w:t>
      </w:r>
    </w:p>
    <w:p>
      <w:pPr>
        <w:spacing w:after="60"/>
      </w:pPr>
      <w:r>
        <w:rPr>
          <w:b/>
        </w:rPr>
        <w:t xml:space="preserve">Capítulo 41. </w:t>
      </w:r>
      <w:r>
        <w:t>JOSÉ MARTÍ Y LOS TRABAJADORES</w:t>
      </w:r>
    </w:p>
    <w:p>
      <w:pPr>
        <w:spacing w:after="60"/>
      </w:pPr>
      <w:r>
        <w:rPr>
          <w:b/>
        </w:rPr>
        <w:t xml:space="preserve">Capítulo 42. </w:t>
      </w:r>
      <w:r>
        <w:t>LAS MUJERES EN LA VIDA Y LA OBRA DE JOSÉ MARTÍ</w:t>
      </w:r>
    </w:p>
    <w:p>
      <w:pPr>
        <w:spacing w:after="60"/>
      </w:pPr>
      <w:r>
        <w:rPr>
          <w:b/>
        </w:rPr>
        <w:t xml:space="preserve">Capítulo 43. </w:t>
      </w:r>
      <w:r>
        <w:t>LAS IDEAS RELIGIOSAS Y ESPIRITUALES DE JOSÉ MARTÍ</w:t>
      </w:r>
    </w:p>
    <w:p>
      <w:pPr>
        <w:spacing w:after="60"/>
      </w:pPr>
      <w:r>
        <w:rPr>
          <w:b/>
        </w:rPr>
        <w:t xml:space="preserve">Capítulo 44. </w:t>
      </w:r>
      <w:r>
        <w:t>JOSÉ MARTÍ ANTE LA CIENCIA, LA TECNOLOGÍA Y LA NATURALEZA</w:t>
      </w:r>
    </w:p>
    <w:p>
      <w:pPr>
        <w:spacing w:after="60"/>
      </w:pPr>
      <w:r>
        <w:rPr>
          <w:b/>
        </w:rPr>
        <w:t xml:space="preserve">Capítulo 45. </w:t>
      </w:r>
      <w:r>
        <w:t>JOSÉ MARTÍ Y LOS PUEBLOS INDÍGENAS DE AMÉRICA</w:t>
      </w:r>
    </w:p>
    <w:p>
      <w:pPr>
        <w:spacing w:after="60"/>
      </w:pPr>
      <w:r>
        <w:rPr>
          <w:b/>
        </w:rPr>
        <w:t xml:space="preserve">Capítulo 46. </w:t>
      </w:r>
      <w:r>
        <w:t>JOSÉ MARTÍ Y EL MODERNISMO LITERARIO</w:t>
      </w:r>
    </w:p>
    <w:p>
      <w:pPr>
        <w:spacing w:after="60"/>
      </w:pPr>
      <w:r>
        <w:rPr>
          <w:b/>
        </w:rPr>
        <w:t xml:space="preserve">Capítulo 47. </w:t>
      </w:r>
      <w:r>
        <w:t>JOSÉ MARTÍ ANTE EL SOCIALISMO Y LA JUSTICIA SOCIAL</w:t>
      </w:r>
    </w:p>
    <w:p>
      <w:pPr>
        <w:spacing w:after="60"/>
      </w:pPr>
      <w:r>
        <w:rPr>
          <w:b/>
        </w:rPr>
        <w:t xml:space="preserve">Capítulo 48. </w:t>
      </w:r>
      <w:r>
        <w:t>JOSÉ MARTÍ: CÓNSUL Y DIPLOMÁTICO EN NUEVA YORK</w:t>
      </w:r>
    </w:p>
    <w:p>
      <w:pPr>
        <w:spacing w:after="60"/>
      </w:pPr>
      <w:r>
        <w:rPr>
          <w:b/>
        </w:rPr>
        <w:t xml:space="preserve">Capítulo 49. </w:t>
      </w:r>
      <w:r>
        <w:t>1891: «NUESTRA AMÉRICA»</w:t>
      </w:r>
    </w:p>
    <w:p>
      <w:pPr>
        <w:spacing w:after="60"/>
      </w:pPr>
      <w:r>
        <w:rPr>
          <w:b/>
        </w:rPr>
        <w:t xml:space="preserve">Capítulo 50. </w:t>
      </w:r>
      <w:r>
        <w:t>1891: «CON TODOS Y PARA EL BIEN DE TODOS»</w:t>
      </w:r>
    </w:p>
    <w:p>
      <w:pPr>
        <w:spacing w:after="60"/>
      </w:pPr>
      <w:r>
        <w:rPr>
          <w:b/>
        </w:rPr>
        <w:t xml:space="preserve">Capítulo 51. </w:t>
      </w:r>
      <w:r>
        <w:t>1891: «LOS PINOS NUEVOS»</w:t>
      </w:r>
    </w:p>
    <w:p>
      <w:pPr>
        <w:spacing w:after="60"/>
      </w:pPr>
      <w:r>
        <w:rPr>
          <w:b/>
        </w:rPr>
        <w:t xml:space="preserve">Capítulo 52. </w:t>
      </w:r>
      <w:r>
        <w:t>1891-1892: MARTÍ EN CAYO HUESO</w:t>
      </w:r>
    </w:p>
    <w:p>
      <w:pPr>
        <w:spacing w:after="60"/>
      </w:pPr>
      <w:r>
        <w:rPr>
          <w:b/>
        </w:rPr>
        <w:t xml:space="preserve">Capítulo 53. </w:t>
      </w:r>
      <w:r>
        <w:t>1892: FUNDACIÓN DEL PARTIDO REVOLUCIONARIO CUBANO</w:t>
      </w:r>
    </w:p>
    <w:p>
      <w:pPr>
        <w:spacing w:after="60"/>
      </w:pPr>
      <w:r>
        <w:rPr>
          <w:b/>
        </w:rPr>
        <w:t xml:space="preserve">Capítulo 54. </w:t>
      </w:r>
      <w:r>
        <w:t>1892: FUNDACIÓN DEL PERIÓDICO PATRIA</w:t>
      </w:r>
    </w:p>
    <w:p>
      <w:pPr>
        <w:spacing w:after="60"/>
      </w:pPr>
      <w:r>
        <w:rPr>
          <w:b/>
        </w:rPr>
        <w:t xml:space="preserve">Capítulo 55. </w:t>
      </w:r>
      <w:r>
        <w:t>1892: MARTÍ Y MÁXIMO GÓMEZ PREPARAN LA NUEVA GUERRA</w:t>
      </w:r>
    </w:p>
    <w:p>
      <w:pPr>
        <w:spacing w:after="60"/>
      </w:pPr>
      <w:r>
        <w:rPr>
          <w:b/>
        </w:rPr>
        <w:t xml:space="preserve">Capítulo 56. </w:t>
      </w:r>
      <w:r>
        <w:t>1893: EL ENCUENTRO CON ANTONIO MACEO</w:t>
      </w:r>
    </w:p>
    <w:p>
      <w:pPr>
        <w:spacing w:after="60"/>
      </w:pPr>
      <w:r>
        <w:rPr>
          <w:b/>
        </w:rPr>
        <w:t xml:space="preserve">Capítulo 57. </w:t>
      </w:r>
      <w:r>
        <w:t>1892-1894: LOS VIAJES REVOLUCIONARIOS DE MARTÍ</w:t>
      </w:r>
    </w:p>
    <w:p>
      <w:pPr>
        <w:spacing w:after="60"/>
      </w:pPr>
      <w:r>
        <w:rPr>
          <w:b/>
        </w:rPr>
        <w:t xml:space="preserve">Capítulo 58. </w:t>
      </w:r>
      <w:r>
        <w:t>1894-1895: EL PLAN DE FERNANDINA</w:t>
      </w:r>
    </w:p>
    <w:p>
      <w:pPr>
        <w:spacing w:after="60"/>
      </w:pPr>
      <w:r>
        <w:rPr>
          <w:b/>
        </w:rPr>
        <w:t xml:space="preserve">Capítulo 59. </w:t>
      </w:r>
      <w:r>
        <w:t>JOSÉ MARTÍ Y NUESTRA AMÉRICA</w:t>
      </w:r>
    </w:p>
    <w:p>
      <w:pPr>
        <w:spacing w:after="60"/>
      </w:pPr>
      <w:r>
        <w:rPr>
          <w:b/>
        </w:rPr>
        <w:t xml:space="preserve">Capítulo 60. </w:t>
      </w:r>
      <w:r>
        <w:t>JOSÉ MARTÍ ANTE LOS ESTADOS UNIDOS</w:t>
      </w:r>
    </w:p>
    <w:p>
      <w:pPr>
        <w:spacing w:after="60"/>
      </w:pPr>
      <w:r>
        <w:rPr>
          <w:b/>
        </w:rPr>
        <w:t xml:space="preserve">Capítulo 61. </w:t>
      </w:r>
      <w:r>
        <w:t>1893-1894: UNIDAD, VIAJES Y PREPARACIÓN DE LA GUERRA</w:t>
      </w:r>
    </w:p>
    <w:p>
      <w:pPr>
        <w:spacing w:after="60"/>
      </w:pPr>
      <w:r>
        <w:rPr>
          <w:b/>
        </w:rPr>
        <w:t xml:space="preserve">Capítulo 62. </w:t>
      </w:r>
      <w:r>
        <w:t>ENERO-FEBRERO DE 1895: EL COMIENZO DE LA GUERRA NECESARIA</w:t>
      </w:r>
    </w:p>
    <w:p>
      <w:pPr>
        <w:spacing w:after="60"/>
      </w:pPr>
      <w:r>
        <w:rPr>
          <w:b/>
        </w:rPr>
        <w:t xml:space="preserve">Capítulo 63. </w:t>
      </w:r>
      <w:r>
        <w:t>25 DE MARZO DE 1895: LA ÚLTIMA CARTA DE MARTÍ A SU MADRE</w:t>
      </w:r>
    </w:p>
    <w:p>
      <w:pPr>
        <w:spacing w:after="60"/>
      </w:pPr>
      <w:r>
        <w:rPr>
          <w:b/>
        </w:rPr>
        <w:t xml:space="preserve">Capítulo 64. </w:t>
      </w:r>
      <w:r>
        <w:t>25 DE MARZO DE 1895: CARTA A FEDERICO HENRÍQUEZ Y CARVAJAL</w:t>
      </w:r>
    </w:p>
    <w:p>
      <w:pPr>
        <w:spacing w:after="60"/>
      </w:pPr>
      <w:r>
        <w:rPr>
          <w:b/>
        </w:rPr>
        <w:t xml:space="preserve">Capítulo 65. </w:t>
      </w:r>
      <w:r>
        <w:t>MARZO-ABRIL DE 1895: EL VIAJE HACIA CUBA</w:t>
      </w:r>
    </w:p>
    <w:p>
      <w:pPr>
        <w:spacing w:after="60"/>
      </w:pPr>
      <w:r>
        <w:rPr>
          <w:b/>
        </w:rPr>
        <w:t xml:space="preserve">Capítulo 66. </w:t>
      </w:r>
      <w:r>
        <w:t>11 DE ABRIL DE 1895: EL DESEMBARCO EN PLAYITAS DE CAJOBABO</w:t>
      </w:r>
    </w:p>
    <w:p>
      <w:pPr>
        <w:spacing w:after="60"/>
      </w:pPr>
      <w:r>
        <w:rPr>
          <w:b/>
        </w:rPr>
        <w:t xml:space="preserve">Capítulo 67. </w:t>
      </w:r>
      <w:r>
        <w:t>12-15 DE ABRIL DE 1895: LOS PRIMEROS DÍAS EN LA MANIGUA</w:t>
      </w:r>
    </w:p>
    <w:p>
      <w:pPr>
        <w:spacing w:after="60"/>
      </w:pPr>
      <w:r>
        <w:rPr>
          <w:b/>
        </w:rPr>
        <w:t xml:space="preserve">Capítulo 68. </w:t>
      </w:r>
      <w:r>
        <w:t>16 DE ABRIL-4 DE MAYO DE 1895: MARTÍ EN CAMPAÑA</w:t>
      </w:r>
    </w:p>
    <w:p>
      <w:pPr>
        <w:spacing w:after="60"/>
      </w:pPr>
      <w:r>
        <w:rPr>
          <w:b/>
        </w:rPr>
        <w:t xml:space="preserve">Capítulo 69. </w:t>
      </w:r>
      <w:r>
        <w:t>5 de mayo de 1895: la reunión de La Mejorana</w:t>
      </w:r>
    </w:p>
    <w:p>
      <w:pPr>
        <w:spacing w:after="60"/>
      </w:pPr>
      <w:r>
        <w:rPr>
          <w:b/>
        </w:rPr>
        <w:t xml:space="preserve">Capítulo 70. </w:t>
      </w:r>
      <w:r>
        <w:t>18 y 19 de mayo de 1895: la última carta y la muerte en Dos Ríos</w:t>
      </w:r>
    </w:p>
    <w:p>
      <w:pPr>
        <w:spacing w:after="60"/>
      </w:pPr>
      <w:r>
        <w:rPr>
          <w:b/>
        </w:rPr>
        <w:t xml:space="preserve">Capítulo 71. </w:t>
      </w:r>
      <w:r>
        <w:t>Mayo de 1895: identificación, entierro y traslado de los restos de Martí</w:t>
      </w:r>
    </w:p>
    <w:p>
      <w:pPr>
        <w:spacing w:after="60"/>
      </w:pPr>
      <w:r>
        <w:rPr>
          <w:b/>
        </w:rPr>
        <w:t xml:space="preserve">Capítulo 72. </w:t>
      </w:r>
      <w:r>
        <w:t>1895: la revolución después de Martí</w:t>
      </w:r>
    </w:p>
    <w:p>
      <w:pPr>
        <w:spacing w:after="60"/>
      </w:pPr>
      <w:r>
        <w:rPr>
          <w:b/>
        </w:rPr>
        <w:t xml:space="preserve">Capítulo 73. </w:t>
      </w:r>
      <w:r>
        <w:t>1895-1902: la guerra continúa y nace la República</w:t>
      </w:r>
    </w:p>
    <w:p>
      <w:pPr>
        <w:spacing w:after="60"/>
      </w:pPr>
      <w:r>
        <w:rPr>
          <w:b/>
        </w:rPr>
        <w:t xml:space="preserve">Capítulo 74. </w:t>
      </w:r>
      <w:r>
        <w:t>1902-1953: Martí en la memoria de Cuba</w:t>
      </w:r>
    </w:p>
    <w:p>
      <w:pPr>
        <w:spacing w:after="60"/>
      </w:pPr>
      <w:r>
        <w:rPr>
          <w:b/>
        </w:rPr>
        <w:t xml:space="preserve">Capítulo 75. </w:t>
      </w:r>
      <w:r>
        <w:t>La obra poética de José Martí</w:t>
      </w:r>
    </w:p>
    <w:p>
      <w:pPr>
        <w:spacing w:after="60"/>
      </w:pPr>
      <w:r>
        <w:rPr>
          <w:b/>
        </w:rPr>
        <w:t xml:space="preserve">Capítulo 76. </w:t>
      </w:r>
      <w:r>
        <w:t>La prosa, el periodismo y la oratoria de José Martí</w:t>
      </w:r>
    </w:p>
    <w:p>
      <w:pPr>
        <w:spacing w:after="60"/>
      </w:pPr>
      <w:r>
        <w:rPr>
          <w:b/>
        </w:rPr>
        <w:t xml:space="preserve">Capítulo 77. </w:t>
      </w:r>
      <w:r>
        <w:t>La ética, la espiritualidad y el sentido de la muerte en José Martí</w:t>
      </w:r>
    </w:p>
    <w:p>
      <w:pPr>
        <w:spacing w:after="60"/>
      </w:pPr>
      <w:r>
        <w:rPr>
          <w:b/>
        </w:rPr>
        <w:t xml:space="preserve">Capítulo 78. </w:t>
      </w:r>
      <w:r>
        <w:t>LAS CARTAS DE JOSÉ MARTÍ</w:t>
      </w:r>
    </w:p>
    <w:p>
      <w:pPr>
        <w:spacing w:after="60"/>
      </w:pPr>
      <w:r>
        <w:rPr>
          <w:b/>
        </w:rPr>
        <w:t xml:space="preserve">Capítulo 79. </w:t>
      </w:r>
      <w:r>
        <w:t>José Martí y la educación</w:t>
      </w:r>
    </w:p>
    <w:p>
      <w:pPr>
        <w:spacing w:after="60"/>
      </w:pPr>
      <w:r>
        <w:rPr>
          <w:b/>
        </w:rPr>
        <w:t xml:space="preserve">Capítulo 80. </w:t>
      </w:r>
      <w:r>
        <w:t>José Martí contra el racismo y la discriminación</w:t>
      </w:r>
    </w:p>
    <w:p>
      <w:pPr>
        <w:spacing w:after="60"/>
      </w:pPr>
      <w:r>
        <w:rPr>
          <w:b/>
        </w:rPr>
        <w:t xml:space="preserve">Capítulo 81. </w:t>
      </w:r>
      <w:r>
        <w:t>José Martí, los trabajadores y la justicia social</w:t>
      </w:r>
    </w:p>
    <w:p>
      <w:pPr>
        <w:spacing w:after="60"/>
      </w:pPr>
      <w:r>
        <w:rPr>
          <w:b/>
        </w:rPr>
        <w:t xml:space="preserve">Capítulo 82. </w:t>
      </w:r>
      <w:r>
        <w:t>José Martí y la mujer</w:t>
      </w:r>
    </w:p>
    <w:p>
      <w:pPr>
        <w:spacing w:after="60"/>
      </w:pPr>
      <w:r>
        <w:rPr>
          <w:b/>
        </w:rPr>
        <w:t xml:space="preserve">Capítulo 83. </w:t>
      </w:r>
      <w:r>
        <w:t>La República soñada por José Martí</w:t>
      </w:r>
    </w:p>
    <w:p>
      <w:pPr>
        <w:spacing w:after="60"/>
      </w:pPr>
      <w:r>
        <w:rPr>
          <w:b/>
        </w:rPr>
        <w:t xml:space="preserve">Capítulo 84. </w:t>
      </w:r>
      <w:r>
        <w:t>José Martí y la unidad de las Antillas</w:t>
      </w:r>
    </w:p>
    <w:p>
      <w:pPr>
        <w:spacing w:after="60"/>
      </w:pPr>
      <w:r>
        <w:rPr>
          <w:b/>
        </w:rPr>
        <w:t xml:space="preserve">Capítulo 85. </w:t>
      </w:r>
      <w:r>
        <w:t>JOSÉ MARTÍ, LA CIENCIA Y EL PROGRESO</w:t>
      </w:r>
    </w:p>
    <w:p>
      <w:pPr>
        <w:spacing w:after="60"/>
      </w:pPr>
      <w:r>
        <w:rPr>
          <w:b/>
        </w:rPr>
        <w:t xml:space="preserve">Capítulo 86. </w:t>
      </w:r>
      <w:r>
        <w:t>José Martí ante las artes</w:t>
      </w:r>
    </w:p>
    <w:p>
      <w:pPr>
        <w:spacing w:after="60"/>
      </w:pPr>
      <w:r>
        <w:rPr>
          <w:b/>
        </w:rPr>
        <w:t xml:space="preserve">Capítulo 87. </w:t>
      </w:r>
      <w:r>
        <w:t>José Martí como traductor y mediador cultural</w:t>
      </w:r>
    </w:p>
    <w:p>
      <w:pPr>
        <w:spacing w:after="60"/>
      </w:pPr>
      <w:r>
        <w:rPr>
          <w:b/>
        </w:rPr>
        <w:t xml:space="preserve">Capítulo 88. </w:t>
      </w:r>
      <w:r>
        <w:t>José Martí como novelista: Amistad funesta</w:t>
      </w:r>
    </w:p>
    <w:p>
      <w:pPr>
        <w:spacing w:after="60"/>
      </w:pPr>
      <w:r>
        <w:rPr>
          <w:b/>
        </w:rPr>
        <w:t xml:space="preserve">Capítulo 89. </w:t>
      </w:r>
      <w:r>
        <w:t>Los diarios de José Martí</w:t>
      </w:r>
    </w:p>
    <w:p>
      <w:pPr>
        <w:spacing w:after="60"/>
      </w:pPr>
      <w:r>
        <w:rPr>
          <w:b/>
        </w:rPr>
        <w:t xml:space="preserve">Capítulo 90. </w:t>
      </w:r>
      <w:r>
        <w:t>Pensamientos y aforismos esenciales de José Martí</w:t>
      </w:r>
    </w:p>
    <w:p>
      <w:pPr>
        <w:spacing w:after="60"/>
      </w:pPr>
      <w:r>
        <w:rPr>
          <w:b/>
        </w:rPr>
        <w:t xml:space="preserve">Capítulo 91. </w:t>
      </w:r>
      <w:r>
        <w:t>EL LEGADO UNIVERSAL DE JOSÉ MARTÍ</w:t>
      </w:r>
    </w:p>
    <w:p>
      <w:pPr>
        <w:spacing w:after="60"/>
      </w:pPr>
      <w:r>
        <w:rPr>
          <w:b/>
        </w:rPr>
        <w:t xml:space="preserve">Capítulo 92. </w:t>
      </w:r>
      <w:r>
        <w:t>JOSÉ MARTÍ: EL HOMBRE DETRÁS DEL HÉROE</w:t>
      </w:r>
    </w:p>
    <w:p>
      <w:pPr>
        <w:spacing w:after="60"/>
      </w:pPr>
      <w:r>
        <w:rPr>
          <w:b/>
        </w:rPr>
        <w:t xml:space="preserve">Capítulo 93. </w:t>
      </w:r>
      <w:r>
        <w:t>JOSÉ MARTÍ VISTO POR SUS CONTEMPORÁNEOS</w:t>
      </w:r>
    </w:p>
    <w:p>
      <w:pPr>
        <w:spacing w:after="60"/>
      </w:pPr>
      <w:r>
        <w:rPr>
          <w:b/>
        </w:rPr>
        <w:t xml:space="preserve">Capítulo 94. </w:t>
      </w:r>
      <w:r>
        <w:t>EL DESTINO DE LOS RESTOS DE JOSÉ MARTÍ</w:t>
      </w:r>
    </w:p>
    <w:p>
      <w:pPr>
        <w:spacing w:after="60"/>
      </w:pPr>
      <w:r>
        <w:rPr>
          <w:b/>
        </w:rPr>
        <w:t xml:space="preserve">Capítulo 95. </w:t>
      </w:r>
      <w:r>
        <w:t>MARTÍ Y EL NACIMIENTO DE LA REPÚBLICA CUBANA</w:t>
      </w:r>
    </w:p>
    <w:p>
      <w:pPr>
        <w:spacing w:after="60"/>
      </w:pPr>
      <w:r>
        <w:rPr>
          <w:b/>
        </w:rPr>
        <w:t xml:space="preserve">Capítulo 96. </w:t>
      </w:r>
      <w:r>
        <w:t>JOSÉ MARTÍ EN LA EDUCACIÓN CUBANA</w:t>
      </w:r>
    </w:p>
    <w:p>
      <w:pPr>
        <w:spacing w:after="60"/>
      </w:pPr>
      <w:r>
        <w:rPr>
          <w:b/>
        </w:rPr>
        <w:t xml:space="preserve">Capítulo 97. </w:t>
      </w:r>
      <w:r>
        <w:t>LOS LUGARES QUE CONSERVAN LA MEMORIA DE JOSÉ MARTÍ</w:t>
      </w:r>
    </w:p>
    <w:p>
      <w:pPr>
        <w:spacing w:after="60"/>
      </w:pPr>
      <w:r>
        <w:rPr>
          <w:b/>
        </w:rPr>
        <w:t xml:space="preserve">Capítulo 98. </w:t>
      </w:r>
      <w:r>
        <w:t>GUÍA PARA LEER LA OBRA DE JOSÉ MARTÍ</w:t>
      </w:r>
    </w:p>
    <w:p>
      <w:pPr>
        <w:spacing w:after="60"/>
      </w:pPr>
      <w:r>
        <w:rPr>
          <w:b/>
        </w:rPr>
        <w:t xml:space="preserve">Capítulo 99. </w:t>
      </w:r>
      <w:r>
        <w:t>CRONOLOGÍA ESENCIAL DE JOSÉ MARTÍ</w:t>
      </w:r>
    </w:p>
    <w:p>
      <w:pPr>
        <w:spacing w:after="60"/>
      </w:pPr>
      <w:r>
        <w:rPr>
          <w:b/>
        </w:rPr>
        <w:t xml:space="preserve">Capítulo 100. </w:t>
      </w:r>
      <w:r>
        <w:t>JOSÉ MARTÍ Y LAS NUEVAS GENERACIONES</w:t>
      </w:r>
    </w:p>
    <w:p w14:paraId="055116A6" w14:textId="77777777" w:rsidR="00AB11C3" w:rsidRDefault="00AB11C3" w:rsidP="00AB11C3">
      <w:pPr>
        <w:pStyle w:val="Ttulo2"/>
      </w:pPr>
      <w:r>
        <w:t>I. Hechos fundamentales de su vida</w:t>
      </w:r>
    </w:p>
    <w:p w14:paraId="12DE845F" w14:textId="77777777" w:rsidR="00AB11C3" w:rsidRDefault="00AB11C3" w:rsidP="00AB11C3">
      <w:pPr>
        <w:numPr>
          <w:ilvl w:val="0"/>
          <w:numId w:val="1"/>
        </w:numPr>
        <w:spacing w:before="100" w:beforeAutospacing="1" w:after="100" w:afterAutospacing="1" w:line="240" w:lineRule="auto"/>
      </w:pPr>
      <w:r>
        <w:rPr>
          <w:rStyle w:val="Textoennegrita"/>
        </w:rPr>
        <w:t>Nacimiento de José Martí — 28 de enero de 1853</w:t>
      </w:r>
      <w:r>
        <w:br/>
        <w:t xml:space="preserve">Nació en La Habana, hijo de Mariano Martí y Leonor Pérez Cabrera. </w:t>
      </w:r>
    </w:p>
    <w:p w14:paraId="7D88EE79" w14:textId="77777777" w:rsidR="00AB11C3" w:rsidRDefault="00AB11C3" w:rsidP="00AB11C3">
      <w:pPr>
        <w:numPr>
          <w:ilvl w:val="0"/>
          <w:numId w:val="1"/>
        </w:numPr>
        <w:spacing w:before="100" w:beforeAutospacing="1" w:after="100" w:afterAutospacing="1" w:line="240" w:lineRule="auto"/>
      </w:pPr>
      <w:r>
        <w:rPr>
          <w:rStyle w:val="Textoennegrita"/>
        </w:rPr>
        <w:t>Su niñez en Valencia y La Habana</w:t>
      </w:r>
      <w:r>
        <w:br/>
        <w:t xml:space="preserve">Durante parte de su infancia vivió en España y luego regresó a Cuba. </w:t>
      </w:r>
    </w:p>
    <w:p w14:paraId="0931A07B" w14:textId="77777777" w:rsidR="00AB11C3" w:rsidRDefault="00AB11C3" w:rsidP="00AB11C3">
      <w:pPr>
        <w:numPr>
          <w:ilvl w:val="0"/>
          <w:numId w:val="1"/>
        </w:numPr>
        <w:spacing w:before="100" w:beforeAutospacing="1" w:after="100" w:afterAutospacing="1" w:line="240" w:lineRule="auto"/>
      </w:pPr>
      <w:r>
        <w:rPr>
          <w:rStyle w:val="Textoennegrita"/>
        </w:rPr>
        <w:t xml:space="preserve">Estancia infantil en </w:t>
      </w:r>
      <w:proofErr w:type="spellStart"/>
      <w:r>
        <w:rPr>
          <w:rStyle w:val="Textoennegrita"/>
        </w:rPr>
        <w:t>Hanábana</w:t>
      </w:r>
      <w:proofErr w:type="spellEnd"/>
      <w:r>
        <w:br/>
        <w:t xml:space="preserve">Acompañó a su padre a esa región de Matanzas y conoció directamente la esclavitud. </w:t>
      </w:r>
    </w:p>
    <w:p w14:paraId="4FE6405C" w14:textId="77777777" w:rsidR="00AB11C3" w:rsidRDefault="00AB11C3" w:rsidP="00AB11C3">
      <w:pPr>
        <w:numPr>
          <w:ilvl w:val="0"/>
          <w:numId w:val="1"/>
        </w:numPr>
        <w:spacing w:before="100" w:beforeAutospacing="1" w:after="100" w:afterAutospacing="1" w:line="240" w:lineRule="auto"/>
      </w:pPr>
      <w:r>
        <w:rPr>
          <w:rStyle w:val="Textoennegrita"/>
        </w:rPr>
        <w:t>El encuentro con un esclavo ahorcado</w:t>
      </w:r>
      <w:r>
        <w:br/>
        <w:t xml:space="preserve">Aquella experiencia dejó en él una impresión profunda y fortaleció su rechazo de la esclavitud. </w:t>
      </w:r>
    </w:p>
    <w:p w14:paraId="4F3FF3AB" w14:textId="77777777" w:rsidR="00AB11C3" w:rsidRDefault="00AB11C3" w:rsidP="00AB11C3">
      <w:pPr>
        <w:numPr>
          <w:ilvl w:val="0"/>
          <w:numId w:val="1"/>
        </w:numPr>
        <w:spacing w:before="100" w:beforeAutospacing="1" w:after="100" w:afterAutospacing="1" w:line="240" w:lineRule="auto"/>
      </w:pPr>
      <w:r>
        <w:rPr>
          <w:rStyle w:val="Textoennegrita"/>
        </w:rPr>
        <w:t>Su ingreso en la escuela de Rafael María de Mendive</w:t>
      </w:r>
      <w:r>
        <w:br/>
      </w:r>
      <w:proofErr w:type="spellStart"/>
      <w:r>
        <w:t>Mendive</w:t>
      </w:r>
      <w:proofErr w:type="spellEnd"/>
      <w:r>
        <w:t xml:space="preserve"> fue maestro, protector y una de las influencias decisivas de su juventud. </w:t>
      </w:r>
    </w:p>
    <w:p w14:paraId="6373D6B0" w14:textId="77777777" w:rsidR="00AB11C3" w:rsidRDefault="00AB11C3" w:rsidP="00AB11C3">
      <w:pPr>
        <w:numPr>
          <w:ilvl w:val="0"/>
          <w:numId w:val="1"/>
        </w:numPr>
        <w:spacing w:before="100" w:beforeAutospacing="1" w:after="100" w:afterAutospacing="1" w:line="240" w:lineRule="auto"/>
      </w:pPr>
      <w:r>
        <w:rPr>
          <w:rStyle w:val="Textoennegrita"/>
        </w:rPr>
        <w:t>Comienzo de la Guerra de los Diez Años — 1868</w:t>
      </w:r>
      <w:r>
        <w:br/>
        <w:t xml:space="preserve">El levantamiento independentista despertó definitivamente su conciencia patriótica. </w:t>
      </w:r>
    </w:p>
    <w:p w14:paraId="6E000988" w14:textId="77777777" w:rsidR="00AB11C3" w:rsidRDefault="00AB11C3" w:rsidP="00AB11C3">
      <w:pPr>
        <w:numPr>
          <w:ilvl w:val="0"/>
          <w:numId w:val="1"/>
        </w:numPr>
        <w:spacing w:before="100" w:beforeAutospacing="1" w:after="100" w:afterAutospacing="1" w:line="240" w:lineRule="auto"/>
      </w:pPr>
      <w:r>
        <w:rPr>
          <w:rStyle w:val="Textoennegrita"/>
        </w:rPr>
        <w:t xml:space="preserve">Publicación del periódico </w:t>
      </w:r>
      <w:r>
        <w:rPr>
          <w:rStyle w:val="nfasis"/>
          <w:b/>
          <w:bCs/>
        </w:rPr>
        <w:t>El Diablo Cojuelo</w:t>
      </w:r>
      <w:r>
        <w:rPr>
          <w:rStyle w:val="Textoennegrita"/>
        </w:rPr>
        <w:t xml:space="preserve"> — 1869</w:t>
      </w:r>
      <w:r>
        <w:br/>
        <w:t xml:space="preserve">Martí participó siendo apenas un adolescente. </w:t>
      </w:r>
    </w:p>
    <w:p w14:paraId="127AA051" w14:textId="77777777" w:rsidR="00AB11C3" w:rsidRDefault="00AB11C3" w:rsidP="00AB11C3">
      <w:pPr>
        <w:numPr>
          <w:ilvl w:val="0"/>
          <w:numId w:val="1"/>
        </w:numPr>
        <w:spacing w:before="100" w:beforeAutospacing="1" w:after="100" w:afterAutospacing="1" w:line="240" w:lineRule="auto"/>
      </w:pPr>
      <w:r>
        <w:rPr>
          <w:rStyle w:val="Textoennegrita"/>
        </w:rPr>
        <w:t xml:space="preserve">Publicación de </w:t>
      </w:r>
      <w:r>
        <w:rPr>
          <w:rStyle w:val="nfasis"/>
          <w:b/>
          <w:bCs/>
        </w:rPr>
        <w:t>La Patria Libre</w:t>
      </w:r>
      <w:r>
        <w:rPr>
          <w:rStyle w:val="Textoennegrita"/>
        </w:rPr>
        <w:t xml:space="preserve"> — 1869</w:t>
      </w:r>
      <w:r>
        <w:br/>
        <w:t xml:space="preserve">En este periódico apareció su poema dramático </w:t>
      </w:r>
      <w:r>
        <w:rPr>
          <w:rStyle w:val="Textoennegrita"/>
        </w:rPr>
        <w:t>Abdala</w:t>
      </w:r>
      <w:r>
        <w:t xml:space="preserve">. </w:t>
      </w:r>
    </w:p>
    <w:p w14:paraId="05650B49" w14:textId="77777777" w:rsidR="00AB11C3" w:rsidRDefault="00AB11C3" w:rsidP="00AB11C3">
      <w:pPr>
        <w:numPr>
          <w:ilvl w:val="0"/>
          <w:numId w:val="1"/>
        </w:numPr>
        <w:spacing w:before="100" w:beforeAutospacing="1" w:after="100" w:afterAutospacing="1" w:line="240" w:lineRule="auto"/>
      </w:pPr>
      <w:r>
        <w:rPr>
          <w:rStyle w:val="Textoennegrita"/>
        </w:rPr>
        <w:t xml:space="preserve">Escritura del soneto “¡10 de </w:t>
      </w:r>
      <w:proofErr w:type="gramStart"/>
      <w:r>
        <w:rPr>
          <w:rStyle w:val="Textoennegrita"/>
        </w:rPr>
        <w:t>Octubre</w:t>
      </w:r>
      <w:proofErr w:type="gramEnd"/>
      <w:r>
        <w:rPr>
          <w:rStyle w:val="Textoennegrita"/>
        </w:rPr>
        <w:t>!”</w:t>
      </w:r>
      <w:r>
        <w:br/>
        <w:t xml:space="preserve">Celebró el comienzo de la guerra iniciada por Carlos Manuel de </w:t>
      </w:r>
      <w:proofErr w:type="spellStart"/>
      <w:r>
        <w:t>Céspedes</w:t>
      </w:r>
      <w:proofErr w:type="spellEnd"/>
      <w:r>
        <w:t xml:space="preserve">. </w:t>
      </w:r>
    </w:p>
    <w:p w14:paraId="106EAA6B" w14:textId="77777777" w:rsidR="00AB11C3" w:rsidRDefault="00AB11C3" w:rsidP="00AB11C3">
      <w:pPr>
        <w:numPr>
          <w:ilvl w:val="0"/>
          <w:numId w:val="1"/>
        </w:numPr>
        <w:spacing w:before="100" w:beforeAutospacing="1" w:after="100" w:afterAutospacing="1" w:line="240" w:lineRule="auto"/>
      </w:pPr>
      <w:r>
        <w:rPr>
          <w:rStyle w:val="Textoennegrita"/>
        </w:rPr>
        <w:t>La carta contra Carlos de Castro</w:t>
      </w:r>
      <w:r>
        <w:br/>
        <w:t xml:space="preserve">Martí y Fermín Valdés Domínguez reprocharon a un antiguo compañero haberse incorporado al ejército español. </w:t>
      </w:r>
    </w:p>
    <w:p w14:paraId="008C7582" w14:textId="77777777" w:rsidR="00AB11C3" w:rsidRDefault="00AB11C3" w:rsidP="00AB11C3">
      <w:pPr>
        <w:numPr>
          <w:ilvl w:val="0"/>
          <w:numId w:val="1"/>
        </w:numPr>
        <w:spacing w:before="100" w:beforeAutospacing="1" w:after="100" w:afterAutospacing="1" w:line="240" w:lineRule="auto"/>
      </w:pPr>
      <w:r>
        <w:rPr>
          <w:rStyle w:val="Textoennegrita"/>
        </w:rPr>
        <w:t>Detención de Martí — 1869</w:t>
      </w:r>
      <w:r>
        <w:br/>
        <w:t xml:space="preserve">Fue arrestado por las autoridades coloniales debido a la carta encontrada. </w:t>
      </w:r>
    </w:p>
    <w:p w14:paraId="2784BD44" w14:textId="77777777" w:rsidR="00AB11C3" w:rsidRDefault="00AB11C3" w:rsidP="00AB11C3">
      <w:pPr>
        <w:numPr>
          <w:ilvl w:val="0"/>
          <w:numId w:val="1"/>
        </w:numPr>
        <w:spacing w:before="100" w:beforeAutospacing="1" w:after="100" w:afterAutospacing="1" w:line="240" w:lineRule="auto"/>
      </w:pPr>
      <w:r>
        <w:rPr>
          <w:rStyle w:val="Textoennegrita"/>
        </w:rPr>
        <w:t>Consejo de guerra y condena</w:t>
      </w:r>
      <w:r>
        <w:br/>
        <w:t xml:space="preserve">Con solo dieciséis años fue condenado a seis años de prisión. </w:t>
      </w:r>
    </w:p>
    <w:p w14:paraId="2A5DA6A8" w14:textId="77777777" w:rsidR="00AB11C3" w:rsidRDefault="00AB11C3" w:rsidP="00AB11C3">
      <w:pPr>
        <w:numPr>
          <w:ilvl w:val="0"/>
          <w:numId w:val="1"/>
        </w:numPr>
        <w:spacing w:before="100" w:beforeAutospacing="1" w:after="100" w:afterAutospacing="1" w:line="240" w:lineRule="auto"/>
      </w:pPr>
      <w:r>
        <w:rPr>
          <w:rStyle w:val="Textoennegrita"/>
        </w:rPr>
        <w:t>El presidio político</w:t>
      </w:r>
      <w:r>
        <w:br/>
        <w:t xml:space="preserve">Realizó trabajos forzados en las canteras de San Lázaro, donde sufrió lesiones permanentes. </w:t>
      </w:r>
    </w:p>
    <w:p w14:paraId="325A6588" w14:textId="77777777" w:rsidR="005547EC" w:rsidRDefault="00AB11C3" w:rsidP="005547EC">
      <w:pPr>
        <w:pStyle w:val="pdq2pgselectionanchorcontainer"/>
      </w:pPr>
      <w:r>
        <w:rPr>
          <w:rStyle w:val="Textoennegrita"/>
        </w:rPr>
        <w:t>El grillete de presidio</w:t>
      </w:r>
      <w:r>
        <w:br/>
        <w:t>El hierro lastimó su pierna y se convirtió en símbolo de su sufrimiento por Cuba</w:t>
      </w:r>
      <w:r w:rsidR="00C44CD6">
        <w:t>.</w:t>
      </w:r>
      <w:r w:rsidR="005547EC">
        <w:br/>
        <w:t>Perfecto, Miguel. El material ya preparado corresponde bien a un prontuario: reúne cronológicamente los hechos principales de la vida de Martí, sus escritos, discursos y obra política.</w:t>
      </w:r>
    </w:p>
    <w:p w14:paraId="6C9BD6BD" w14:textId="5C5320F2" w:rsidR="00D65756" w:rsidRDefault="00D65756" w:rsidP="00AB11C3">
      <w:pPr>
        <w:numPr>
          <w:ilvl w:val="0"/>
          <w:numId w:val="1"/>
        </w:numPr>
        <w:spacing w:before="100" w:beforeAutospacing="1" w:after="100" w:afterAutospacing="1" w:line="240" w:lineRule="auto"/>
      </w:pPr>
    </w:p>
    <w:p w14:paraId="1A5FF05E" w14:textId="77777777" w:rsidR="00D65756" w:rsidRDefault="00D65756" w:rsidP="00D65756">
      <w:pPr>
        <w:pStyle w:val="pdq2pgselectionanchorcontainer"/>
      </w:pPr>
      <w:r>
        <w:t>Perfecto, Miguel. El material ya preparado corresponde bien a un prontuario: reúne cronológicamente los hechos principales de la vida de Martí, sus escritos, discursos y obra política.</w:t>
      </w:r>
    </w:p>
    <w:p w14:paraId="6D9515A5" w14:textId="77777777" w:rsidR="00D65756" w:rsidRDefault="00D65756" w:rsidP="00D65756">
      <w:pPr>
        <w:pStyle w:val="NormalWeb"/>
      </w:pPr>
      <w:r>
        <w:t>Trabajaremos así:</w:t>
      </w:r>
    </w:p>
    <w:p w14:paraId="0B6C506F" w14:textId="77777777" w:rsidR="00D65756" w:rsidRDefault="00D65756" w:rsidP="00D65756">
      <w:pPr>
        <w:numPr>
          <w:ilvl w:val="0"/>
          <w:numId w:val="10"/>
        </w:numPr>
        <w:spacing w:before="100" w:beforeAutospacing="1" w:after="100" w:afterAutospacing="1" w:line="240" w:lineRule="auto"/>
      </w:pPr>
      <w:r>
        <w:t xml:space="preserve">Conservaremos el material existente. </w:t>
      </w:r>
    </w:p>
    <w:p w14:paraId="55565E9B" w14:textId="77777777" w:rsidR="00D65756" w:rsidRDefault="00D65756" w:rsidP="00D65756">
      <w:pPr>
        <w:numPr>
          <w:ilvl w:val="0"/>
          <w:numId w:val="10"/>
        </w:numPr>
        <w:spacing w:before="100" w:beforeAutospacing="1" w:after="100" w:afterAutospacing="1" w:line="240" w:lineRule="auto"/>
      </w:pPr>
      <w:r>
        <w:t xml:space="preserve">Avanzaremos sección por sección. </w:t>
      </w:r>
    </w:p>
    <w:p w14:paraId="6D78478F" w14:textId="77777777" w:rsidR="00D65756" w:rsidRDefault="00D65756" w:rsidP="00D65756">
      <w:pPr>
        <w:numPr>
          <w:ilvl w:val="0"/>
          <w:numId w:val="10"/>
        </w:numPr>
        <w:spacing w:before="100" w:beforeAutospacing="1" w:after="100" w:afterAutospacing="1" w:line="240" w:lineRule="auto"/>
      </w:pPr>
      <w:r>
        <w:t xml:space="preserve">Usted me indicará dónde desea intervenir. </w:t>
      </w:r>
    </w:p>
    <w:p w14:paraId="3A5E1E54" w14:textId="77777777" w:rsidR="00D65756" w:rsidRDefault="00D65756" w:rsidP="00D65756">
      <w:pPr>
        <w:numPr>
          <w:ilvl w:val="0"/>
          <w:numId w:val="10"/>
        </w:numPr>
        <w:spacing w:before="100" w:beforeAutospacing="1" w:after="100" w:afterAutospacing="1" w:line="240" w:lineRule="auto"/>
      </w:pPr>
      <w:r>
        <w:t xml:space="preserve">Añadiré explicaciones muy breves, claras y precisas, sin convertirlas en comentarios extensos. </w:t>
      </w:r>
    </w:p>
    <w:p w14:paraId="47BE4D37" w14:textId="77777777" w:rsidR="00D65756" w:rsidRDefault="00D65756" w:rsidP="00D65756">
      <w:pPr>
        <w:numPr>
          <w:ilvl w:val="0"/>
          <w:numId w:val="10"/>
        </w:numPr>
        <w:spacing w:before="100" w:beforeAutospacing="1" w:after="100" w:afterAutospacing="1" w:line="240" w:lineRule="auto"/>
      </w:pPr>
      <w:r>
        <w:t xml:space="preserve">No modificaré ni eliminaré ningún texto aprobado sin consultarle. </w:t>
      </w:r>
    </w:p>
    <w:p w14:paraId="6AA50282" w14:textId="77777777" w:rsidR="00D65756" w:rsidRDefault="00D65756" w:rsidP="00D65756">
      <w:pPr>
        <w:pStyle w:val="NormalWeb"/>
      </w:pPr>
      <w:r>
        <w:t>El título definitivo queda:</w:t>
      </w:r>
    </w:p>
    <w:p w14:paraId="575E12A9" w14:textId="77777777" w:rsidR="00D65756" w:rsidRDefault="00D65756" w:rsidP="00D65756">
      <w:pPr>
        <w:pStyle w:val="Ttulo1"/>
      </w:pPr>
      <w:r>
        <w:t>PRONTUARIO DE LA VIDA DEL APÓSTOL JOSÉ MARTÍ</w:t>
      </w:r>
    </w:p>
    <w:p w14:paraId="65CF4EE9" w14:textId="3863ED85" w:rsidR="00AB11C3" w:rsidRDefault="00AB11C3" w:rsidP="00AB11C3">
      <w:pPr>
        <w:numPr>
          <w:ilvl w:val="0"/>
          <w:numId w:val="1"/>
        </w:numPr>
        <w:spacing w:before="100" w:beforeAutospacing="1" w:after="100" w:afterAutospacing="1" w:line="240" w:lineRule="auto"/>
      </w:pPr>
      <w:r>
        <w:t xml:space="preserve">. </w:t>
      </w:r>
    </w:p>
    <w:p w14:paraId="3B6D843F" w14:textId="77777777" w:rsidR="003C3A7D" w:rsidRDefault="003C3A7D" w:rsidP="00AB11C3">
      <w:pPr>
        <w:numPr>
          <w:ilvl w:val="0"/>
          <w:numId w:val="1"/>
        </w:numPr>
        <w:spacing w:before="100" w:beforeAutospacing="1" w:after="100" w:afterAutospacing="1" w:line="240" w:lineRule="auto"/>
      </w:pPr>
    </w:p>
    <w:p w14:paraId="5D133AF7" w14:textId="77777777" w:rsidR="00AB11C3" w:rsidRDefault="00AB11C3" w:rsidP="00AB11C3">
      <w:pPr>
        <w:numPr>
          <w:ilvl w:val="0"/>
          <w:numId w:val="1"/>
        </w:numPr>
        <w:spacing w:before="100" w:beforeAutospacing="1" w:after="100" w:afterAutospacing="1" w:line="240" w:lineRule="auto"/>
      </w:pPr>
      <w:r>
        <w:rPr>
          <w:rStyle w:val="Textoennegrita"/>
        </w:rPr>
        <w:t>Intervención de José María Sardá</w:t>
      </w:r>
      <w:r>
        <w:br/>
        <w:t xml:space="preserve">Las gestiones de Sardá contribuyeron a que Martí fuera trasladado fuera del presidio. </w:t>
      </w:r>
    </w:p>
    <w:p w14:paraId="45C9F0B2" w14:textId="77777777" w:rsidR="00AB11C3" w:rsidRDefault="00AB11C3" w:rsidP="00AB11C3">
      <w:pPr>
        <w:numPr>
          <w:ilvl w:val="0"/>
          <w:numId w:val="1"/>
        </w:numPr>
        <w:spacing w:before="100" w:beforeAutospacing="1" w:after="100" w:afterAutospacing="1" w:line="240" w:lineRule="auto"/>
      </w:pPr>
      <w:r>
        <w:rPr>
          <w:rStyle w:val="Textoennegrita"/>
        </w:rPr>
        <w:t>Deportación a España — 1871</w:t>
      </w:r>
      <w:r>
        <w:br/>
        <w:t xml:space="preserve">La metrópoli intentó alejarlo de la causa cubana. </w:t>
      </w:r>
    </w:p>
    <w:p w14:paraId="6F23A3C5" w14:textId="77777777" w:rsidR="00AB11C3" w:rsidRDefault="00AB11C3" w:rsidP="00AB11C3">
      <w:pPr>
        <w:numPr>
          <w:ilvl w:val="0"/>
          <w:numId w:val="1"/>
        </w:numPr>
        <w:spacing w:before="100" w:beforeAutospacing="1" w:after="100" w:afterAutospacing="1" w:line="240" w:lineRule="auto"/>
      </w:pPr>
      <w:r>
        <w:rPr>
          <w:rStyle w:val="Textoennegrita"/>
        </w:rPr>
        <w:t xml:space="preserve">Publicación de </w:t>
      </w:r>
      <w:r>
        <w:rPr>
          <w:rStyle w:val="nfasis"/>
          <w:b/>
          <w:bCs/>
        </w:rPr>
        <w:t>El presidio político en Cuba</w:t>
      </w:r>
      <w:r>
        <w:br/>
        <w:t xml:space="preserve">Denunció ante España los abusos cometidos contra los presos cubanos. </w:t>
      </w:r>
    </w:p>
    <w:p w14:paraId="454EA4DE" w14:textId="77777777" w:rsidR="00AB11C3" w:rsidRDefault="00AB11C3" w:rsidP="00AB11C3">
      <w:pPr>
        <w:numPr>
          <w:ilvl w:val="0"/>
          <w:numId w:val="1"/>
        </w:numPr>
        <w:spacing w:before="100" w:beforeAutospacing="1" w:after="100" w:afterAutospacing="1" w:line="240" w:lineRule="auto"/>
      </w:pPr>
      <w:r>
        <w:rPr>
          <w:rStyle w:val="Textoennegrita"/>
        </w:rPr>
        <w:t>Defensa de los estudiantes de Medicina</w:t>
      </w:r>
      <w:r>
        <w:br/>
        <w:t xml:space="preserve">Protestó contra el fusilamiento de ocho estudiantes ocurrido el 27 de noviembre de 1871. </w:t>
      </w:r>
    </w:p>
    <w:p w14:paraId="7517AC7E" w14:textId="77777777" w:rsidR="00AB11C3" w:rsidRDefault="00AB11C3" w:rsidP="00AB11C3">
      <w:pPr>
        <w:numPr>
          <w:ilvl w:val="0"/>
          <w:numId w:val="1"/>
        </w:numPr>
        <w:spacing w:before="100" w:beforeAutospacing="1" w:after="100" w:afterAutospacing="1" w:line="240" w:lineRule="auto"/>
      </w:pPr>
      <w:r>
        <w:rPr>
          <w:rStyle w:val="Textoennegrita"/>
        </w:rPr>
        <w:t>Estudios universitarios en España</w:t>
      </w:r>
      <w:r>
        <w:br/>
        <w:t xml:space="preserve">Cursó Derecho y Filosofía y Letras en las universidades de Madrid y Zaragoza. </w:t>
      </w:r>
    </w:p>
    <w:p w14:paraId="2841416E" w14:textId="77777777" w:rsidR="00AB11C3" w:rsidRDefault="00AB11C3" w:rsidP="00AB11C3">
      <w:pPr>
        <w:numPr>
          <w:ilvl w:val="0"/>
          <w:numId w:val="1"/>
        </w:numPr>
        <w:spacing w:before="100" w:beforeAutospacing="1" w:after="100" w:afterAutospacing="1" w:line="240" w:lineRule="auto"/>
      </w:pPr>
      <w:r>
        <w:rPr>
          <w:rStyle w:val="Textoennegrita"/>
        </w:rPr>
        <w:t>Obtención de sus títulos universitarios</w:t>
      </w:r>
      <w:r>
        <w:br/>
        <w:t xml:space="preserve">Completó una formación académica extraordinaria pese a sus dificultades económicas y físicas. </w:t>
      </w:r>
    </w:p>
    <w:p w14:paraId="6A77E2EA" w14:textId="77777777" w:rsidR="00AB11C3" w:rsidRDefault="00AB11C3" w:rsidP="00AB11C3">
      <w:pPr>
        <w:numPr>
          <w:ilvl w:val="0"/>
          <w:numId w:val="1"/>
        </w:numPr>
        <w:spacing w:before="100" w:beforeAutospacing="1" w:after="100" w:afterAutospacing="1" w:line="240" w:lineRule="auto"/>
      </w:pPr>
      <w:r>
        <w:rPr>
          <w:rStyle w:val="Textoennegrita"/>
        </w:rPr>
        <w:t>Viaje por Francia</w:t>
      </w:r>
      <w:r>
        <w:br/>
        <w:t xml:space="preserve">Durante su recorrido conoció personalmente a Víctor Hugo. </w:t>
      </w:r>
    </w:p>
    <w:p w14:paraId="14490F91" w14:textId="77777777" w:rsidR="00AB11C3" w:rsidRDefault="00AB11C3" w:rsidP="00AB11C3">
      <w:pPr>
        <w:numPr>
          <w:ilvl w:val="0"/>
          <w:numId w:val="1"/>
        </w:numPr>
        <w:spacing w:before="100" w:beforeAutospacing="1" w:after="100" w:afterAutospacing="1" w:line="240" w:lineRule="auto"/>
      </w:pPr>
      <w:r>
        <w:rPr>
          <w:rStyle w:val="Textoennegrita"/>
        </w:rPr>
        <w:t>Llegada a México — 1875</w:t>
      </w:r>
      <w:r>
        <w:br/>
        <w:t xml:space="preserve">Se reunió con su familia y comenzó una etapa intensa como periodista y escritor. </w:t>
      </w:r>
    </w:p>
    <w:p w14:paraId="51E6D802" w14:textId="77777777" w:rsidR="00AB11C3" w:rsidRDefault="00AB11C3" w:rsidP="00AB11C3">
      <w:pPr>
        <w:numPr>
          <w:ilvl w:val="0"/>
          <w:numId w:val="1"/>
        </w:numPr>
        <w:spacing w:before="100" w:beforeAutospacing="1" w:after="100" w:afterAutospacing="1" w:line="240" w:lineRule="auto"/>
      </w:pPr>
      <w:r>
        <w:rPr>
          <w:rStyle w:val="Textoennegrita"/>
        </w:rPr>
        <w:t>Relación con Manuel Mercado</w:t>
      </w:r>
      <w:r>
        <w:br/>
        <w:t xml:space="preserve">En México nació una de las amistades más importantes y duraderas de su vida. </w:t>
      </w:r>
    </w:p>
    <w:p w14:paraId="1FF9B69F" w14:textId="77777777" w:rsidR="00AB11C3" w:rsidRDefault="00AB11C3" w:rsidP="00AB11C3">
      <w:pPr>
        <w:numPr>
          <w:ilvl w:val="0"/>
          <w:numId w:val="1"/>
        </w:numPr>
        <w:spacing w:before="100" w:beforeAutospacing="1" w:after="100" w:afterAutospacing="1" w:line="240" w:lineRule="auto"/>
      </w:pPr>
      <w:r>
        <w:rPr>
          <w:rStyle w:val="Textoennegrita"/>
        </w:rPr>
        <w:t>Actividad periodística en México</w:t>
      </w:r>
      <w:r>
        <w:br/>
        <w:t xml:space="preserve">Colaboró en publicaciones como la </w:t>
      </w:r>
      <w:r>
        <w:rPr>
          <w:rStyle w:val="nfasis"/>
        </w:rPr>
        <w:t>Revista Universal</w:t>
      </w:r>
      <w:r>
        <w:t xml:space="preserve">. </w:t>
      </w:r>
    </w:p>
    <w:p w14:paraId="49DFA8D5" w14:textId="77777777" w:rsidR="00AB11C3" w:rsidRDefault="00AB11C3" w:rsidP="00AB11C3">
      <w:pPr>
        <w:numPr>
          <w:ilvl w:val="0"/>
          <w:numId w:val="1"/>
        </w:numPr>
        <w:spacing w:before="100" w:beforeAutospacing="1" w:after="100" w:afterAutospacing="1" w:line="240" w:lineRule="auto"/>
      </w:pPr>
      <w:r>
        <w:rPr>
          <w:rStyle w:val="Textoennegrita"/>
        </w:rPr>
        <w:t>Su relación con Rosario de la Peña</w:t>
      </w:r>
      <w:r>
        <w:br/>
        <w:t xml:space="preserve">Formó parte del círculo intelectual que rodeaba a esta figura de la sociedad mexicana. </w:t>
      </w:r>
    </w:p>
    <w:p w14:paraId="245CE0A0" w14:textId="77777777" w:rsidR="00AB11C3" w:rsidRDefault="00AB11C3" w:rsidP="00AB11C3">
      <w:pPr>
        <w:numPr>
          <w:ilvl w:val="0"/>
          <w:numId w:val="1"/>
        </w:numPr>
        <w:spacing w:before="100" w:beforeAutospacing="1" w:after="100" w:afterAutospacing="1" w:line="240" w:lineRule="auto"/>
      </w:pPr>
      <w:r>
        <w:rPr>
          <w:rStyle w:val="Textoennegrita"/>
        </w:rPr>
        <w:t xml:space="preserve">Estreno de </w:t>
      </w:r>
      <w:r>
        <w:rPr>
          <w:rStyle w:val="nfasis"/>
          <w:b/>
          <w:bCs/>
        </w:rPr>
        <w:t>Amor con amor se paga</w:t>
      </w:r>
      <w:r>
        <w:br/>
        <w:t xml:space="preserve">La obra fue presentada en México y Martí participó en la representación. </w:t>
      </w:r>
    </w:p>
    <w:p w14:paraId="1A222D86" w14:textId="77777777" w:rsidR="00AB11C3" w:rsidRDefault="00AB11C3" w:rsidP="00AB11C3">
      <w:pPr>
        <w:numPr>
          <w:ilvl w:val="0"/>
          <w:numId w:val="1"/>
        </w:numPr>
        <w:spacing w:before="100" w:beforeAutospacing="1" w:after="100" w:afterAutospacing="1" w:line="240" w:lineRule="auto"/>
      </w:pPr>
      <w:r>
        <w:rPr>
          <w:rStyle w:val="Textoennegrita"/>
        </w:rPr>
        <w:t>Viaje a Guatemala — 1877</w:t>
      </w:r>
      <w:r>
        <w:br/>
        <w:t xml:space="preserve">Trabajó como profesor y ganó reconocimiento como orador e intelectual. </w:t>
      </w:r>
    </w:p>
    <w:p w14:paraId="2C392787" w14:textId="77777777" w:rsidR="00AB11C3" w:rsidRDefault="00AB11C3" w:rsidP="00AB11C3">
      <w:pPr>
        <w:numPr>
          <w:ilvl w:val="0"/>
          <w:numId w:val="1"/>
        </w:numPr>
        <w:spacing w:before="100" w:beforeAutospacing="1" w:after="100" w:afterAutospacing="1" w:line="240" w:lineRule="auto"/>
      </w:pPr>
      <w:r>
        <w:rPr>
          <w:rStyle w:val="Textoennegrita"/>
        </w:rPr>
        <w:t>La “Niña de Guatemala”</w:t>
      </w:r>
      <w:r>
        <w:br/>
        <w:t xml:space="preserve">María García Granados quedó asociada a uno de sus poemas más conocidos. </w:t>
      </w:r>
    </w:p>
    <w:p w14:paraId="27AE2236" w14:textId="77777777" w:rsidR="00AB11C3" w:rsidRDefault="00AB11C3" w:rsidP="00AB11C3">
      <w:pPr>
        <w:numPr>
          <w:ilvl w:val="0"/>
          <w:numId w:val="1"/>
        </w:numPr>
        <w:spacing w:before="100" w:beforeAutospacing="1" w:after="100" w:afterAutospacing="1" w:line="240" w:lineRule="auto"/>
      </w:pPr>
      <w:r>
        <w:rPr>
          <w:rStyle w:val="Textoennegrita"/>
        </w:rPr>
        <w:t>Matrimonio con Carmen Zayas-Bazán — 1877</w:t>
      </w:r>
      <w:r>
        <w:br/>
        <w:t xml:space="preserve">La pareja contrajo matrimonio en México. </w:t>
      </w:r>
    </w:p>
    <w:p w14:paraId="5E6345FC" w14:textId="77777777" w:rsidR="00AB11C3" w:rsidRDefault="00AB11C3" w:rsidP="00AB11C3">
      <w:pPr>
        <w:numPr>
          <w:ilvl w:val="0"/>
          <w:numId w:val="1"/>
        </w:numPr>
        <w:spacing w:before="100" w:beforeAutospacing="1" w:after="100" w:afterAutospacing="1" w:line="240" w:lineRule="auto"/>
      </w:pPr>
      <w:r>
        <w:rPr>
          <w:rStyle w:val="Textoennegrita"/>
        </w:rPr>
        <w:t>Regreso a Cuba después del Pacto del Zanjón</w:t>
      </w:r>
      <w:r>
        <w:br/>
        <w:t xml:space="preserve">Volvió en 1878, durante el breve periodo de tolerancia política. </w:t>
      </w:r>
    </w:p>
    <w:p w14:paraId="2180C29E" w14:textId="77777777" w:rsidR="00AB11C3" w:rsidRDefault="00AB11C3" w:rsidP="00AB11C3">
      <w:pPr>
        <w:numPr>
          <w:ilvl w:val="0"/>
          <w:numId w:val="1"/>
        </w:numPr>
        <w:spacing w:before="100" w:beforeAutospacing="1" w:after="100" w:afterAutospacing="1" w:line="240" w:lineRule="auto"/>
      </w:pPr>
      <w:r>
        <w:rPr>
          <w:rStyle w:val="Textoennegrita"/>
        </w:rPr>
        <w:t>Nacimiento de José Francisco Martí — 1878</w:t>
      </w:r>
      <w:r>
        <w:br/>
        <w:t xml:space="preserve">Su hijo inspiró posteriormente el poemario </w:t>
      </w:r>
      <w:r>
        <w:rPr>
          <w:rStyle w:val="nfasis"/>
        </w:rPr>
        <w:t>Ismaelillo</w:t>
      </w:r>
      <w:r>
        <w:t xml:space="preserve">. </w:t>
      </w:r>
    </w:p>
    <w:p w14:paraId="63B6FAB8" w14:textId="77777777" w:rsidR="00AB11C3" w:rsidRDefault="00AB11C3" w:rsidP="00AB11C3">
      <w:pPr>
        <w:numPr>
          <w:ilvl w:val="0"/>
          <w:numId w:val="1"/>
        </w:numPr>
        <w:spacing w:before="100" w:beforeAutospacing="1" w:after="100" w:afterAutospacing="1" w:line="240" w:lineRule="auto"/>
      </w:pPr>
      <w:r>
        <w:rPr>
          <w:rStyle w:val="Textoennegrita"/>
        </w:rPr>
        <w:t>Participación en actividades conspirativas</w:t>
      </w:r>
      <w:r>
        <w:br/>
        <w:t xml:space="preserve">Martí colaboró con el movimiento revolucionario encabezado por Juan Gualberto Gómez y otros patriotas. </w:t>
      </w:r>
    </w:p>
    <w:p w14:paraId="7DBD3E14" w14:textId="77777777" w:rsidR="00AB11C3" w:rsidRDefault="00AB11C3" w:rsidP="00AB11C3">
      <w:pPr>
        <w:numPr>
          <w:ilvl w:val="0"/>
          <w:numId w:val="1"/>
        </w:numPr>
        <w:spacing w:before="100" w:beforeAutospacing="1" w:after="100" w:afterAutospacing="1" w:line="240" w:lineRule="auto"/>
      </w:pPr>
      <w:r>
        <w:rPr>
          <w:rStyle w:val="Textoennegrita"/>
        </w:rPr>
        <w:t>Nueva detención y deportación — 1879</w:t>
      </w:r>
      <w:r>
        <w:br/>
        <w:t xml:space="preserve">Fue expulsado nuevamente de Cuba por sus actividades independentistas. </w:t>
      </w:r>
    </w:p>
    <w:p w14:paraId="60039247" w14:textId="77777777" w:rsidR="00AB11C3" w:rsidRDefault="00AB11C3" w:rsidP="00AB11C3">
      <w:pPr>
        <w:numPr>
          <w:ilvl w:val="0"/>
          <w:numId w:val="1"/>
        </w:numPr>
        <w:spacing w:before="100" w:beforeAutospacing="1" w:after="100" w:afterAutospacing="1" w:line="240" w:lineRule="auto"/>
      </w:pPr>
      <w:r>
        <w:rPr>
          <w:rStyle w:val="Textoennegrita"/>
        </w:rPr>
        <w:t>Paso por España y establecimiento en Nueva York — 1880</w:t>
      </w:r>
      <w:r>
        <w:br/>
        <w:t xml:space="preserve">Nueva York se convertiría en la base principal de su trabajo político y literario. </w:t>
      </w:r>
    </w:p>
    <w:p w14:paraId="040FA84E" w14:textId="77777777" w:rsidR="00AB11C3" w:rsidRDefault="00AB11C3" w:rsidP="00AB11C3">
      <w:pPr>
        <w:numPr>
          <w:ilvl w:val="0"/>
          <w:numId w:val="1"/>
        </w:numPr>
        <w:spacing w:before="100" w:beforeAutospacing="1" w:after="100" w:afterAutospacing="1" w:line="240" w:lineRule="auto"/>
      </w:pPr>
      <w:r>
        <w:rPr>
          <w:rStyle w:val="Textoennegrita"/>
        </w:rPr>
        <w:t>Llegada a Venezuela — 1881</w:t>
      </w:r>
      <w:r>
        <w:br/>
        <w:t xml:space="preserve">Fundó la </w:t>
      </w:r>
      <w:r>
        <w:rPr>
          <w:rStyle w:val="nfasis"/>
        </w:rPr>
        <w:t>Revista Venezolana</w:t>
      </w:r>
      <w:r>
        <w:t xml:space="preserve">, pero sus posiciones provocaron conflictos con el gobierno. </w:t>
      </w:r>
    </w:p>
    <w:p w14:paraId="67B86B23" w14:textId="77777777" w:rsidR="00AB11C3" w:rsidRDefault="00AB11C3" w:rsidP="00AB11C3">
      <w:pPr>
        <w:numPr>
          <w:ilvl w:val="0"/>
          <w:numId w:val="1"/>
        </w:numPr>
        <w:spacing w:before="100" w:beforeAutospacing="1" w:after="100" w:afterAutospacing="1" w:line="240" w:lineRule="auto"/>
      </w:pPr>
      <w:r>
        <w:rPr>
          <w:rStyle w:val="Textoennegrita"/>
        </w:rPr>
        <w:t>Regreso definitivo a Nueva York</w:t>
      </w:r>
      <w:r>
        <w:br/>
        <w:t xml:space="preserve">Desde allí desarrolló su labor periodística continental y organizó la revolución. </w:t>
      </w:r>
    </w:p>
    <w:p w14:paraId="28F2FD66" w14:textId="77777777" w:rsidR="00AB11C3" w:rsidRDefault="00AB11C3" w:rsidP="00AB11C3">
      <w:pPr>
        <w:numPr>
          <w:ilvl w:val="0"/>
          <w:numId w:val="1"/>
        </w:numPr>
        <w:spacing w:before="100" w:beforeAutospacing="1" w:after="100" w:afterAutospacing="1" w:line="240" w:lineRule="auto"/>
      </w:pPr>
      <w:r>
        <w:rPr>
          <w:rStyle w:val="Textoennegrita"/>
        </w:rPr>
        <w:t xml:space="preserve">Publicación de </w:t>
      </w:r>
      <w:r>
        <w:rPr>
          <w:rStyle w:val="nfasis"/>
          <w:b/>
          <w:bCs/>
        </w:rPr>
        <w:t>Ismaelillo</w:t>
      </w:r>
      <w:r>
        <w:rPr>
          <w:rStyle w:val="Textoennegrita"/>
        </w:rPr>
        <w:t xml:space="preserve"> — 1882</w:t>
      </w:r>
      <w:r>
        <w:br/>
        <w:t xml:space="preserve">Libro dedicado a su hijo, considerado precursor del modernismo literario. </w:t>
      </w:r>
    </w:p>
    <w:p w14:paraId="0CF00A2C" w14:textId="77777777" w:rsidR="00AB11C3" w:rsidRDefault="00AB11C3" w:rsidP="00AB11C3">
      <w:pPr>
        <w:numPr>
          <w:ilvl w:val="0"/>
          <w:numId w:val="1"/>
        </w:numPr>
        <w:spacing w:before="100" w:beforeAutospacing="1" w:after="100" w:afterAutospacing="1" w:line="240" w:lineRule="auto"/>
      </w:pPr>
      <w:r>
        <w:rPr>
          <w:rStyle w:val="Textoennegrita"/>
        </w:rPr>
        <w:t>Ruptura temporal con Máximo Gómez y Antonio Maceo — 1884</w:t>
      </w:r>
      <w:r>
        <w:br/>
        <w:t xml:space="preserve">Martí discrepó del modo en que se proyectaba organizar la guerra y temió una conducción militar autoritaria. </w:t>
      </w:r>
    </w:p>
    <w:p w14:paraId="6FC304D6" w14:textId="77777777" w:rsidR="00AB11C3" w:rsidRDefault="00AB11C3" w:rsidP="00AB11C3">
      <w:pPr>
        <w:numPr>
          <w:ilvl w:val="0"/>
          <w:numId w:val="1"/>
        </w:numPr>
        <w:spacing w:before="100" w:beforeAutospacing="1" w:after="100" w:afterAutospacing="1" w:line="240" w:lineRule="auto"/>
      </w:pPr>
      <w:r>
        <w:rPr>
          <w:rStyle w:val="Textoennegrita"/>
        </w:rPr>
        <w:t xml:space="preserve">Publicación de la novela </w:t>
      </w:r>
      <w:r>
        <w:rPr>
          <w:rStyle w:val="nfasis"/>
          <w:b/>
          <w:bCs/>
        </w:rPr>
        <w:t>Amistad funesta</w:t>
      </w:r>
      <w:r>
        <w:rPr>
          <w:rStyle w:val="Textoennegrita"/>
        </w:rPr>
        <w:t xml:space="preserve"> — 1885</w:t>
      </w:r>
      <w:r>
        <w:br/>
        <w:t xml:space="preserve">Apareció con el seudónimo de Adelaida </w:t>
      </w:r>
      <w:proofErr w:type="spellStart"/>
      <w:r>
        <w:t>Ral</w:t>
      </w:r>
      <w:proofErr w:type="spellEnd"/>
      <w:r>
        <w:t xml:space="preserve"> y también se conoce como </w:t>
      </w:r>
      <w:r>
        <w:rPr>
          <w:rStyle w:val="nfasis"/>
        </w:rPr>
        <w:t>Lucía Jerez</w:t>
      </w:r>
      <w:r>
        <w:t xml:space="preserve">. </w:t>
      </w:r>
    </w:p>
    <w:p w14:paraId="279D7131" w14:textId="77777777" w:rsidR="00AB11C3" w:rsidRDefault="00AB11C3" w:rsidP="00AB11C3">
      <w:pPr>
        <w:numPr>
          <w:ilvl w:val="0"/>
          <w:numId w:val="1"/>
        </w:numPr>
        <w:spacing w:before="100" w:beforeAutospacing="1" w:after="100" w:afterAutospacing="1" w:line="240" w:lineRule="auto"/>
      </w:pPr>
      <w:r>
        <w:rPr>
          <w:rStyle w:val="Textoennegrita"/>
        </w:rPr>
        <w:t>Actividad como corresponsal internacional</w:t>
      </w:r>
      <w:r>
        <w:br/>
        <w:t xml:space="preserve">Escribió para periódicos de América Latina, especialmente </w:t>
      </w:r>
      <w:r>
        <w:rPr>
          <w:rStyle w:val="nfasis"/>
        </w:rPr>
        <w:t>La Nación</w:t>
      </w:r>
      <w:r>
        <w:t xml:space="preserve"> de Buenos Aires. </w:t>
      </w:r>
    </w:p>
    <w:p w14:paraId="5E0C2A8F" w14:textId="77777777" w:rsidR="00AB11C3" w:rsidRDefault="00AB11C3" w:rsidP="00AB11C3">
      <w:pPr>
        <w:numPr>
          <w:ilvl w:val="0"/>
          <w:numId w:val="1"/>
        </w:numPr>
        <w:spacing w:before="100" w:beforeAutospacing="1" w:after="100" w:afterAutospacing="1" w:line="240" w:lineRule="auto"/>
      </w:pPr>
      <w:r>
        <w:rPr>
          <w:rStyle w:val="Textoennegrita"/>
        </w:rPr>
        <w:t>Trabajo consular</w:t>
      </w:r>
      <w:r>
        <w:br/>
        <w:t xml:space="preserve">Representó en Nueva York los intereses consulares de Uruguay, Argentina y Paraguay en distintos momentos. </w:t>
      </w:r>
    </w:p>
    <w:p w14:paraId="13C98DEA" w14:textId="77777777" w:rsidR="00AB11C3" w:rsidRDefault="00AB11C3" w:rsidP="00AB11C3">
      <w:pPr>
        <w:numPr>
          <w:ilvl w:val="0"/>
          <w:numId w:val="1"/>
        </w:numPr>
        <w:spacing w:before="100" w:beforeAutospacing="1" w:after="100" w:afterAutospacing="1" w:line="240" w:lineRule="auto"/>
      </w:pPr>
      <w:r>
        <w:rPr>
          <w:rStyle w:val="Textoennegrita"/>
        </w:rPr>
        <w:t>Conferencia Internacional Americana — 1889-1890</w:t>
      </w:r>
      <w:r>
        <w:br/>
        <w:t xml:space="preserve">Observó críticamente los proyectos de dominación económica y política de Estados Unidos. </w:t>
      </w:r>
    </w:p>
    <w:p w14:paraId="3655F4F1" w14:textId="77777777" w:rsidR="00AB11C3" w:rsidRDefault="00AB11C3" w:rsidP="00AB11C3">
      <w:pPr>
        <w:numPr>
          <w:ilvl w:val="0"/>
          <w:numId w:val="1"/>
        </w:numPr>
        <w:spacing w:before="100" w:beforeAutospacing="1" w:after="100" w:afterAutospacing="1" w:line="240" w:lineRule="auto"/>
      </w:pPr>
      <w:r>
        <w:rPr>
          <w:rStyle w:val="Textoennegrita"/>
        </w:rPr>
        <w:t xml:space="preserve">Publicación de </w:t>
      </w:r>
      <w:r>
        <w:rPr>
          <w:rStyle w:val="nfasis"/>
          <w:b/>
          <w:bCs/>
        </w:rPr>
        <w:t>La Edad de Oro</w:t>
      </w:r>
      <w:r>
        <w:rPr>
          <w:rStyle w:val="Textoennegrita"/>
        </w:rPr>
        <w:t xml:space="preserve"> — 1889</w:t>
      </w:r>
      <w:r>
        <w:br/>
        <w:t xml:space="preserve">Creó una revista mensual dedicada a los niños de América. </w:t>
      </w:r>
    </w:p>
    <w:p w14:paraId="1AA29E77" w14:textId="77777777" w:rsidR="00AB11C3" w:rsidRDefault="00AB11C3" w:rsidP="00AB11C3">
      <w:pPr>
        <w:numPr>
          <w:ilvl w:val="0"/>
          <w:numId w:val="1"/>
        </w:numPr>
        <w:spacing w:before="100" w:beforeAutospacing="1" w:after="100" w:afterAutospacing="1" w:line="240" w:lineRule="auto"/>
      </w:pPr>
      <w:r>
        <w:rPr>
          <w:rStyle w:val="Textoennegrita"/>
        </w:rPr>
        <w:t>Conferencia Monetaria Internacional — 1891</w:t>
      </w:r>
      <w:r>
        <w:br/>
        <w:t xml:space="preserve">Representó a Uruguay y defendió la independencia económica latinoamericana. </w:t>
      </w:r>
    </w:p>
    <w:p w14:paraId="6BA5F7B2" w14:textId="77777777" w:rsidR="00AB11C3" w:rsidRDefault="00AB11C3" w:rsidP="00AB11C3">
      <w:pPr>
        <w:numPr>
          <w:ilvl w:val="0"/>
          <w:numId w:val="1"/>
        </w:numPr>
        <w:spacing w:before="100" w:beforeAutospacing="1" w:after="100" w:afterAutospacing="1" w:line="240" w:lineRule="auto"/>
      </w:pPr>
      <w:r>
        <w:rPr>
          <w:rStyle w:val="Textoennegrita"/>
        </w:rPr>
        <w:t xml:space="preserve">Publicación de </w:t>
      </w:r>
      <w:r>
        <w:rPr>
          <w:rStyle w:val="nfasis"/>
          <w:b/>
          <w:bCs/>
        </w:rPr>
        <w:t>Versos sencillos</w:t>
      </w:r>
      <w:r>
        <w:rPr>
          <w:rStyle w:val="Textoennegrita"/>
        </w:rPr>
        <w:t xml:space="preserve"> — 1891</w:t>
      </w:r>
      <w:r>
        <w:br/>
        <w:t xml:space="preserve">El libro reunió algunos de sus poemas más íntimos, conocidos y memorables. </w:t>
      </w:r>
    </w:p>
    <w:p w14:paraId="591C57E8" w14:textId="77777777" w:rsidR="00AB11C3" w:rsidRDefault="00AB11C3" w:rsidP="00AB11C3">
      <w:pPr>
        <w:numPr>
          <w:ilvl w:val="0"/>
          <w:numId w:val="1"/>
        </w:numPr>
        <w:spacing w:before="100" w:beforeAutospacing="1" w:after="100" w:afterAutospacing="1" w:line="240" w:lineRule="auto"/>
      </w:pPr>
      <w:r>
        <w:rPr>
          <w:rStyle w:val="Textoennegrita"/>
        </w:rPr>
        <w:t>Viajes a Tampa y Cayo Hueso — 1891</w:t>
      </w:r>
      <w:r>
        <w:br/>
        <w:t xml:space="preserve">Logró unir a buena parte de la emigración cubana. </w:t>
      </w:r>
    </w:p>
    <w:p w14:paraId="2F653D05" w14:textId="77777777" w:rsidR="00AB11C3" w:rsidRDefault="00AB11C3" w:rsidP="00AB11C3">
      <w:pPr>
        <w:numPr>
          <w:ilvl w:val="0"/>
          <w:numId w:val="1"/>
        </w:numPr>
        <w:spacing w:before="100" w:beforeAutospacing="1" w:after="100" w:afterAutospacing="1" w:line="240" w:lineRule="auto"/>
      </w:pPr>
      <w:r>
        <w:rPr>
          <w:rStyle w:val="Textoennegrita"/>
        </w:rPr>
        <w:t>Discurso “Con todos y para el bien de todos”</w:t>
      </w:r>
      <w:r>
        <w:br/>
        <w:t xml:space="preserve">Presentó su concepción de una república inclusiva, justa y sin exclusiones. </w:t>
      </w:r>
    </w:p>
    <w:p w14:paraId="59E2A535" w14:textId="77777777" w:rsidR="00AB11C3" w:rsidRDefault="00AB11C3" w:rsidP="00AB11C3">
      <w:pPr>
        <w:numPr>
          <w:ilvl w:val="0"/>
          <w:numId w:val="1"/>
        </w:numPr>
        <w:spacing w:before="100" w:beforeAutospacing="1" w:after="100" w:afterAutospacing="1" w:line="240" w:lineRule="auto"/>
      </w:pPr>
      <w:r>
        <w:rPr>
          <w:rStyle w:val="Textoennegrita"/>
        </w:rPr>
        <w:t>Discurso “Los pinos nuevos”</w:t>
      </w:r>
      <w:r>
        <w:br/>
        <w:t xml:space="preserve">Estableció la continuidad entre los héroes de la Guerra de los Diez Años y la nueva generación revolucionaria. </w:t>
      </w:r>
    </w:p>
    <w:p w14:paraId="66E8CB87" w14:textId="77777777" w:rsidR="00AB11C3" w:rsidRDefault="00AB11C3" w:rsidP="00AB11C3">
      <w:pPr>
        <w:numPr>
          <w:ilvl w:val="0"/>
          <w:numId w:val="1"/>
        </w:numPr>
        <w:spacing w:before="100" w:beforeAutospacing="1" w:after="100" w:afterAutospacing="1" w:line="240" w:lineRule="auto"/>
      </w:pPr>
      <w:r>
        <w:rPr>
          <w:rStyle w:val="Textoennegrita"/>
        </w:rPr>
        <w:t>Fundación del Partido Revolucionario Cubano — 1892</w:t>
      </w:r>
      <w:r>
        <w:br/>
        <w:t xml:space="preserve">Martí organizó un partido destinado a alcanzar la independencia de Cuba y auxiliar la de Puerto Rico. </w:t>
      </w:r>
    </w:p>
    <w:p w14:paraId="0BD4DBC1" w14:textId="77777777" w:rsidR="00AB11C3" w:rsidRDefault="00AB11C3" w:rsidP="00AB11C3">
      <w:pPr>
        <w:numPr>
          <w:ilvl w:val="0"/>
          <w:numId w:val="1"/>
        </w:numPr>
        <w:spacing w:before="100" w:beforeAutospacing="1" w:after="100" w:afterAutospacing="1" w:line="240" w:lineRule="auto"/>
      </w:pPr>
      <w:r>
        <w:rPr>
          <w:rStyle w:val="Textoennegrita"/>
        </w:rPr>
        <w:t xml:space="preserve">Fundación del periódico </w:t>
      </w:r>
      <w:r>
        <w:rPr>
          <w:rStyle w:val="nfasis"/>
          <w:b/>
          <w:bCs/>
        </w:rPr>
        <w:t>Patria</w:t>
      </w:r>
      <w:r>
        <w:rPr>
          <w:rStyle w:val="Textoennegrita"/>
        </w:rPr>
        <w:t xml:space="preserve"> — 1892</w:t>
      </w:r>
      <w:r>
        <w:br/>
        <w:t xml:space="preserve">Fue el órgano principal de difusión del programa revolucionario. </w:t>
      </w:r>
    </w:p>
    <w:p w14:paraId="7FFF2931" w14:textId="77777777" w:rsidR="00AB11C3" w:rsidRDefault="00AB11C3" w:rsidP="00AB11C3">
      <w:pPr>
        <w:numPr>
          <w:ilvl w:val="0"/>
          <w:numId w:val="1"/>
        </w:numPr>
        <w:spacing w:before="100" w:beforeAutospacing="1" w:after="100" w:afterAutospacing="1" w:line="240" w:lineRule="auto"/>
      </w:pPr>
      <w:r>
        <w:rPr>
          <w:rStyle w:val="Textoennegrita"/>
        </w:rPr>
        <w:t>Elección como delegado del Partido Revolucionario Cubano</w:t>
      </w:r>
      <w:r>
        <w:br/>
        <w:t xml:space="preserve">Martí fue reelegido para esa responsabilidad mientras preparaba la guerra. </w:t>
      </w:r>
    </w:p>
    <w:p w14:paraId="7ADC31D6" w14:textId="77777777" w:rsidR="00AB11C3" w:rsidRDefault="00AB11C3" w:rsidP="00AB11C3">
      <w:pPr>
        <w:numPr>
          <w:ilvl w:val="0"/>
          <w:numId w:val="1"/>
        </w:numPr>
        <w:spacing w:before="100" w:beforeAutospacing="1" w:after="100" w:afterAutospacing="1" w:line="240" w:lineRule="auto"/>
      </w:pPr>
      <w:r>
        <w:rPr>
          <w:rStyle w:val="Textoennegrita"/>
        </w:rPr>
        <w:t>Reconciliación política con Máximo Gómez</w:t>
      </w:r>
      <w:r>
        <w:br/>
        <w:t xml:space="preserve">Martí consiguió que Gómez aceptara la dirección militar de la nueva contienda. </w:t>
      </w:r>
    </w:p>
    <w:p w14:paraId="6C70D474" w14:textId="77777777" w:rsidR="00AB11C3" w:rsidRDefault="00AB11C3" w:rsidP="00AB11C3">
      <w:pPr>
        <w:numPr>
          <w:ilvl w:val="0"/>
          <w:numId w:val="1"/>
        </w:numPr>
        <w:spacing w:before="100" w:beforeAutospacing="1" w:after="100" w:afterAutospacing="1" w:line="240" w:lineRule="auto"/>
      </w:pPr>
      <w:r>
        <w:rPr>
          <w:rStyle w:val="Textoennegrita"/>
        </w:rPr>
        <w:t>Encuentros con Antonio Maceo</w:t>
      </w:r>
      <w:r>
        <w:br/>
        <w:t xml:space="preserve">Trabajó para incorporar al gran jefe oriental al proyecto revolucionario. </w:t>
      </w:r>
    </w:p>
    <w:p w14:paraId="3F934DC4" w14:textId="77777777" w:rsidR="00AB11C3" w:rsidRDefault="00AB11C3" w:rsidP="00AB11C3">
      <w:pPr>
        <w:numPr>
          <w:ilvl w:val="0"/>
          <w:numId w:val="1"/>
        </w:numPr>
        <w:spacing w:before="100" w:beforeAutospacing="1" w:after="100" w:afterAutospacing="1" w:line="240" w:lineRule="auto"/>
      </w:pPr>
      <w:r>
        <w:rPr>
          <w:rStyle w:val="Textoennegrita"/>
        </w:rPr>
        <w:t>Viajes por Estados Unidos, el Caribe y Centroamérica</w:t>
      </w:r>
      <w:r>
        <w:br/>
        <w:t xml:space="preserve">Recaudó fondos y buscó la unidad de los veteranos y los emigrados. </w:t>
      </w:r>
    </w:p>
    <w:p w14:paraId="111B3A23" w14:textId="77777777" w:rsidR="00AB11C3" w:rsidRDefault="00AB11C3" w:rsidP="00AB11C3">
      <w:pPr>
        <w:numPr>
          <w:ilvl w:val="0"/>
          <w:numId w:val="1"/>
        </w:numPr>
        <w:spacing w:before="100" w:beforeAutospacing="1" w:after="100" w:afterAutospacing="1" w:line="240" w:lineRule="auto"/>
      </w:pPr>
      <w:r>
        <w:rPr>
          <w:rStyle w:val="Textoennegrita"/>
        </w:rPr>
        <w:t>El fracaso del Plan de Fernandina — enero de 1895</w:t>
      </w:r>
      <w:r>
        <w:br/>
        <w:t xml:space="preserve">Las autoridades estadounidenses incautaron barcos y armas preparados para la expedición. </w:t>
      </w:r>
    </w:p>
    <w:p w14:paraId="5C9213B3" w14:textId="77777777" w:rsidR="00AB11C3" w:rsidRDefault="00AB11C3" w:rsidP="00AB11C3">
      <w:pPr>
        <w:numPr>
          <w:ilvl w:val="0"/>
          <w:numId w:val="1"/>
        </w:numPr>
        <w:spacing w:before="100" w:beforeAutospacing="1" w:after="100" w:afterAutospacing="1" w:line="240" w:lineRule="auto"/>
      </w:pPr>
      <w:r>
        <w:rPr>
          <w:rStyle w:val="Textoennegrita"/>
        </w:rPr>
        <w:t>Orden de alzamiento — 29 de enero de 1895</w:t>
      </w:r>
      <w:r>
        <w:br/>
        <w:t xml:space="preserve">Martí firmó la orden que conduciría al levantamiento del 24 de febrero. </w:t>
      </w:r>
    </w:p>
    <w:p w14:paraId="6B0AA2B3" w14:textId="77777777" w:rsidR="00AB11C3" w:rsidRDefault="00AB11C3" w:rsidP="00AB11C3">
      <w:pPr>
        <w:numPr>
          <w:ilvl w:val="0"/>
          <w:numId w:val="1"/>
        </w:numPr>
        <w:spacing w:before="100" w:beforeAutospacing="1" w:after="100" w:afterAutospacing="1" w:line="240" w:lineRule="auto"/>
      </w:pPr>
      <w:r>
        <w:rPr>
          <w:rStyle w:val="Textoennegrita"/>
        </w:rPr>
        <w:t>Inicio de la Guerra de Independencia — 24 de febrero de 1895</w:t>
      </w:r>
      <w:r>
        <w:br/>
        <w:t xml:space="preserve">Se produjeron levantamientos en distintos lugares de Cuba. </w:t>
      </w:r>
    </w:p>
    <w:p w14:paraId="1210A3B8" w14:textId="77777777" w:rsidR="00AB11C3" w:rsidRDefault="00AB11C3" w:rsidP="00AB11C3">
      <w:pPr>
        <w:numPr>
          <w:ilvl w:val="0"/>
          <w:numId w:val="1"/>
        </w:numPr>
        <w:spacing w:before="100" w:beforeAutospacing="1" w:after="100" w:afterAutospacing="1" w:line="240" w:lineRule="auto"/>
      </w:pPr>
      <w:r>
        <w:rPr>
          <w:rStyle w:val="Textoennegrita"/>
        </w:rPr>
        <w:t>Redacción del Manifiesto de Montecristi — 25 de marzo de 1895</w:t>
      </w:r>
      <w:r>
        <w:br/>
        <w:t xml:space="preserve">Martí y Máximo Gómez explicaron los propósitos y principios de la guerra. </w:t>
      </w:r>
    </w:p>
    <w:p w14:paraId="23657288" w14:textId="77777777" w:rsidR="00AB11C3" w:rsidRDefault="00AB11C3" w:rsidP="00AB11C3">
      <w:pPr>
        <w:numPr>
          <w:ilvl w:val="0"/>
          <w:numId w:val="1"/>
        </w:numPr>
        <w:spacing w:before="100" w:beforeAutospacing="1" w:after="100" w:afterAutospacing="1" w:line="240" w:lineRule="auto"/>
      </w:pPr>
      <w:r>
        <w:rPr>
          <w:rStyle w:val="Textoennegrita"/>
        </w:rPr>
        <w:t>Carta-testamento literaria a Gonzalo de Quesada y Aróstegui</w:t>
      </w:r>
      <w:r>
        <w:br/>
        <w:t xml:space="preserve">Dio indicaciones acerca de sus papeles y de los textos que consideraba dignos de conservar. </w:t>
      </w:r>
    </w:p>
    <w:p w14:paraId="05E79716" w14:textId="77777777" w:rsidR="00AB11C3" w:rsidRDefault="00AB11C3" w:rsidP="00AB11C3">
      <w:pPr>
        <w:numPr>
          <w:ilvl w:val="0"/>
          <w:numId w:val="1"/>
        </w:numPr>
        <w:spacing w:before="100" w:beforeAutospacing="1" w:after="100" w:afterAutospacing="1" w:line="240" w:lineRule="auto"/>
      </w:pPr>
      <w:r>
        <w:rPr>
          <w:rStyle w:val="Textoennegrita"/>
        </w:rPr>
        <w:t xml:space="preserve">Desembarco en Playitas de </w:t>
      </w:r>
      <w:proofErr w:type="spellStart"/>
      <w:r>
        <w:rPr>
          <w:rStyle w:val="Textoennegrita"/>
        </w:rPr>
        <w:t>Cajobabo</w:t>
      </w:r>
      <w:proofErr w:type="spellEnd"/>
      <w:r>
        <w:rPr>
          <w:rStyle w:val="Textoennegrita"/>
        </w:rPr>
        <w:t xml:space="preserve"> — 11 de abril de 1895</w:t>
      </w:r>
      <w:r>
        <w:br/>
        <w:t xml:space="preserve">Martí llegó a Cuba junto con Máximo Gómez y otros expedicionarios. </w:t>
      </w:r>
    </w:p>
    <w:p w14:paraId="209BEC01" w14:textId="77777777" w:rsidR="00AB11C3" w:rsidRDefault="00AB11C3" w:rsidP="00AB11C3">
      <w:pPr>
        <w:numPr>
          <w:ilvl w:val="0"/>
          <w:numId w:val="1"/>
        </w:numPr>
        <w:spacing w:before="100" w:beforeAutospacing="1" w:after="100" w:afterAutospacing="1" w:line="240" w:lineRule="auto"/>
      </w:pPr>
      <w:r>
        <w:rPr>
          <w:rStyle w:val="Textoennegrita"/>
        </w:rPr>
        <w:t>Vida en campaña</w:t>
      </w:r>
      <w:r>
        <w:br/>
        <w:t xml:space="preserve">Compartió las privaciones de los mambises, atendió heridos y escribió documentos y cartas. </w:t>
      </w:r>
    </w:p>
    <w:p w14:paraId="18B9A102" w14:textId="77777777" w:rsidR="00AB11C3" w:rsidRDefault="00AB11C3" w:rsidP="00AB11C3">
      <w:pPr>
        <w:numPr>
          <w:ilvl w:val="0"/>
          <w:numId w:val="1"/>
        </w:numPr>
        <w:spacing w:before="100" w:beforeAutospacing="1" w:after="100" w:afterAutospacing="1" w:line="240" w:lineRule="auto"/>
      </w:pPr>
      <w:r>
        <w:rPr>
          <w:rStyle w:val="Textoennegrita"/>
        </w:rPr>
        <w:t>Nombramiento como mayor general</w:t>
      </w:r>
      <w:r>
        <w:br/>
        <w:t xml:space="preserve">Máximo Gómez le otorgó ese grado dentro del Ejército Libertador. </w:t>
      </w:r>
    </w:p>
    <w:p w14:paraId="24627782" w14:textId="77777777" w:rsidR="00AB11C3" w:rsidRDefault="00AB11C3" w:rsidP="00AB11C3">
      <w:pPr>
        <w:numPr>
          <w:ilvl w:val="0"/>
          <w:numId w:val="1"/>
        </w:numPr>
        <w:spacing w:before="100" w:beforeAutospacing="1" w:after="100" w:afterAutospacing="1" w:line="240" w:lineRule="auto"/>
      </w:pPr>
      <w:r>
        <w:rPr>
          <w:rStyle w:val="Textoennegrita"/>
        </w:rPr>
        <w:t>Reunión de La Mejorana — 5 de mayo de 1895</w:t>
      </w:r>
      <w:r>
        <w:br/>
        <w:t xml:space="preserve">Martí, Gómez y Maceo discutieron la organización política y militar de la revolución. </w:t>
      </w:r>
    </w:p>
    <w:p w14:paraId="708F8F63" w14:textId="77777777" w:rsidR="00AB11C3" w:rsidRDefault="00AB11C3" w:rsidP="00AB11C3">
      <w:pPr>
        <w:numPr>
          <w:ilvl w:val="0"/>
          <w:numId w:val="1"/>
        </w:numPr>
        <w:spacing w:before="100" w:beforeAutospacing="1" w:after="100" w:afterAutospacing="1" w:line="240" w:lineRule="auto"/>
      </w:pPr>
      <w:r>
        <w:rPr>
          <w:rStyle w:val="Textoennegrita"/>
        </w:rPr>
        <w:t>Carta a Manuel Mercado — 18 de mayo de 1895</w:t>
      </w:r>
      <w:r>
        <w:br/>
        <w:t xml:space="preserve">Expresó su propósito de impedir que Estados Unidos se extendiera sobre las Antillas. </w:t>
      </w:r>
    </w:p>
    <w:p w14:paraId="4E7CCF03" w14:textId="77777777" w:rsidR="00AB11C3" w:rsidRDefault="00AB11C3" w:rsidP="00AB11C3">
      <w:pPr>
        <w:numPr>
          <w:ilvl w:val="0"/>
          <w:numId w:val="1"/>
        </w:numPr>
        <w:spacing w:before="100" w:beforeAutospacing="1" w:after="100" w:afterAutospacing="1" w:line="240" w:lineRule="auto"/>
      </w:pPr>
      <w:r>
        <w:rPr>
          <w:rStyle w:val="Textoennegrita"/>
        </w:rPr>
        <w:t>Muerte en Dos Ríos — 19 de mayo de 1895</w:t>
      </w:r>
      <w:r>
        <w:br/>
        <w:t xml:space="preserve">Cayó en combate frente a las tropas españolas. </w:t>
      </w:r>
    </w:p>
    <w:p w14:paraId="251E7E48" w14:textId="77777777" w:rsidR="00AB11C3" w:rsidRDefault="00AB11C3" w:rsidP="00AB11C3">
      <w:pPr>
        <w:numPr>
          <w:ilvl w:val="0"/>
          <w:numId w:val="1"/>
        </w:numPr>
        <w:spacing w:before="100" w:beforeAutospacing="1" w:after="100" w:afterAutospacing="1" w:line="240" w:lineRule="auto"/>
      </w:pPr>
      <w:r>
        <w:rPr>
          <w:rStyle w:val="Textoennegrita"/>
        </w:rPr>
        <w:t>Identificación y enterramiento del cadáver</w:t>
      </w:r>
      <w:r>
        <w:br/>
        <w:t xml:space="preserve">Su cuerpo fue examinado, identificado y enterrado inicialmente en </w:t>
      </w:r>
      <w:proofErr w:type="spellStart"/>
      <w:r>
        <w:t>Remanganaguas</w:t>
      </w:r>
      <w:proofErr w:type="spellEnd"/>
      <w:r>
        <w:t xml:space="preserve">. </w:t>
      </w:r>
    </w:p>
    <w:p w14:paraId="1DDF61FB" w14:textId="77777777" w:rsidR="00AB11C3" w:rsidRDefault="00AB11C3" w:rsidP="00AB11C3">
      <w:pPr>
        <w:numPr>
          <w:ilvl w:val="0"/>
          <w:numId w:val="1"/>
        </w:numPr>
        <w:spacing w:before="100" w:beforeAutospacing="1" w:after="100" w:afterAutospacing="1" w:line="240" w:lineRule="auto"/>
      </w:pPr>
      <w:r>
        <w:rPr>
          <w:rStyle w:val="Textoennegrita"/>
        </w:rPr>
        <w:t>Traslado de sus restos a Santiago de Cuba</w:t>
      </w:r>
      <w:r>
        <w:br/>
        <w:t xml:space="preserve">Sus restos quedaron finalmente depositados en el cementerio de Santa Ifigenia. </w:t>
      </w:r>
    </w:p>
    <w:p w14:paraId="1DBE9B26" w14:textId="77777777" w:rsidR="00AB11C3" w:rsidRDefault="009B1114" w:rsidP="00AB11C3">
      <w:pPr>
        <w:spacing w:after="0"/>
      </w:pPr>
      <w:r>
        <w:pict w14:anchorId="1AF42794">
          <v:rect id="_x0000_i1029" style="width:0;height:1.5pt" o:hralign="center" o:hrstd="t" o:hr="t" fillcolor="#a0a0a0" stroked="f"/>
        </w:pict>
      </w:r>
    </w:p>
    <w:p w14:paraId="3452C6CA" w14:textId="77777777" w:rsidR="00AB11C3" w:rsidRDefault="00AB11C3" w:rsidP="00AB11C3">
      <w:pPr>
        <w:pStyle w:val="Ttulo2"/>
      </w:pPr>
      <w:r>
        <w:t>II. Libros y obras fundamentales</w:t>
      </w:r>
    </w:p>
    <w:p w14:paraId="66A0FFE2" w14:textId="77777777" w:rsidR="00AB11C3" w:rsidRDefault="00AB11C3" w:rsidP="00AB11C3">
      <w:pPr>
        <w:numPr>
          <w:ilvl w:val="0"/>
          <w:numId w:val="2"/>
        </w:numPr>
        <w:spacing w:before="100" w:beforeAutospacing="1" w:after="100" w:afterAutospacing="1" w:line="240" w:lineRule="auto"/>
      </w:pPr>
      <w:r>
        <w:rPr>
          <w:rStyle w:val="Textoennegrita"/>
        </w:rPr>
        <w:t>Abdala</w:t>
      </w:r>
      <w:r>
        <w:br/>
        <w:t xml:space="preserve">Poema dramático juvenil sobre el sacrificio por la patria. </w:t>
      </w:r>
    </w:p>
    <w:p w14:paraId="49856C66" w14:textId="77777777" w:rsidR="00AB11C3" w:rsidRDefault="00AB11C3" w:rsidP="00AB11C3">
      <w:pPr>
        <w:numPr>
          <w:ilvl w:val="0"/>
          <w:numId w:val="2"/>
        </w:numPr>
        <w:spacing w:before="100" w:beforeAutospacing="1" w:after="100" w:afterAutospacing="1" w:line="240" w:lineRule="auto"/>
      </w:pPr>
      <w:r>
        <w:rPr>
          <w:rStyle w:val="Textoennegrita"/>
        </w:rPr>
        <w:t>El presidio político en Cuba</w:t>
      </w:r>
      <w:r>
        <w:br/>
        <w:t xml:space="preserve">Testimonio y denuncia de las crueldades del colonialismo. </w:t>
      </w:r>
    </w:p>
    <w:p w14:paraId="1E9C6318" w14:textId="77777777" w:rsidR="00AB11C3" w:rsidRDefault="00AB11C3" w:rsidP="00AB11C3">
      <w:pPr>
        <w:numPr>
          <w:ilvl w:val="0"/>
          <w:numId w:val="2"/>
        </w:numPr>
        <w:spacing w:before="100" w:beforeAutospacing="1" w:after="100" w:afterAutospacing="1" w:line="240" w:lineRule="auto"/>
      </w:pPr>
      <w:r>
        <w:rPr>
          <w:rStyle w:val="Textoennegrita"/>
        </w:rPr>
        <w:t>La República española ante la Revolución cubana</w:t>
      </w:r>
      <w:r>
        <w:br/>
        <w:t xml:space="preserve">Reclamación dirigida a la España republicana para que reconociera el derecho de Cuba a la independencia. </w:t>
      </w:r>
    </w:p>
    <w:p w14:paraId="7092419E" w14:textId="77777777" w:rsidR="00AB11C3" w:rsidRDefault="00AB11C3" w:rsidP="00AB11C3">
      <w:pPr>
        <w:numPr>
          <w:ilvl w:val="0"/>
          <w:numId w:val="2"/>
        </w:numPr>
        <w:spacing w:before="100" w:beforeAutospacing="1" w:after="100" w:afterAutospacing="1" w:line="240" w:lineRule="auto"/>
      </w:pPr>
      <w:r>
        <w:rPr>
          <w:rStyle w:val="Textoennegrita"/>
        </w:rPr>
        <w:t>Amor con amor se paga</w:t>
      </w:r>
      <w:r>
        <w:br/>
        <w:t xml:space="preserve">Pieza teatral escrita durante su estancia en México. </w:t>
      </w:r>
    </w:p>
    <w:p w14:paraId="35EC498D" w14:textId="77777777" w:rsidR="00AB11C3" w:rsidRDefault="00AB11C3" w:rsidP="00AB11C3">
      <w:pPr>
        <w:numPr>
          <w:ilvl w:val="0"/>
          <w:numId w:val="2"/>
        </w:numPr>
        <w:spacing w:before="100" w:beforeAutospacing="1" w:after="100" w:afterAutospacing="1" w:line="240" w:lineRule="auto"/>
      </w:pPr>
      <w:r>
        <w:rPr>
          <w:rStyle w:val="Textoennegrita"/>
        </w:rPr>
        <w:t>Adúltera</w:t>
      </w:r>
      <w:r>
        <w:br/>
        <w:t xml:space="preserve">Drama teatral relacionado con los conflictos morales y sentimentales. </w:t>
      </w:r>
    </w:p>
    <w:p w14:paraId="44CE8981" w14:textId="77777777" w:rsidR="00AB11C3" w:rsidRDefault="00AB11C3" w:rsidP="00AB11C3">
      <w:pPr>
        <w:numPr>
          <w:ilvl w:val="0"/>
          <w:numId w:val="2"/>
        </w:numPr>
        <w:spacing w:before="100" w:beforeAutospacing="1" w:after="100" w:afterAutospacing="1" w:line="240" w:lineRule="auto"/>
      </w:pPr>
      <w:r>
        <w:rPr>
          <w:rStyle w:val="Textoennegrita"/>
        </w:rPr>
        <w:t>Ismaelillo</w:t>
      </w:r>
      <w:r>
        <w:br/>
        <w:t xml:space="preserve">Poemario dedicado a su hijo, lleno de ternura, imaginación y dolor por la separación. </w:t>
      </w:r>
    </w:p>
    <w:p w14:paraId="427DE731" w14:textId="77777777" w:rsidR="00AB11C3" w:rsidRDefault="00AB11C3" w:rsidP="00AB11C3">
      <w:pPr>
        <w:numPr>
          <w:ilvl w:val="0"/>
          <w:numId w:val="2"/>
        </w:numPr>
        <w:spacing w:before="100" w:beforeAutospacing="1" w:after="100" w:afterAutospacing="1" w:line="240" w:lineRule="auto"/>
      </w:pPr>
      <w:r>
        <w:rPr>
          <w:rStyle w:val="Textoennegrita"/>
        </w:rPr>
        <w:t>Amistad funesta o Lucía Jerez</w:t>
      </w:r>
      <w:r>
        <w:br/>
        <w:t xml:space="preserve">Su única novela, centrada en la pasión, los celos y el desenlace trágico. </w:t>
      </w:r>
    </w:p>
    <w:p w14:paraId="731B07A8" w14:textId="77777777" w:rsidR="00AB11C3" w:rsidRDefault="00AB11C3" w:rsidP="00AB11C3">
      <w:pPr>
        <w:numPr>
          <w:ilvl w:val="0"/>
          <w:numId w:val="2"/>
        </w:numPr>
        <w:spacing w:before="100" w:beforeAutospacing="1" w:after="100" w:afterAutospacing="1" w:line="240" w:lineRule="auto"/>
      </w:pPr>
      <w:r>
        <w:rPr>
          <w:rStyle w:val="Textoennegrita"/>
        </w:rPr>
        <w:t>La Edad de Oro</w:t>
      </w:r>
      <w:r>
        <w:br/>
        <w:t xml:space="preserve">Revista infantil compuesta por relatos, poemas, explicaciones históricas y enseñanzas morales. </w:t>
      </w:r>
    </w:p>
    <w:p w14:paraId="6F01B575" w14:textId="77777777" w:rsidR="00AB11C3" w:rsidRDefault="00AB11C3" w:rsidP="00AB11C3">
      <w:pPr>
        <w:numPr>
          <w:ilvl w:val="0"/>
          <w:numId w:val="2"/>
        </w:numPr>
        <w:spacing w:before="100" w:beforeAutospacing="1" w:after="100" w:afterAutospacing="1" w:line="240" w:lineRule="auto"/>
      </w:pPr>
      <w:r>
        <w:rPr>
          <w:rStyle w:val="Textoennegrita"/>
        </w:rPr>
        <w:t>Versos sencillos</w:t>
      </w:r>
      <w:r>
        <w:br/>
        <w:t xml:space="preserve">Libro poético en el que unió sencillez formal, experiencia personal, naturaleza y patriotismo. </w:t>
      </w:r>
    </w:p>
    <w:p w14:paraId="2F9B4C68" w14:textId="77777777" w:rsidR="00AB11C3" w:rsidRDefault="00AB11C3" w:rsidP="00AB11C3">
      <w:pPr>
        <w:numPr>
          <w:ilvl w:val="0"/>
          <w:numId w:val="2"/>
        </w:numPr>
        <w:spacing w:before="100" w:beforeAutospacing="1" w:after="100" w:afterAutospacing="1" w:line="240" w:lineRule="auto"/>
      </w:pPr>
      <w:r>
        <w:rPr>
          <w:rStyle w:val="Textoennegrita"/>
        </w:rPr>
        <w:t>Versos libres</w:t>
      </w:r>
      <w:r>
        <w:br/>
        <w:t xml:space="preserve">Poemas de gran fuerza expresiva, publicados como conjunto después de su muerte. </w:t>
      </w:r>
    </w:p>
    <w:p w14:paraId="73CEF1D8" w14:textId="77777777" w:rsidR="00AB11C3" w:rsidRDefault="00AB11C3" w:rsidP="00AB11C3">
      <w:pPr>
        <w:numPr>
          <w:ilvl w:val="0"/>
          <w:numId w:val="2"/>
        </w:numPr>
        <w:spacing w:before="100" w:beforeAutospacing="1" w:after="100" w:afterAutospacing="1" w:line="240" w:lineRule="auto"/>
      </w:pPr>
      <w:r>
        <w:rPr>
          <w:rStyle w:val="Textoennegrita"/>
        </w:rPr>
        <w:t>Flores del destierro</w:t>
      </w:r>
      <w:r>
        <w:br/>
        <w:t xml:space="preserve">Poemas relacionados con el exilio, la nostalgia, el amor y la patria. </w:t>
      </w:r>
    </w:p>
    <w:p w14:paraId="6520D0EB" w14:textId="77777777" w:rsidR="00AB11C3" w:rsidRDefault="00AB11C3" w:rsidP="00AB11C3">
      <w:pPr>
        <w:numPr>
          <w:ilvl w:val="0"/>
          <w:numId w:val="2"/>
        </w:numPr>
        <w:spacing w:before="100" w:beforeAutospacing="1" w:after="100" w:afterAutospacing="1" w:line="240" w:lineRule="auto"/>
      </w:pPr>
      <w:r>
        <w:rPr>
          <w:rStyle w:val="Textoennegrita"/>
        </w:rPr>
        <w:t>Escenas norteamericanas</w:t>
      </w:r>
      <w:r>
        <w:br/>
        <w:t xml:space="preserve">Conjunto de crónicas sobre la vida, la política y la cultura de Estados Unidos. </w:t>
      </w:r>
    </w:p>
    <w:p w14:paraId="36FBC57A" w14:textId="77777777" w:rsidR="00AB11C3" w:rsidRDefault="00AB11C3" w:rsidP="00AB11C3">
      <w:pPr>
        <w:numPr>
          <w:ilvl w:val="0"/>
          <w:numId w:val="2"/>
        </w:numPr>
        <w:spacing w:before="100" w:beforeAutospacing="1" w:after="100" w:afterAutospacing="1" w:line="240" w:lineRule="auto"/>
      </w:pPr>
      <w:r>
        <w:rPr>
          <w:rStyle w:val="Textoennegrita"/>
        </w:rPr>
        <w:t>Escenas europeas</w:t>
      </w:r>
      <w:r>
        <w:br/>
        <w:t xml:space="preserve">Crónicas y comentarios sobre acontecimientos y personalidades de Europa. </w:t>
      </w:r>
    </w:p>
    <w:p w14:paraId="73D3A7B1" w14:textId="77777777" w:rsidR="00AB11C3" w:rsidRDefault="00AB11C3" w:rsidP="00AB11C3">
      <w:pPr>
        <w:numPr>
          <w:ilvl w:val="0"/>
          <w:numId w:val="2"/>
        </w:numPr>
        <w:spacing w:before="100" w:beforeAutospacing="1" w:after="100" w:afterAutospacing="1" w:line="240" w:lineRule="auto"/>
      </w:pPr>
      <w:r>
        <w:rPr>
          <w:rStyle w:val="Textoennegrita"/>
        </w:rPr>
        <w:t>Escenas mexicanas</w:t>
      </w:r>
      <w:r>
        <w:br/>
        <w:t xml:space="preserve">Escritos sobre la sociedad, la cultura y la política mexicanas. </w:t>
      </w:r>
    </w:p>
    <w:p w14:paraId="19D5315B" w14:textId="77777777" w:rsidR="00AB11C3" w:rsidRDefault="00AB11C3" w:rsidP="00AB11C3">
      <w:pPr>
        <w:numPr>
          <w:ilvl w:val="0"/>
          <w:numId w:val="2"/>
        </w:numPr>
        <w:spacing w:before="100" w:beforeAutospacing="1" w:after="100" w:afterAutospacing="1" w:line="240" w:lineRule="auto"/>
      </w:pPr>
      <w:r>
        <w:rPr>
          <w:rStyle w:val="Textoennegrita"/>
        </w:rPr>
        <w:t>Escenas cubanas</w:t>
      </w:r>
      <w:r>
        <w:br/>
        <w:t xml:space="preserve">Artículos y testimonios relacionados con Cuba y su lucha independentista. </w:t>
      </w:r>
    </w:p>
    <w:p w14:paraId="22D333DF" w14:textId="77777777" w:rsidR="00AB11C3" w:rsidRDefault="00AB11C3" w:rsidP="00AB11C3">
      <w:pPr>
        <w:numPr>
          <w:ilvl w:val="0"/>
          <w:numId w:val="2"/>
        </w:numPr>
        <w:spacing w:before="100" w:beforeAutospacing="1" w:after="100" w:afterAutospacing="1" w:line="240" w:lineRule="auto"/>
      </w:pPr>
      <w:r>
        <w:rPr>
          <w:rStyle w:val="Textoennegrita"/>
        </w:rPr>
        <w:t>Cuadernos de apuntes</w:t>
      </w:r>
      <w:r>
        <w:br/>
        <w:t xml:space="preserve">Reflexiones personales, ideas, proyectos, observaciones y notas de lectura. </w:t>
      </w:r>
    </w:p>
    <w:p w14:paraId="1B79B440" w14:textId="77777777" w:rsidR="00AB11C3" w:rsidRDefault="00AB11C3" w:rsidP="00AB11C3">
      <w:pPr>
        <w:numPr>
          <w:ilvl w:val="0"/>
          <w:numId w:val="2"/>
        </w:numPr>
        <w:spacing w:before="100" w:beforeAutospacing="1" w:after="100" w:afterAutospacing="1" w:line="240" w:lineRule="auto"/>
      </w:pPr>
      <w:r>
        <w:rPr>
          <w:rStyle w:val="Textoennegrita"/>
        </w:rPr>
        <w:t>Diarios de campaña</w:t>
      </w:r>
      <w:r>
        <w:br/>
        <w:t xml:space="preserve">Relato directo de su viaje y de sus días finales en territorio cubano. </w:t>
      </w:r>
    </w:p>
    <w:p w14:paraId="2704C49B" w14:textId="77777777" w:rsidR="00AB11C3" w:rsidRDefault="00AB11C3" w:rsidP="00AB11C3">
      <w:pPr>
        <w:numPr>
          <w:ilvl w:val="0"/>
          <w:numId w:val="2"/>
        </w:numPr>
        <w:spacing w:before="100" w:beforeAutospacing="1" w:after="100" w:afterAutospacing="1" w:line="240" w:lineRule="auto"/>
      </w:pPr>
      <w:r>
        <w:rPr>
          <w:rStyle w:val="Textoennegrita"/>
        </w:rPr>
        <w:t>Epistolario</w:t>
      </w:r>
      <w:r>
        <w:br/>
        <w:t xml:space="preserve">Miles de cartas políticas, familiares, amorosas, literarias y personales. </w:t>
      </w:r>
    </w:p>
    <w:p w14:paraId="7CF7417A" w14:textId="77777777" w:rsidR="00AB11C3" w:rsidRDefault="009B1114" w:rsidP="00AB11C3">
      <w:pPr>
        <w:spacing w:after="0"/>
      </w:pPr>
      <w:r>
        <w:pict w14:anchorId="239F2160">
          <v:rect id="_x0000_i1030" style="width:0;height:1.5pt" o:hralign="center" o:hrstd="t" o:hr="t" fillcolor="#a0a0a0" stroked="f"/>
        </w:pict>
      </w:r>
    </w:p>
    <w:p w14:paraId="3497D6FD" w14:textId="77777777" w:rsidR="00AB11C3" w:rsidRDefault="00AB11C3" w:rsidP="00AB11C3">
      <w:pPr>
        <w:pStyle w:val="Ttulo2"/>
      </w:pPr>
      <w:r>
        <w:t>III. Ensayos y artículos políticos fundamentales</w:t>
      </w:r>
    </w:p>
    <w:p w14:paraId="401F7084" w14:textId="77777777" w:rsidR="00AB11C3" w:rsidRDefault="00AB11C3" w:rsidP="00AB11C3">
      <w:pPr>
        <w:numPr>
          <w:ilvl w:val="0"/>
          <w:numId w:val="3"/>
        </w:numPr>
        <w:spacing w:before="100" w:beforeAutospacing="1" w:after="100" w:afterAutospacing="1" w:line="240" w:lineRule="auto"/>
      </w:pPr>
      <w:r>
        <w:rPr>
          <w:rStyle w:val="Textoennegrita"/>
        </w:rPr>
        <w:t>Nuestra América — 1891</w:t>
      </w:r>
      <w:r>
        <w:br/>
        <w:t xml:space="preserve">Uno de sus ensayos capitales sobre identidad, gobierno, unidad y soberanía latinoamericanas. </w:t>
      </w:r>
    </w:p>
    <w:p w14:paraId="112C522C" w14:textId="77777777" w:rsidR="00AB11C3" w:rsidRDefault="00AB11C3" w:rsidP="00AB11C3">
      <w:pPr>
        <w:numPr>
          <w:ilvl w:val="0"/>
          <w:numId w:val="3"/>
        </w:numPr>
        <w:spacing w:before="100" w:beforeAutospacing="1" w:after="100" w:afterAutospacing="1" w:line="240" w:lineRule="auto"/>
      </w:pPr>
      <w:r>
        <w:rPr>
          <w:rStyle w:val="Textoennegrita"/>
        </w:rPr>
        <w:t>Vindicación de Cuba — 1889</w:t>
      </w:r>
      <w:r>
        <w:br/>
        <w:t xml:space="preserve">Respuesta a textos estadounidenses que presentaban a los cubanos como incapaces o inferiores. </w:t>
      </w:r>
    </w:p>
    <w:p w14:paraId="6C5909C5" w14:textId="77777777" w:rsidR="00AB11C3" w:rsidRDefault="00AB11C3" w:rsidP="00AB11C3">
      <w:pPr>
        <w:numPr>
          <w:ilvl w:val="0"/>
          <w:numId w:val="3"/>
        </w:numPr>
        <w:spacing w:before="100" w:beforeAutospacing="1" w:after="100" w:afterAutospacing="1" w:line="240" w:lineRule="auto"/>
      </w:pPr>
      <w:r>
        <w:rPr>
          <w:rStyle w:val="Textoennegrita"/>
        </w:rPr>
        <w:t>Madre América — 1889</w:t>
      </w:r>
      <w:r>
        <w:br/>
        <w:t xml:space="preserve">Defensa histórica y espiritual de Hispanoamérica ante los delegados latinoamericanos. </w:t>
      </w:r>
    </w:p>
    <w:p w14:paraId="2ED8B5B7" w14:textId="77777777" w:rsidR="00AB11C3" w:rsidRDefault="00AB11C3" w:rsidP="00AB11C3">
      <w:pPr>
        <w:numPr>
          <w:ilvl w:val="0"/>
          <w:numId w:val="3"/>
        </w:numPr>
        <w:spacing w:before="100" w:beforeAutospacing="1" w:after="100" w:afterAutospacing="1" w:line="240" w:lineRule="auto"/>
      </w:pPr>
      <w:r>
        <w:rPr>
          <w:rStyle w:val="Textoennegrita"/>
        </w:rPr>
        <w:t>El Congreso Internacional de Washington</w:t>
      </w:r>
      <w:r>
        <w:br/>
        <w:t xml:space="preserve">Análisis crítico de la política estadounidense hacia las repúblicas latinoamericanas. </w:t>
      </w:r>
    </w:p>
    <w:p w14:paraId="4ABFFDBA" w14:textId="77777777" w:rsidR="00AB11C3" w:rsidRDefault="00AB11C3" w:rsidP="00AB11C3">
      <w:pPr>
        <w:numPr>
          <w:ilvl w:val="0"/>
          <w:numId w:val="3"/>
        </w:numPr>
        <w:spacing w:before="100" w:beforeAutospacing="1" w:after="100" w:afterAutospacing="1" w:line="240" w:lineRule="auto"/>
      </w:pPr>
      <w:r>
        <w:rPr>
          <w:rStyle w:val="Textoennegrita"/>
        </w:rPr>
        <w:t>La Conferencia Monetaria de las Repúblicas de América</w:t>
      </w:r>
      <w:r>
        <w:br/>
        <w:t xml:space="preserve">Defensa de la soberanía económica y advertencia contra la dependencia monetaria. </w:t>
      </w:r>
    </w:p>
    <w:p w14:paraId="4275B704" w14:textId="77777777" w:rsidR="00AB11C3" w:rsidRDefault="00AB11C3" w:rsidP="00AB11C3">
      <w:pPr>
        <w:numPr>
          <w:ilvl w:val="0"/>
          <w:numId w:val="3"/>
        </w:numPr>
        <w:spacing w:before="100" w:beforeAutospacing="1" w:after="100" w:afterAutospacing="1" w:line="240" w:lineRule="auto"/>
      </w:pPr>
      <w:r>
        <w:rPr>
          <w:rStyle w:val="Textoennegrita"/>
        </w:rPr>
        <w:t>Respeto a nuestra América</w:t>
      </w:r>
      <w:r>
        <w:br/>
        <w:t xml:space="preserve">Reclamación de una relación digna e igualitaria entre Estados Unidos y América Latina. </w:t>
      </w:r>
    </w:p>
    <w:p w14:paraId="38FAE441" w14:textId="77777777" w:rsidR="00AB11C3" w:rsidRDefault="00AB11C3" w:rsidP="00AB11C3">
      <w:pPr>
        <w:numPr>
          <w:ilvl w:val="0"/>
          <w:numId w:val="3"/>
        </w:numPr>
        <w:spacing w:before="100" w:beforeAutospacing="1" w:after="100" w:afterAutospacing="1" w:line="240" w:lineRule="auto"/>
      </w:pPr>
      <w:r>
        <w:rPr>
          <w:rStyle w:val="Textoennegrita"/>
        </w:rPr>
        <w:t>La verdad sobre los Estados Unidos</w:t>
      </w:r>
      <w:r>
        <w:br/>
        <w:t xml:space="preserve">Explicación de por qué los pueblos hispanoamericanos debían conocer tanto las virtudes como los peligros del país del Norte. </w:t>
      </w:r>
    </w:p>
    <w:p w14:paraId="0C135640" w14:textId="77777777" w:rsidR="00AB11C3" w:rsidRDefault="00AB11C3" w:rsidP="00AB11C3">
      <w:pPr>
        <w:numPr>
          <w:ilvl w:val="0"/>
          <w:numId w:val="3"/>
        </w:numPr>
        <w:spacing w:before="100" w:beforeAutospacing="1" w:after="100" w:afterAutospacing="1" w:line="240" w:lineRule="auto"/>
      </w:pPr>
      <w:r>
        <w:rPr>
          <w:rStyle w:val="Textoennegrita"/>
        </w:rPr>
        <w:t>La crisis y el Partido Revolucionario Cubano</w:t>
      </w:r>
      <w:r>
        <w:br/>
        <w:t xml:space="preserve">Exposición de la función política y moral del partido. </w:t>
      </w:r>
    </w:p>
    <w:p w14:paraId="5CE09769" w14:textId="77777777" w:rsidR="00AB11C3" w:rsidRDefault="00AB11C3" w:rsidP="00AB11C3">
      <w:pPr>
        <w:numPr>
          <w:ilvl w:val="0"/>
          <w:numId w:val="3"/>
        </w:numPr>
        <w:spacing w:before="100" w:beforeAutospacing="1" w:after="100" w:afterAutospacing="1" w:line="240" w:lineRule="auto"/>
      </w:pPr>
      <w:r>
        <w:rPr>
          <w:rStyle w:val="Textoennegrita"/>
        </w:rPr>
        <w:t>El Partido Revolucionario Cubano</w:t>
      </w:r>
      <w:r>
        <w:br/>
        <w:t xml:space="preserve">Explicación de la naturaleza, los deberes y los objetivos de la organización. </w:t>
      </w:r>
    </w:p>
    <w:p w14:paraId="2F1D7FE5" w14:textId="77777777" w:rsidR="00AB11C3" w:rsidRDefault="00AB11C3" w:rsidP="00AB11C3">
      <w:pPr>
        <w:numPr>
          <w:ilvl w:val="0"/>
          <w:numId w:val="3"/>
        </w:numPr>
        <w:spacing w:before="100" w:beforeAutospacing="1" w:after="100" w:afterAutospacing="1" w:line="240" w:lineRule="auto"/>
      </w:pPr>
      <w:r>
        <w:rPr>
          <w:rStyle w:val="Textoennegrita"/>
        </w:rPr>
        <w:t>Bases del Partido Revolucionario Cubano</w:t>
      </w:r>
      <w:r>
        <w:br/>
        <w:t xml:space="preserve">Documento esencial que estableció formalmente los propósitos del partido. </w:t>
      </w:r>
    </w:p>
    <w:p w14:paraId="19C04B7C" w14:textId="77777777" w:rsidR="00AB11C3" w:rsidRDefault="00AB11C3" w:rsidP="00AB11C3">
      <w:pPr>
        <w:numPr>
          <w:ilvl w:val="0"/>
          <w:numId w:val="3"/>
        </w:numPr>
        <w:spacing w:before="100" w:beforeAutospacing="1" w:after="100" w:afterAutospacing="1" w:line="240" w:lineRule="auto"/>
      </w:pPr>
      <w:r>
        <w:rPr>
          <w:rStyle w:val="Textoennegrita"/>
        </w:rPr>
        <w:t>Estatutos secretos del Partido Revolucionario Cubano</w:t>
      </w:r>
      <w:r>
        <w:br/>
        <w:t xml:space="preserve">Normas internas para la preparación y dirección de la guerra. </w:t>
      </w:r>
    </w:p>
    <w:p w14:paraId="011C9EFB" w14:textId="77777777" w:rsidR="00AB11C3" w:rsidRDefault="00AB11C3" w:rsidP="00AB11C3">
      <w:pPr>
        <w:numPr>
          <w:ilvl w:val="0"/>
          <w:numId w:val="3"/>
        </w:numPr>
        <w:spacing w:before="100" w:beforeAutospacing="1" w:after="100" w:afterAutospacing="1" w:line="240" w:lineRule="auto"/>
      </w:pPr>
      <w:r>
        <w:rPr>
          <w:rStyle w:val="Textoennegrita"/>
        </w:rPr>
        <w:t>El tercer año del Partido Revolucionario Cubano</w:t>
      </w:r>
      <w:r>
        <w:br/>
        <w:t xml:space="preserve">Balance del avance alcanzado y reafirmación de su programa. </w:t>
      </w:r>
    </w:p>
    <w:p w14:paraId="420BA8DF" w14:textId="77777777" w:rsidR="00AB11C3" w:rsidRDefault="00AB11C3" w:rsidP="00AB11C3">
      <w:pPr>
        <w:numPr>
          <w:ilvl w:val="0"/>
          <w:numId w:val="3"/>
        </w:numPr>
        <w:spacing w:before="100" w:beforeAutospacing="1" w:after="100" w:afterAutospacing="1" w:line="240" w:lineRule="auto"/>
      </w:pPr>
      <w:r>
        <w:rPr>
          <w:rStyle w:val="Textoennegrita"/>
        </w:rPr>
        <w:t>La revolución</w:t>
      </w:r>
      <w:r>
        <w:br/>
        <w:t xml:space="preserve">Reflexión sobre el significado político y moral de la lucha cubana. </w:t>
      </w:r>
    </w:p>
    <w:p w14:paraId="545A5ADD" w14:textId="77777777" w:rsidR="00AB11C3" w:rsidRDefault="00AB11C3" w:rsidP="00AB11C3">
      <w:pPr>
        <w:numPr>
          <w:ilvl w:val="0"/>
          <w:numId w:val="3"/>
        </w:numPr>
        <w:spacing w:before="100" w:beforeAutospacing="1" w:after="100" w:afterAutospacing="1" w:line="240" w:lineRule="auto"/>
      </w:pPr>
      <w:r>
        <w:rPr>
          <w:rStyle w:val="Textoennegrita"/>
        </w:rPr>
        <w:t>La guerra</w:t>
      </w:r>
      <w:r>
        <w:br/>
        <w:t xml:space="preserve">Explicación de la necesidad, la naturaleza y los límites éticos de la contienda. </w:t>
      </w:r>
    </w:p>
    <w:p w14:paraId="295CAC26" w14:textId="77777777" w:rsidR="00AB11C3" w:rsidRDefault="00AB11C3" w:rsidP="00AB11C3">
      <w:pPr>
        <w:numPr>
          <w:ilvl w:val="0"/>
          <w:numId w:val="3"/>
        </w:numPr>
        <w:spacing w:before="100" w:beforeAutospacing="1" w:after="100" w:afterAutospacing="1" w:line="240" w:lineRule="auto"/>
      </w:pPr>
      <w:r>
        <w:rPr>
          <w:rStyle w:val="Textoennegrita"/>
        </w:rPr>
        <w:t>Nuestras ideas</w:t>
      </w:r>
      <w:r>
        <w:br/>
        <w:t xml:space="preserve">Declaración programática publicada en el primer número de </w:t>
      </w:r>
      <w:r>
        <w:rPr>
          <w:rStyle w:val="nfasis"/>
        </w:rPr>
        <w:t>Patria</w:t>
      </w:r>
      <w:r>
        <w:t xml:space="preserve">. </w:t>
      </w:r>
    </w:p>
    <w:p w14:paraId="6344FBCE" w14:textId="77777777" w:rsidR="00AB11C3" w:rsidRDefault="00AB11C3" w:rsidP="00AB11C3">
      <w:pPr>
        <w:numPr>
          <w:ilvl w:val="0"/>
          <w:numId w:val="3"/>
        </w:numPr>
        <w:spacing w:before="100" w:beforeAutospacing="1" w:after="100" w:afterAutospacing="1" w:line="240" w:lineRule="auto"/>
      </w:pPr>
      <w:r>
        <w:rPr>
          <w:rStyle w:val="Textoennegrita"/>
        </w:rPr>
        <w:t>A Cuba</w:t>
      </w:r>
      <w:r>
        <w:br/>
        <w:t xml:space="preserve">Llamamiento patriótico relacionado con la preparación revolucionaria. </w:t>
      </w:r>
    </w:p>
    <w:p w14:paraId="687CEB0B" w14:textId="77777777" w:rsidR="00AB11C3" w:rsidRDefault="00AB11C3" w:rsidP="00AB11C3">
      <w:pPr>
        <w:numPr>
          <w:ilvl w:val="0"/>
          <w:numId w:val="3"/>
        </w:numPr>
        <w:spacing w:before="100" w:beforeAutospacing="1" w:after="100" w:afterAutospacing="1" w:line="240" w:lineRule="auto"/>
      </w:pPr>
      <w:r>
        <w:rPr>
          <w:rStyle w:val="Textoennegrita"/>
        </w:rPr>
        <w:t>¡Vengo a darte patria!</w:t>
      </w:r>
      <w:r>
        <w:br/>
        <w:t xml:space="preserve">Texto de fervor independentista y movilización moral. </w:t>
      </w:r>
    </w:p>
    <w:p w14:paraId="1B5203B4" w14:textId="77777777" w:rsidR="00AB11C3" w:rsidRDefault="00AB11C3" w:rsidP="00AB11C3">
      <w:pPr>
        <w:numPr>
          <w:ilvl w:val="0"/>
          <w:numId w:val="3"/>
        </w:numPr>
        <w:spacing w:before="100" w:beforeAutospacing="1" w:after="100" w:afterAutospacing="1" w:line="240" w:lineRule="auto"/>
      </w:pPr>
      <w:r>
        <w:rPr>
          <w:rStyle w:val="Textoennegrita"/>
        </w:rPr>
        <w:t>El plato de lentejas</w:t>
      </w:r>
      <w:r>
        <w:br/>
        <w:t xml:space="preserve">Crítica de las concesiones que podían apartar a Cuba de la independencia verdadera. </w:t>
      </w:r>
    </w:p>
    <w:p w14:paraId="3464C9C9" w14:textId="77777777" w:rsidR="00AB11C3" w:rsidRDefault="00AB11C3" w:rsidP="00AB11C3">
      <w:pPr>
        <w:numPr>
          <w:ilvl w:val="0"/>
          <w:numId w:val="3"/>
        </w:numPr>
        <w:spacing w:before="100" w:beforeAutospacing="1" w:after="100" w:afterAutospacing="1" w:line="240" w:lineRule="auto"/>
      </w:pPr>
      <w:r>
        <w:rPr>
          <w:rStyle w:val="Textoennegrita"/>
        </w:rPr>
        <w:t>La agitación autonomista</w:t>
      </w:r>
      <w:r>
        <w:br/>
        <w:t xml:space="preserve">Crítica de las soluciones coloniales que no reconocían la plena soberanía cubana. </w:t>
      </w:r>
    </w:p>
    <w:p w14:paraId="199E031B" w14:textId="77777777" w:rsidR="00AB11C3" w:rsidRDefault="00AB11C3" w:rsidP="00AB11C3">
      <w:pPr>
        <w:numPr>
          <w:ilvl w:val="0"/>
          <w:numId w:val="3"/>
        </w:numPr>
        <w:spacing w:before="100" w:beforeAutospacing="1" w:after="100" w:afterAutospacing="1" w:line="240" w:lineRule="auto"/>
      </w:pPr>
      <w:r>
        <w:rPr>
          <w:rStyle w:val="Textoennegrita"/>
        </w:rPr>
        <w:t>Autonomismo e independencia</w:t>
      </w:r>
      <w:r>
        <w:br/>
        <w:t xml:space="preserve">Contraste entre las reformas parciales y la emancipación definitiva. </w:t>
      </w:r>
    </w:p>
    <w:p w14:paraId="5DE9E98A" w14:textId="77777777" w:rsidR="00AB11C3" w:rsidRDefault="00AB11C3" w:rsidP="00AB11C3">
      <w:pPr>
        <w:numPr>
          <w:ilvl w:val="0"/>
          <w:numId w:val="3"/>
        </w:numPr>
        <w:spacing w:before="100" w:beforeAutospacing="1" w:after="100" w:afterAutospacing="1" w:line="240" w:lineRule="auto"/>
      </w:pPr>
      <w:r>
        <w:rPr>
          <w:rStyle w:val="Textoennegrita"/>
        </w:rPr>
        <w:t>Ciegos y desleales</w:t>
      </w:r>
      <w:r>
        <w:br/>
        <w:t xml:space="preserve">Respuesta enérgica a quienes atacaban o debilitaban la causa revolucionaria. </w:t>
      </w:r>
    </w:p>
    <w:p w14:paraId="71B13EF4" w14:textId="77777777" w:rsidR="00AB11C3" w:rsidRDefault="00AB11C3" w:rsidP="00AB11C3">
      <w:pPr>
        <w:numPr>
          <w:ilvl w:val="0"/>
          <w:numId w:val="3"/>
        </w:numPr>
        <w:spacing w:before="100" w:beforeAutospacing="1" w:after="100" w:afterAutospacing="1" w:line="240" w:lineRule="auto"/>
      </w:pPr>
      <w:r>
        <w:rPr>
          <w:rStyle w:val="Textoennegrita"/>
        </w:rPr>
        <w:t>El remedio anexionista</w:t>
      </w:r>
      <w:r>
        <w:br/>
        <w:t xml:space="preserve">Rechazo de la anexión de Cuba a Estados Unidos. </w:t>
      </w:r>
    </w:p>
    <w:p w14:paraId="37C8FF17" w14:textId="77777777" w:rsidR="00AB11C3" w:rsidRDefault="00AB11C3" w:rsidP="00AB11C3">
      <w:pPr>
        <w:numPr>
          <w:ilvl w:val="0"/>
          <w:numId w:val="3"/>
        </w:numPr>
        <w:spacing w:before="100" w:beforeAutospacing="1" w:after="100" w:afterAutospacing="1" w:line="240" w:lineRule="auto"/>
      </w:pPr>
      <w:r>
        <w:rPr>
          <w:rStyle w:val="Textoennegrita"/>
        </w:rPr>
        <w:t>La república española ante la Revolución cubana</w:t>
      </w:r>
      <w:r>
        <w:br/>
        <w:t xml:space="preserve">Argumentación jurídica, histórica y moral en favor de la independencia. </w:t>
      </w:r>
    </w:p>
    <w:p w14:paraId="34EEF74A" w14:textId="77777777" w:rsidR="00AB11C3" w:rsidRDefault="00AB11C3" w:rsidP="00AB11C3">
      <w:pPr>
        <w:numPr>
          <w:ilvl w:val="0"/>
          <w:numId w:val="3"/>
        </w:numPr>
        <w:spacing w:before="100" w:beforeAutospacing="1" w:after="100" w:afterAutospacing="1" w:line="240" w:lineRule="auto"/>
      </w:pPr>
      <w:proofErr w:type="spellStart"/>
      <w:r>
        <w:rPr>
          <w:rStyle w:val="Textoennegrita"/>
        </w:rPr>
        <w:t>Céspedes</w:t>
      </w:r>
      <w:proofErr w:type="spellEnd"/>
      <w:r>
        <w:rPr>
          <w:rStyle w:val="Textoennegrita"/>
        </w:rPr>
        <w:t xml:space="preserve"> y Agramonte</w:t>
      </w:r>
      <w:r>
        <w:br/>
        <w:t xml:space="preserve">Retrato comparativo de dos figuras fundamentales de la Guerra de los Diez Años. </w:t>
      </w:r>
    </w:p>
    <w:p w14:paraId="4E9194DE" w14:textId="77777777" w:rsidR="00AB11C3" w:rsidRDefault="00AB11C3" w:rsidP="00AB11C3">
      <w:pPr>
        <w:numPr>
          <w:ilvl w:val="0"/>
          <w:numId w:val="3"/>
        </w:numPr>
        <w:spacing w:before="100" w:beforeAutospacing="1" w:after="100" w:afterAutospacing="1" w:line="240" w:lineRule="auto"/>
      </w:pPr>
      <w:r>
        <w:rPr>
          <w:rStyle w:val="Textoennegrita"/>
        </w:rPr>
        <w:t xml:space="preserve">El 10 de </w:t>
      </w:r>
      <w:proofErr w:type="gramStart"/>
      <w:r>
        <w:rPr>
          <w:rStyle w:val="Textoennegrita"/>
        </w:rPr>
        <w:t>Abril</w:t>
      </w:r>
      <w:proofErr w:type="gramEnd"/>
      <w:r>
        <w:br/>
        <w:t xml:space="preserve">Evocación de la Asamblea de Guáimaro y de la república nacida en la manigua. </w:t>
      </w:r>
    </w:p>
    <w:p w14:paraId="4208F153" w14:textId="77777777" w:rsidR="00AB11C3" w:rsidRDefault="00AB11C3" w:rsidP="00AB11C3">
      <w:pPr>
        <w:numPr>
          <w:ilvl w:val="0"/>
          <w:numId w:val="3"/>
        </w:numPr>
        <w:spacing w:before="100" w:beforeAutospacing="1" w:after="100" w:afterAutospacing="1" w:line="240" w:lineRule="auto"/>
      </w:pPr>
      <w:r>
        <w:rPr>
          <w:rStyle w:val="Textoennegrita"/>
        </w:rPr>
        <w:t xml:space="preserve">El 10 de </w:t>
      </w:r>
      <w:proofErr w:type="gramStart"/>
      <w:r>
        <w:rPr>
          <w:rStyle w:val="Textoennegrita"/>
        </w:rPr>
        <w:t>Octubre</w:t>
      </w:r>
      <w:proofErr w:type="gramEnd"/>
      <w:r>
        <w:br/>
        <w:t xml:space="preserve">Homenaje al comienzo de la revolución de 1868. </w:t>
      </w:r>
    </w:p>
    <w:p w14:paraId="6C1ECD79" w14:textId="77777777" w:rsidR="00AB11C3" w:rsidRDefault="00AB11C3" w:rsidP="00AB11C3">
      <w:pPr>
        <w:numPr>
          <w:ilvl w:val="0"/>
          <w:numId w:val="3"/>
        </w:numPr>
        <w:spacing w:before="100" w:beforeAutospacing="1" w:after="100" w:afterAutospacing="1" w:line="240" w:lineRule="auto"/>
      </w:pPr>
      <w:r>
        <w:rPr>
          <w:rStyle w:val="Textoennegrita"/>
        </w:rPr>
        <w:t xml:space="preserve">El 27 de </w:t>
      </w:r>
      <w:proofErr w:type="gramStart"/>
      <w:r>
        <w:rPr>
          <w:rStyle w:val="Textoennegrita"/>
        </w:rPr>
        <w:t>Noviembre</w:t>
      </w:r>
      <w:proofErr w:type="gramEnd"/>
      <w:r>
        <w:br/>
        <w:t xml:space="preserve">Conmemoración de los estudiantes de Medicina fusilados en La Habana. </w:t>
      </w:r>
    </w:p>
    <w:p w14:paraId="74BD905E" w14:textId="77777777" w:rsidR="00AB11C3" w:rsidRDefault="00AB11C3" w:rsidP="00AB11C3">
      <w:pPr>
        <w:numPr>
          <w:ilvl w:val="0"/>
          <w:numId w:val="3"/>
        </w:numPr>
        <w:spacing w:before="100" w:beforeAutospacing="1" w:after="100" w:afterAutospacing="1" w:line="240" w:lineRule="auto"/>
      </w:pPr>
      <w:r>
        <w:rPr>
          <w:rStyle w:val="Textoennegrita"/>
        </w:rPr>
        <w:t>El general Gómez</w:t>
      </w:r>
      <w:r>
        <w:br/>
        <w:t xml:space="preserve">Retrato político y humano de Máximo Gómez. </w:t>
      </w:r>
    </w:p>
    <w:p w14:paraId="27585844" w14:textId="77777777" w:rsidR="00AB11C3" w:rsidRDefault="00AB11C3" w:rsidP="00AB11C3">
      <w:pPr>
        <w:numPr>
          <w:ilvl w:val="0"/>
          <w:numId w:val="3"/>
        </w:numPr>
        <w:spacing w:before="100" w:beforeAutospacing="1" w:after="100" w:afterAutospacing="1" w:line="240" w:lineRule="auto"/>
      </w:pPr>
      <w:r>
        <w:rPr>
          <w:rStyle w:val="Textoennegrita"/>
        </w:rPr>
        <w:t>Antonio Maceo</w:t>
      </w:r>
      <w:r>
        <w:br/>
        <w:t xml:space="preserve">Valoración del carácter, la capacidad y la importancia del gran jefe mambí. </w:t>
      </w:r>
    </w:p>
    <w:p w14:paraId="033EF4C2" w14:textId="77777777" w:rsidR="00AB11C3" w:rsidRDefault="00AB11C3" w:rsidP="00AB11C3">
      <w:pPr>
        <w:numPr>
          <w:ilvl w:val="0"/>
          <w:numId w:val="3"/>
        </w:numPr>
        <w:spacing w:before="100" w:beforeAutospacing="1" w:after="100" w:afterAutospacing="1" w:line="240" w:lineRule="auto"/>
      </w:pPr>
      <w:r>
        <w:rPr>
          <w:rStyle w:val="Textoennegrita"/>
        </w:rPr>
        <w:t>José María Heredia</w:t>
      </w:r>
      <w:r>
        <w:br/>
        <w:t xml:space="preserve">Estudio del poeta cubano y de su significación patriótica. </w:t>
      </w:r>
    </w:p>
    <w:p w14:paraId="214077F7" w14:textId="77777777" w:rsidR="00AB11C3" w:rsidRDefault="00AB11C3" w:rsidP="00AB11C3">
      <w:pPr>
        <w:numPr>
          <w:ilvl w:val="0"/>
          <w:numId w:val="3"/>
        </w:numPr>
        <w:spacing w:before="100" w:beforeAutospacing="1" w:after="100" w:afterAutospacing="1" w:line="240" w:lineRule="auto"/>
      </w:pPr>
      <w:r>
        <w:rPr>
          <w:rStyle w:val="Textoennegrita"/>
        </w:rPr>
        <w:t>Julián del Casal</w:t>
      </w:r>
      <w:r>
        <w:br/>
        <w:t xml:space="preserve">Valoración del poeta cubano después de su muerte. </w:t>
      </w:r>
    </w:p>
    <w:p w14:paraId="41470F22" w14:textId="77777777" w:rsidR="00AB11C3" w:rsidRDefault="00AB11C3" w:rsidP="00AB11C3">
      <w:pPr>
        <w:numPr>
          <w:ilvl w:val="0"/>
          <w:numId w:val="3"/>
        </w:numPr>
        <w:spacing w:before="100" w:beforeAutospacing="1" w:after="100" w:afterAutospacing="1" w:line="240" w:lineRule="auto"/>
      </w:pPr>
      <w:r>
        <w:rPr>
          <w:rStyle w:val="Textoennegrita"/>
        </w:rPr>
        <w:t>Emerson</w:t>
      </w:r>
      <w:r>
        <w:br/>
        <w:t xml:space="preserve">Ensayo sobre el pensador estadounidense Ralph Waldo Emerson. </w:t>
      </w:r>
    </w:p>
    <w:p w14:paraId="5E1C5202" w14:textId="77777777" w:rsidR="00AB11C3" w:rsidRDefault="00AB11C3" w:rsidP="00AB11C3">
      <w:pPr>
        <w:numPr>
          <w:ilvl w:val="0"/>
          <w:numId w:val="3"/>
        </w:numPr>
        <w:spacing w:before="100" w:beforeAutospacing="1" w:after="100" w:afterAutospacing="1" w:line="240" w:lineRule="auto"/>
      </w:pPr>
      <w:r>
        <w:rPr>
          <w:rStyle w:val="Textoennegrita"/>
        </w:rPr>
        <w:t>Walt Whitman</w:t>
      </w:r>
      <w:r>
        <w:br/>
        <w:t xml:space="preserve">Estudio de la personalidad y la poesía del escritor norteamericano. </w:t>
      </w:r>
    </w:p>
    <w:p w14:paraId="7F82FB94" w14:textId="77777777" w:rsidR="00AB11C3" w:rsidRDefault="00AB11C3" w:rsidP="00AB11C3">
      <w:pPr>
        <w:numPr>
          <w:ilvl w:val="0"/>
          <w:numId w:val="3"/>
        </w:numPr>
        <w:spacing w:before="100" w:beforeAutospacing="1" w:after="100" w:afterAutospacing="1" w:line="240" w:lineRule="auto"/>
      </w:pPr>
      <w:r>
        <w:rPr>
          <w:rStyle w:val="Textoennegrita"/>
        </w:rPr>
        <w:t>Longfellow</w:t>
      </w:r>
      <w:r>
        <w:br/>
        <w:t xml:space="preserve">Comentario sobre la vida y obra del poeta estadounidense. </w:t>
      </w:r>
    </w:p>
    <w:p w14:paraId="5EFA4956" w14:textId="77777777" w:rsidR="00AB11C3" w:rsidRDefault="00AB11C3" w:rsidP="00AB11C3">
      <w:pPr>
        <w:numPr>
          <w:ilvl w:val="0"/>
          <w:numId w:val="3"/>
        </w:numPr>
        <w:spacing w:before="100" w:beforeAutospacing="1" w:after="100" w:afterAutospacing="1" w:line="240" w:lineRule="auto"/>
      </w:pPr>
      <w:proofErr w:type="spellStart"/>
      <w:r>
        <w:rPr>
          <w:rStyle w:val="Textoennegrita"/>
        </w:rPr>
        <w:t>Bronson</w:t>
      </w:r>
      <w:proofErr w:type="spellEnd"/>
      <w:r>
        <w:rPr>
          <w:rStyle w:val="Textoennegrita"/>
        </w:rPr>
        <w:t xml:space="preserve"> </w:t>
      </w:r>
      <w:proofErr w:type="spellStart"/>
      <w:r>
        <w:rPr>
          <w:rStyle w:val="Textoennegrita"/>
        </w:rPr>
        <w:t>Alcott</w:t>
      </w:r>
      <w:proofErr w:type="spellEnd"/>
      <w:r>
        <w:br/>
        <w:t xml:space="preserve">Retrato del educador y pensador </w:t>
      </w:r>
      <w:proofErr w:type="spellStart"/>
      <w:r>
        <w:t>trascendentalista</w:t>
      </w:r>
      <w:proofErr w:type="spellEnd"/>
      <w:r>
        <w:t xml:space="preserve">. </w:t>
      </w:r>
    </w:p>
    <w:p w14:paraId="42DC49B9" w14:textId="77777777" w:rsidR="00AB11C3" w:rsidRDefault="00AB11C3" w:rsidP="00AB11C3">
      <w:pPr>
        <w:numPr>
          <w:ilvl w:val="0"/>
          <w:numId w:val="3"/>
        </w:numPr>
        <w:spacing w:before="100" w:beforeAutospacing="1" w:after="100" w:afterAutospacing="1" w:line="240" w:lineRule="auto"/>
      </w:pPr>
      <w:r>
        <w:rPr>
          <w:rStyle w:val="Textoennegrita"/>
        </w:rPr>
        <w:t>El poeta Walt Whitman</w:t>
      </w:r>
      <w:r>
        <w:br/>
        <w:t xml:space="preserve">Examen de su poesía, su vitalidad y sus innovaciones. </w:t>
      </w:r>
    </w:p>
    <w:p w14:paraId="1805241D" w14:textId="77777777" w:rsidR="00AB11C3" w:rsidRDefault="00AB11C3" w:rsidP="00AB11C3">
      <w:pPr>
        <w:numPr>
          <w:ilvl w:val="0"/>
          <w:numId w:val="3"/>
        </w:numPr>
        <w:spacing w:before="100" w:beforeAutospacing="1" w:after="100" w:afterAutospacing="1" w:line="240" w:lineRule="auto"/>
      </w:pPr>
      <w:r>
        <w:rPr>
          <w:rStyle w:val="Textoennegrita"/>
        </w:rPr>
        <w:t>Oscar Wilde</w:t>
      </w:r>
      <w:r>
        <w:br/>
        <w:t xml:space="preserve">Crónica sobre el escritor irlandés y su presencia en Estados Unidos. </w:t>
      </w:r>
    </w:p>
    <w:p w14:paraId="18472136" w14:textId="77777777" w:rsidR="00AB11C3" w:rsidRDefault="00AB11C3" w:rsidP="00AB11C3">
      <w:pPr>
        <w:numPr>
          <w:ilvl w:val="0"/>
          <w:numId w:val="3"/>
        </w:numPr>
        <w:spacing w:before="100" w:beforeAutospacing="1" w:after="100" w:afterAutospacing="1" w:line="240" w:lineRule="auto"/>
      </w:pPr>
      <w:r>
        <w:rPr>
          <w:rStyle w:val="Textoennegrita"/>
        </w:rPr>
        <w:t>Darwin ha muerto</w:t>
      </w:r>
      <w:r>
        <w:br/>
        <w:t xml:space="preserve">Reflexión sobre la obra y la trascendencia científica de Charles Darwin. </w:t>
      </w:r>
    </w:p>
    <w:p w14:paraId="7BD1E2B0" w14:textId="77777777" w:rsidR="00AB11C3" w:rsidRDefault="00AB11C3" w:rsidP="00AB11C3">
      <w:pPr>
        <w:numPr>
          <w:ilvl w:val="0"/>
          <w:numId w:val="3"/>
        </w:numPr>
        <w:spacing w:before="100" w:beforeAutospacing="1" w:after="100" w:afterAutospacing="1" w:line="240" w:lineRule="auto"/>
      </w:pPr>
      <w:r>
        <w:rPr>
          <w:rStyle w:val="Textoennegrita"/>
        </w:rPr>
        <w:t>Karl Marx ha muerto</w:t>
      </w:r>
      <w:r>
        <w:br/>
        <w:t xml:space="preserve">Crónica escrita después del fallecimiento de Marx, con reconocimiento y reservas críticas. </w:t>
      </w:r>
    </w:p>
    <w:p w14:paraId="3DF2847B" w14:textId="77777777" w:rsidR="00AB11C3" w:rsidRDefault="00AB11C3" w:rsidP="00AB11C3">
      <w:pPr>
        <w:numPr>
          <w:ilvl w:val="0"/>
          <w:numId w:val="3"/>
        </w:numPr>
        <w:spacing w:before="100" w:beforeAutospacing="1" w:after="100" w:afterAutospacing="1" w:line="240" w:lineRule="auto"/>
      </w:pPr>
      <w:r>
        <w:rPr>
          <w:rStyle w:val="Textoennegrita"/>
        </w:rPr>
        <w:t>El terremoto de Charleston</w:t>
      </w:r>
      <w:r>
        <w:br/>
        <w:t xml:space="preserve">Crónica en la que combinó observación, dramatismo y descripción social. </w:t>
      </w:r>
    </w:p>
    <w:p w14:paraId="1BD136FB" w14:textId="77777777" w:rsidR="00AB11C3" w:rsidRDefault="00AB11C3" w:rsidP="00AB11C3">
      <w:pPr>
        <w:numPr>
          <w:ilvl w:val="0"/>
          <w:numId w:val="3"/>
        </w:numPr>
        <w:spacing w:before="100" w:beforeAutospacing="1" w:after="100" w:afterAutospacing="1" w:line="240" w:lineRule="auto"/>
      </w:pPr>
      <w:r>
        <w:rPr>
          <w:rStyle w:val="Textoennegrita"/>
        </w:rPr>
        <w:t>Coney Island</w:t>
      </w:r>
      <w:r>
        <w:br/>
        <w:t xml:space="preserve">Reflexión sobre la modernidad, las diversiones masivas y la sociedad estadounidense. </w:t>
      </w:r>
    </w:p>
    <w:p w14:paraId="4436FBEC" w14:textId="77777777" w:rsidR="00AB11C3" w:rsidRDefault="00AB11C3" w:rsidP="00AB11C3">
      <w:pPr>
        <w:numPr>
          <w:ilvl w:val="0"/>
          <w:numId w:val="3"/>
        </w:numPr>
        <w:spacing w:before="100" w:beforeAutospacing="1" w:after="100" w:afterAutospacing="1" w:line="240" w:lineRule="auto"/>
      </w:pPr>
      <w:r>
        <w:rPr>
          <w:rStyle w:val="Textoennegrita"/>
        </w:rPr>
        <w:t>El puente de Brooklyn</w:t>
      </w:r>
      <w:r>
        <w:br/>
        <w:t xml:space="preserve">Crónica sobre una gran obra de ingeniería y el impulso creador humano. </w:t>
      </w:r>
    </w:p>
    <w:p w14:paraId="0C6B642E" w14:textId="77777777" w:rsidR="00AB11C3" w:rsidRDefault="00AB11C3" w:rsidP="00AB11C3">
      <w:pPr>
        <w:numPr>
          <w:ilvl w:val="0"/>
          <w:numId w:val="3"/>
        </w:numPr>
        <w:spacing w:before="100" w:beforeAutospacing="1" w:after="100" w:afterAutospacing="1" w:line="240" w:lineRule="auto"/>
      </w:pPr>
      <w:r>
        <w:rPr>
          <w:rStyle w:val="Textoennegrita"/>
        </w:rPr>
        <w:t>La Estatua de la Libertad</w:t>
      </w:r>
      <w:r>
        <w:br/>
        <w:t xml:space="preserve">Comentario sobre su inauguración y el significado de la libertad. </w:t>
      </w:r>
    </w:p>
    <w:p w14:paraId="0EEEEB37" w14:textId="77777777" w:rsidR="00AB11C3" w:rsidRDefault="00AB11C3" w:rsidP="00AB11C3">
      <w:pPr>
        <w:numPr>
          <w:ilvl w:val="0"/>
          <w:numId w:val="3"/>
        </w:numPr>
        <w:spacing w:before="100" w:beforeAutospacing="1" w:after="100" w:afterAutospacing="1" w:line="240" w:lineRule="auto"/>
      </w:pPr>
      <w:r>
        <w:rPr>
          <w:rStyle w:val="Textoennegrita"/>
        </w:rPr>
        <w:t>La Exposición de París</w:t>
      </w:r>
      <w:r>
        <w:br/>
        <w:t xml:space="preserve">Crónicas sobre los adelantos técnicos, culturales y artísticos de su tiempo. </w:t>
      </w:r>
    </w:p>
    <w:p w14:paraId="7EC260C9" w14:textId="77777777" w:rsidR="00AB11C3" w:rsidRDefault="00AB11C3" w:rsidP="00AB11C3">
      <w:pPr>
        <w:numPr>
          <w:ilvl w:val="0"/>
          <w:numId w:val="3"/>
        </w:numPr>
        <w:spacing w:before="100" w:beforeAutospacing="1" w:after="100" w:afterAutospacing="1" w:line="240" w:lineRule="auto"/>
      </w:pPr>
      <w:r>
        <w:rPr>
          <w:rStyle w:val="Textoennegrita"/>
        </w:rPr>
        <w:t>La bailarina española</w:t>
      </w:r>
      <w:r>
        <w:br/>
        <w:t xml:space="preserve">Texto poético inspirado en una representación artística. </w:t>
      </w:r>
    </w:p>
    <w:p w14:paraId="02080DFD" w14:textId="77777777" w:rsidR="00AB11C3" w:rsidRDefault="00AB11C3" w:rsidP="00AB11C3">
      <w:pPr>
        <w:numPr>
          <w:ilvl w:val="0"/>
          <w:numId w:val="3"/>
        </w:numPr>
        <w:spacing w:before="100" w:beforeAutospacing="1" w:after="100" w:afterAutospacing="1" w:line="240" w:lineRule="auto"/>
      </w:pPr>
      <w:r>
        <w:rPr>
          <w:rStyle w:val="Textoennegrita"/>
        </w:rPr>
        <w:t>Los pobres de la tierra</w:t>
      </w:r>
      <w:r>
        <w:br/>
        <w:t xml:space="preserve">Idea recurrente en su poesía y pensamiento social, especialmente en </w:t>
      </w:r>
      <w:r>
        <w:rPr>
          <w:rStyle w:val="nfasis"/>
        </w:rPr>
        <w:t>Versos sencillos</w:t>
      </w:r>
      <w:r>
        <w:t xml:space="preserve">. </w:t>
      </w:r>
    </w:p>
    <w:p w14:paraId="0A0D45E8" w14:textId="77777777" w:rsidR="00AB11C3" w:rsidRDefault="009B1114" w:rsidP="00AB11C3">
      <w:pPr>
        <w:spacing w:after="0"/>
      </w:pPr>
      <w:r>
        <w:pict w14:anchorId="2AD013BA">
          <v:rect id="_x0000_i1031" style="width:0;height:1.5pt" o:hralign="center" o:hrstd="t" o:hr="t" fillcolor="#a0a0a0" stroked="f"/>
        </w:pict>
      </w:r>
    </w:p>
    <w:p w14:paraId="3A3F8217" w14:textId="77777777" w:rsidR="00AB11C3" w:rsidRDefault="00AB11C3" w:rsidP="00AB11C3">
      <w:pPr>
        <w:pStyle w:val="Ttulo2"/>
      </w:pPr>
      <w:r>
        <w:t xml:space="preserve">IV. Textos de </w:t>
      </w:r>
      <w:r>
        <w:rPr>
          <w:rStyle w:val="nfasis"/>
          <w:rFonts w:eastAsiaTheme="majorEastAsia"/>
        </w:rPr>
        <w:t>La Edad de Oro</w:t>
      </w:r>
    </w:p>
    <w:p w14:paraId="316E8EA7" w14:textId="77777777" w:rsidR="00AB11C3" w:rsidRDefault="00AB11C3" w:rsidP="00AB11C3">
      <w:pPr>
        <w:numPr>
          <w:ilvl w:val="0"/>
          <w:numId w:val="4"/>
        </w:numPr>
        <w:spacing w:before="100" w:beforeAutospacing="1" w:after="100" w:afterAutospacing="1" w:line="240" w:lineRule="auto"/>
      </w:pPr>
      <w:r>
        <w:rPr>
          <w:rStyle w:val="Textoennegrita"/>
        </w:rPr>
        <w:t>Tres héroes</w:t>
      </w:r>
      <w:r>
        <w:br/>
        <w:t xml:space="preserve">Presentación infantil de Bolívar, Hidalgo y San Martín. </w:t>
      </w:r>
    </w:p>
    <w:p w14:paraId="79637335" w14:textId="77777777" w:rsidR="00AB11C3" w:rsidRDefault="00AB11C3" w:rsidP="00AB11C3">
      <w:pPr>
        <w:numPr>
          <w:ilvl w:val="0"/>
          <w:numId w:val="4"/>
        </w:numPr>
        <w:spacing w:before="100" w:beforeAutospacing="1" w:after="100" w:afterAutospacing="1" w:line="240" w:lineRule="auto"/>
      </w:pPr>
      <w:r>
        <w:rPr>
          <w:rStyle w:val="Textoennegrita"/>
        </w:rPr>
        <w:t>Meñique</w:t>
      </w:r>
      <w:r>
        <w:br/>
        <w:t xml:space="preserve">Adaptación de un relato tradicional sobre la inteligencia y la perseverancia. </w:t>
      </w:r>
    </w:p>
    <w:p w14:paraId="7747B096" w14:textId="77777777" w:rsidR="00AB11C3" w:rsidRDefault="00AB11C3" w:rsidP="00AB11C3">
      <w:pPr>
        <w:numPr>
          <w:ilvl w:val="0"/>
          <w:numId w:val="4"/>
        </w:numPr>
        <w:spacing w:before="100" w:beforeAutospacing="1" w:after="100" w:afterAutospacing="1" w:line="240" w:lineRule="auto"/>
      </w:pPr>
      <w:r>
        <w:rPr>
          <w:rStyle w:val="Textoennegrita"/>
        </w:rPr>
        <w:t>La Ilíada, de Homero</w:t>
      </w:r>
      <w:r>
        <w:br/>
        <w:t xml:space="preserve">Explicación para niños del mundo heroico de la antigua Grecia. </w:t>
      </w:r>
    </w:p>
    <w:p w14:paraId="144E5FE8" w14:textId="77777777" w:rsidR="00AB11C3" w:rsidRDefault="00AB11C3" w:rsidP="00AB11C3">
      <w:pPr>
        <w:numPr>
          <w:ilvl w:val="0"/>
          <w:numId w:val="4"/>
        </w:numPr>
        <w:spacing w:before="100" w:beforeAutospacing="1" w:after="100" w:afterAutospacing="1" w:line="240" w:lineRule="auto"/>
      </w:pPr>
      <w:r>
        <w:rPr>
          <w:rStyle w:val="Textoennegrita"/>
        </w:rPr>
        <w:t>Un juego nuevo y otros viejos</w:t>
      </w:r>
      <w:r>
        <w:br/>
        <w:t xml:space="preserve">Historia y descripción de entretenimientos infantiles. </w:t>
      </w:r>
    </w:p>
    <w:p w14:paraId="1DC21309" w14:textId="77777777" w:rsidR="00AB11C3" w:rsidRDefault="00AB11C3" w:rsidP="00AB11C3">
      <w:pPr>
        <w:numPr>
          <w:ilvl w:val="0"/>
          <w:numId w:val="4"/>
        </w:numPr>
        <w:spacing w:before="100" w:beforeAutospacing="1" w:after="100" w:afterAutospacing="1" w:line="240" w:lineRule="auto"/>
      </w:pPr>
      <w:r>
        <w:rPr>
          <w:rStyle w:val="Textoennegrita"/>
        </w:rPr>
        <w:t>Bebé y el señor Don Pomposo</w:t>
      </w:r>
      <w:r>
        <w:br/>
        <w:t xml:space="preserve">Relato contra la vanidad, el egoísmo y las diferencias sociales. </w:t>
      </w:r>
    </w:p>
    <w:p w14:paraId="39610C3F" w14:textId="77777777" w:rsidR="00AB11C3" w:rsidRDefault="00AB11C3" w:rsidP="00AB11C3">
      <w:pPr>
        <w:numPr>
          <w:ilvl w:val="0"/>
          <w:numId w:val="4"/>
        </w:numPr>
        <w:spacing w:before="100" w:beforeAutospacing="1" w:after="100" w:afterAutospacing="1" w:line="240" w:lineRule="auto"/>
      </w:pPr>
      <w:r>
        <w:rPr>
          <w:rStyle w:val="Textoennegrita"/>
        </w:rPr>
        <w:t>La historia del hombre contada por sus casas</w:t>
      </w:r>
      <w:r>
        <w:br/>
        <w:t xml:space="preserve">Recorrido por el desarrollo de la humanidad mediante sus viviendas. </w:t>
      </w:r>
    </w:p>
    <w:p w14:paraId="5B1FADC5" w14:textId="77777777" w:rsidR="00AB11C3" w:rsidRDefault="00AB11C3" w:rsidP="00AB11C3">
      <w:pPr>
        <w:numPr>
          <w:ilvl w:val="0"/>
          <w:numId w:val="4"/>
        </w:numPr>
        <w:spacing w:before="100" w:beforeAutospacing="1" w:after="100" w:afterAutospacing="1" w:line="240" w:lineRule="auto"/>
      </w:pPr>
      <w:r>
        <w:rPr>
          <w:rStyle w:val="Textoennegrita"/>
        </w:rPr>
        <w:t>Los dos príncipes</w:t>
      </w:r>
      <w:r>
        <w:br/>
        <w:t xml:space="preserve">Poema sobre la igualdad del dolor ante la muerte de un hijo. </w:t>
      </w:r>
    </w:p>
    <w:p w14:paraId="695A3315" w14:textId="77777777" w:rsidR="00AB11C3" w:rsidRDefault="00AB11C3" w:rsidP="00AB11C3">
      <w:pPr>
        <w:numPr>
          <w:ilvl w:val="0"/>
          <w:numId w:val="4"/>
        </w:numPr>
        <w:spacing w:before="100" w:beforeAutospacing="1" w:after="100" w:afterAutospacing="1" w:line="240" w:lineRule="auto"/>
      </w:pPr>
      <w:r>
        <w:rPr>
          <w:rStyle w:val="Textoennegrita"/>
        </w:rPr>
        <w:t>Nené traviesa</w:t>
      </w:r>
      <w:r>
        <w:br/>
        <w:t xml:space="preserve">Relato infantil sobre la curiosidad, la desobediencia y el arrepentimiento. </w:t>
      </w:r>
    </w:p>
    <w:p w14:paraId="4466A8A3" w14:textId="77777777" w:rsidR="00AB11C3" w:rsidRDefault="00AB11C3" w:rsidP="00AB11C3">
      <w:pPr>
        <w:numPr>
          <w:ilvl w:val="0"/>
          <w:numId w:val="4"/>
        </w:numPr>
        <w:spacing w:before="100" w:beforeAutospacing="1" w:after="100" w:afterAutospacing="1" w:line="240" w:lineRule="auto"/>
      </w:pPr>
      <w:r>
        <w:rPr>
          <w:rStyle w:val="Textoennegrita"/>
        </w:rPr>
        <w:t>La galería de las máquinas</w:t>
      </w:r>
      <w:r>
        <w:br/>
        <w:t xml:space="preserve">Explicación del progreso técnico y de la inventiva humana. </w:t>
      </w:r>
    </w:p>
    <w:p w14:paraId="3160404B" w14:textId="77777777" w:rsidR="00AB11C3" w:rsidRDefault="00AB11C3" w:rsidP="00AB11C3">
      <w:pPr>
        <w:numPr>
          <w:ilvl w:val="0"/>
          <w:numId w:val="4"/>
        </w:numPr>
        <w:spacing w:before="100" w:beforeAutospacing="1" w:after="100" w:afterAutospacing="1" w:line="240" w:lineRule="auto"/>
      </w:pPr>
      <w:r>
        <w:rPr>
          <w:rStyle w:val="Textoennegrita"/>
        </w:rPr>
        <w:t>La historia de la cuchara y el tenedor</w:t>
      </w:r>
      <w:r>
        <w:br/>
        <w:t xml:space="preserve">Aproximación amena a la historia de los objetos cotidianos. </w:t>
      </w:r>
    </w:p>
    <w:p w14:paraId="548F573C" w14:textId="77777777" w:rsidR="00AB11C3" w:rsidRDefault="00AB11C3" w:rsidP="00AB11C3">
      <w:pPr>
        <w:numPr>
          <w:ilvl w:val="0"/>
          <w:numId w:val="4"/>
        </w:numPr>
        <w:spacing w:before="100" w:beforeAutospacing="1" w:after="100" w:afterAutospacing="1" w:line="240" w:lineRule="auto"/>
      </w:pPr>
      <w:r>
        <w:rPr>
          <w:rStyle w:val="Textoennegrita"/>
        </w:rPr>
        <w:t>La muñeca negra</w:t>
      </w:r>
      <w:r>
        <w:br/>
        <w:t xml:space="preserve">Relato sobre la fidelidad, el amor y la ausencia de prejuicios. </w:t>
      </w:r>
    </w:p>
    <w:p w14:paraId="1A127868" w14:textId="77777777" w:rsidR="00AB11C3" w:rsidRDefault="00AB11C3" w:rsidP="00AB11C3">
      <w:pPr>
        <w:numPr>
          <w:ilvl w:val="0"/>
          <w:numId w:val="4"/>
        </w:numPr>
        <w:spacing w:before="100" w:beforeAutospacing="1" w:after="100" w:afterAutospacing="1" w:line="240" w:lineRule="auto"/>
      </w:pPr>
      <w:r>
        <w:rPr>
          <w:rStyle w:val="Textoennegrita"/>
        </w:rPr>
        <w:t>El camarón encantado</w:t>
      </w:r>
      <w:r>
        <w:br/>
        <w:t xml:space="preserve">Relato sobre la ambición insaciable y sus consecuencias. </w:t>
      </w:r>
    </w:p>
    <w:p w14:paraId="51A1FEEE" w14:textId="77777777" w:rsidR="00AB11C3" w:rsidRDefault="00AB11C3" w:rsidP="00AB11C3">
      <w:pPr>
        <w:numPr>
          <w:ilvl w:val="0"/>
          <w:numId w:val="4"/>
        </w:numPr>
        <w:spacing w:before="100" w:beforeAutospacing="1" w:after="100" w:afterAutospacing="1" w:line="240" w:lineRule="auto"/>
      </w:pPr>
      <w:r>
        <w:rPr>
          <w:rStyle w:val="Textoennegrita"/>
        </w:rPr>
        <w:t>Las ruinas indias</w:t>
      </w:r>
      <w:r>
        <w:br/>
        <w:t xml:space="preserve">Descripción y reivindicación de las grandes civilizaciones originarias de América. </w:t>
      </w:r>
    </w:p>
    <w:p w14:paraId="4EBDBF6F" w14:textId="77777777" w:rsidR="00AB11C3" w:rsidRDefault="00AB11C3" w:rsidP="00AB11C3">
      <w:pPr>
        <w:numPr>
          <w:ilvl w:val="0"/>
          <w:numId w:val="4"/>
        </w:numPr>
        <w:spacing w:before="100" w:beforeAutospacing="1" w:after="100" w:afterAutospacing="1" w:line="240" w:lineRule="auto"/>
      </w:pPr>
      <w:r>
        <w:rPr>
          <w:rStyle w:val="Textoennegrita"/>
        </w:rPr>
        <w:t>Músicos, poetas y pintores</w:t>
      </w:r>
      <w:r>
        <w:br/>
        <w:t xml:space="preserve">Presentación de grandes creadores para la formación cultural de los niños. </w:t>
      </w:r>
    </w:p>
    <w:p w14:paraId="6065F065" w14:textId="77777777" w:rsidR="00AB11C3" w:rsidRDefault="00AB11C3" w:rsidP="00AB11C3">
      <w:pPr>
        <w:numPr>
          <w:ilvl w:val="0"/>
          <w:numId w:val="4"/>
        </w:numPr>
        <w:spacing w:before="100" w:beforeAutospacing="1" w:after="100" w:afterAutospacing="1" w:line="240" w:lineRule="auto"/>
      </w:pPr>
      <w:r>
        <w:rPr>
          <w:rStyle w:val="Textoennegrita"/>
        </w:rPr>
        <w:t>La última página</w:t>
      </w:r>
      <w:r>
        <w:br/>
        <w:t xml:space="preserve">Conversación directa de Martí con sus lectores infantiles. </w:t>
      </w:r>
    </w:p>
    <w:p w14:paraId="41C4422F" w14:textId="77777777" w:rsidR="00AB11C3" w:rsidRDefault="00AB11C3" w:rsidP="00AB11C3">
      <w:pPr>
        <w:numPr>
          <w:ilvl w:val="0"/>
          <w:numId w:val="4"/>
        </w:numPr>
        <w:spacing w:before="100" w:beforeAutospacing="1" w:after="100" w:afterAutospacing="1" w:line="240" w:lineRule="auto"/>
      </w:pPr>
      <w:r>
        <w:rPr>
          <w:rStyle w:val="Textoennegrita"/>
        </w:rPr>
        <w:t>Un paseo por la tierra de los anamitas</w:t>
      </w:r>
      <w:r>
        <w:br/>
        <w:t xml:space="preserve">Presentación respetuosa de un pueblo lejano y denuncia de la opresión colonial. </w:t>
      </w:r>
    </w:p>
    <w:p w14:paraId="212BE9B5" w14:textId="77777777" w:rsidR="00AB11C3" w:rsidRDefault="00AB11C3" w:rsidP="00AB11C3">
      <w:pPr>
        <w:numPr>
          <w:ilvl w:val="0"/>
          <w:numId w:val="4"/>
        </w:numPr>
        <w:spacing w:before="100" w:beforeAutospacing="1" w:after="100" w:afterAutospacing="1" w:line="240" w:lineRule="auto"/>
      </w:pPr>
      <w:r>
        <w:rPr>
          <w:rStyle w:val="Textoennegrita"/>
        </w:rPr>
        <w:t>Cuentos de elefantes</w:t>
      </w:r>
      <w:r>
        <w:br/>
        <w:t xml:space="preserve">Historias y observaciones sobre estos animales y su relación con los seres humanos. </w:t>
      </w:r>
    </w:p>
    <w:p w14:paraId="2CB1760F" w14:textId="77777777" w:rsidR="00AB11C3" w:rsidRDefault="00AB11C3" w:rsidP="00AB11C3">
      <w:pPr>
        <w:numPr>
          <w:ilvl w:val="0"/>
          <w:numId w:val="4"/>
        </w:numPr>
        <w:spacing w:before="100" w:beforeAutospacing="1" w:after="100" w:afterAutospacing="1" w:line="240" w:lineRule="auto"/>
      </w:pPr>
      <w:r>
        <w:rPr>
          <w:rStyle w:val="Textoennegrita"/>
        </w:rPr>
        <w:t>La exposición de París</w:t>
      </w:r>
      <w:r>
        <w:br/>
        <w:t xml:space="preserve">Descripción para niños de inventos, edificios y novedades de la exposición universal. </w:t>
      </w:r>
    </w:p>
    <w:p w14:paraId="2F0AE4DB" w14:textId="77777777" w:rsidR="00AB11C3" w:rsidRDefault="00AB11C3" w:rsidP="00AB11C3">
      <w:pPr>
        <w:numPr>
          <w:ilvl w:val="0"/>
          <w:numId w:val="4"/>
        </w:numPr>
        <w:spacing w:before="100" w:beforeAutospacing="1" w:after="100" w:afterAutospacing="1" w:line="240" w:lineRule="auto"/>
      </w:pPr>
      <w:r>
        <w:rPr>
          <w:rStyle w:val="Textoennegrita"/>
        </w:rPr>
        <w:t>El Padre Las Casas</w:t>
      </w:r>
      <w:r>
        <w:br/>
        <w:t xml:space="preserve">Retrato del defensor de los indígenas frente a los abusos de la conquista. </w:t>
      </w:r>
    </w:p>
    <w:p w14:paraId="4FFA835E" w14:textId="77777777" w:rsidR="00AB11C3" w:rsidRDefault="009B1114" w:rsidP="00AB11C3">
      <w:pPr>
        <w:spacing w:after="0"/>
      </w:pPr>
      <w:r>
        <w:pict w14:anchorId="0B9194B9">
          <v:rect id="_x0000_i1032" style="width:0;height:1.5pt" o:hralign="center" o:hrstd="t" o:hr="t" fillcolor="#a0a0a0" stroked="f"/>
        </w:pict>
      </w:r>
    </w:p>
    <w:p w14:paraId="588E96DF" w14:textId="77777777" w:rsidR="00AB11C3" w:rsidRDefault="00AB11C3" w:rsidP="00AB11C3">
      <w:pPr>
        <w:pStyle w:val="Ttulo2"/>
      </w:pPr>
      <w:r>
        <w:t>V. Poemas sobresalientes</w:t>
      </w:r>
    </w:p>
    <w:p w14:paraId="713ECE2A" w14:textId="77777777" w:rsidR="00AB11C3" w:rsidRDefault="00AB11C3" w:rsidP="00AB11C3">
      <w:pPr>
        <w:numPr>
          <w:ilvl w:val="0"/>
          <w:numId w:val="5"/>
        </w:numPr>
        <w:spacing w:before="100" w:beforeAutospacing="1" w:after="100" w:afterAutospacing="1" w:line="240" w:lineRule="auto"/>
      </w:pPr>
      <w:r>
        <w:rPr>
          <w:rStyle w:val="Textoennegrita"/>
        </w:rPr>
        <w:t xml:space="preserve">¡10 de </w:t>
      </w:r>
      <w:proofErr w:type="gramStart"/>
      <w:r>
        <w:rPr>
          <w:rStyle w:val="Textoennegrita"/>
        </w:rPr>
        <w:t>Octubre</w:t>
      </w:r>
      <w:proofErr w:type="gramEnd"/>
      <w:r>
        <w:rPr>
          <w:rStyle w:val="Textoennegrita"/>
        </w:rPr>
        <w:t>!</w:t>
      </w:r>
      <w:r>
        <w:br/>
        <w:t xml:space="preserve">Soneto juvenil dedicado al inicio de la Guerra de los Diez Años. </w:t>
      </w:r>
    </w:p>
    <w:p w14:paraId="11780358" w14:textId="77777777" w:rsidR="00AB11C3" w:rsidRDefault="00AB11C3" w:rsidP="00AB11C3">
      <w:pPr>
        <w:numPr>
          <w:ilvl w:val="0"/>
          <w:numId w:val="5"/>
        </w:numPr>
        <w:spacing w:before="100" w:beforeAutospacing="1" w:after="100" w:afterAutospacing="1" w:line="240" w:lineRule="auto"/>
      </w:pPr>
      <w:r>
        <w:rPr>
          <w:rStyle w:val="Textoennegrita"/>
        </w:rPr>
        <w:t>Abdala</w:t>
      </w:r>
      <w:r>
        <w:br/>
        <w:t xml:space="preserve">Canto dramático al deber de morir por la patria. </w:t>
      </w:r>
    </w:p>
    <w:p w14:paraId="4424F19A" w14:textId="77777777" w:rsidR="00AB11C3" w:rsidRDefault="00AB11C3" w:rsidP="00AB11C3">
      <w:pPr>
        <w:numPr>
          <w:ilvl w:val="0"/>
          <w:numId w:val="5"/>
        </w:numPr>
        <w:spacing w:before="100" w:beforeAutospacing="1" w:after="100" w:afterAutospacing="1" w:line="240" w:lineRule="auto"/>
      </w:pPr>
      <w:r>
        <w:rPr>
          <w:rStyle w:val="Textoennegrita"/>
        </w:rPr>
        <w:t>A mis hermanos muertos el 27 de noviembre</w:t>
      </w:r>
      <w:r>
        <w:br/>
        <w:t xml:space="preserve">Homenaje a los estudiantes de Medicina fusilados en 1871. </w:t>
      </w:r>
    </w:p>
    <w:p w14:paraId="58558858" w14:textId="77777777" w:rsidR="00AB11C3" w:rsidRDefault="00AB11C3" w:rsidP="00AB11C3">
      <w:pPr>
        <w:numPr>
          <w:ilvl w:val="0"/>
          <w:numId w:val="5"/>
        </w:numPr>
        <w:spacing w:before="100" w:beforeAutospacing="1" w:after="100" w:afterAutospacing="1" w:line="240" w:lineRule="auto"/>
      </w:pPr>
      <w:r>
        <w:rPr>
          <w:rStyle w:val="Textoennegrita"/>
        </w:rPr>
        <w:t>El enemigo brutal nos pone fuego</w:t>
      </w:r>
      <w:r>
        <w:br/>
        <w:t xml:space="preserve">Poema de denuncia contra la represión colonial. </w:t>
      </w:r>
    </w:p>
    <w:p w14:paraId="645C8B48" w14:textId="77777777" w:rsidR="00AB11C3" w:rsidRDefault="00AB11C3" w:rsidP="00AB11C3">
      <w:pPr>
        <w:numPr>
          <w:ilvl w:val="0"/>
          <w:numId w:val="5"/>
        </w:numPr>
        <w:spacing w:before="100" w:beforeAutospacing="1" w:after="100" w:afterAutospacing="1" w:line="240" w:lineRule="auto"/>
      </w:pPr>
      <w:r>
        <w:rPr>
          <w:rStyle w:val="Textoennegrita"/>
        </w:rPr>
        <w:t>“No es un sueño, es verdad: grito de guerra”</w:t>
      </w:r>
      <w:r>
        <w:br/>
        <w:t xml:space="preserve">Poema de exaltación patriótica relacionado con la guerra iniciada en 1868. </w:t>
      </w:r>
    </w:p>
    <w:p w14:paraId="4D5837E6" w14:textId="77777777" w:rsidR="00AB11C3" w:rsidRDefault="00AB11C3" w:rsidP="00AB11C3">
      <w:pPr>
        <w:numPr>
          <w:ilvl w:val="0"/>
          <w:numId w:val="5"/>
        </w:numPr>
        <w:spacing w:before="100" w:beforeAutospacing="1" w:after="100" w:afterAutospacing="1" w:line="240" w:lineRule="auto"/>
      </w:pPr>
      <w:r>
        <w:rPr>
          <w:rStyle w:val="Textoennegrita"/>
        </w:rPr>
        <w:t>Dos patrias</w:t>
      </w:r>
      <w:r>
        <w:br/>
        <w:t xml:space="preserve">Identificación dolorosa entre Cuba y la noche. </w:t>
      </w:r>
    </w:p>
    <w:p w14:paraId="4C655E3A" w14:textId="77777777" w:rsidR="00AB11C3" w:rsidRDefault="00AB11C3" w:rsidP="00AB11C3">
      <w:pPr>
        <w:numPr>
          <w:ilvl w:val="0"/>
          <w:numId w:val="5"/>
        </w:numPr>
        <w:spacing w:before="100" w:beforeAutospacing="1" w:after="100" w:afterAutospacing="1" w:line="240" w:lineRule="auto"/>
      </w:pPr>
      <w:r>
        <w:rPr>
          <w:rStyle w:val="Textoennegrita"/>
        </w:rPr>
        <w:t>Yo soy un hombre sincero</w:t>
      </w:r>
      <w:r>
        <w:br/>
        <w:t xml:space="preserve">Poema inicial de </w:t>
      </w:r>
      <w:r>
        <w:rPr>
          <w:rStyle w:val="nfasis"/>
        </w:rPr>
        <w:t>Versos sencillos</w:t>
      </w:r>
      <w:r>
        <w:t xml:space="preserve"> y declaración moral del autor. </w:t>
      </w:r>
    </w:p>
    <w:p w14:paraId="67DCB195" w14:textId="77777777" w:rsidR="00AB11C3" w:rsidRDefault="00AB11C3" w:rsidP="00AB11C3">
      <w:pPr>
        <w:numPr>
          <w:ilvl w:val="0"/>
          <w:numId w:val="5"/>
        </w:numPr>
        <w:spacing w:before="100" w:beforeAutospacing="1" w:after="100" w:afterAutospacing="1" w:line="240" w:lineRule="auto"/>
      </w:pPr>
      <w:r>
        <w:rPr>
          <w:rStyle w:val="Textoennegrita"/>
        </w:rPr>
        <w:t>Cultivo una rosa blanca</w:t>
      </w:r>
      <w:r>
        <w:br/>
        <w:t xml:space="preserve">Poema sobre la bondad ofrecida tanto al amigo como al adversario. </w:t>
      </w:r>
    </w:p>
    <w:p w14:paraId="18958B28" w14:textId="77777777" w:rsidR="00AB11C3" w:rsidRDefault="00AB11C3" w:rsidP="00AB11C3">
      <w:pPr>
        <w:numPr>
          <w:ilvl w:val="0"/>
          <w:numId w:val="5"/>
        </w:numPr>
        <w:spacing w:before="100" w:beforeAutospacing="1" w:after="100" w:afterAutospacing="1" w:line="240" w:lineRule="auto"/>
      </w:pPr>
      <w:r>
        <w:rPr>
          <w:rStyle w:val="Textoennegrita"/>
        </w:rPr>
        <w:t>Mi verso es un ciervo herido</w:t>
      </w:r>
      <w:r>
        <w:br/>
        <w:t xml:space="preserve">Definición de la poesía como expresión de sufrimiento, libertad y sinceridad. </w:t>
      </w:r>
    </w:p>
    <w:p w14:paraId="3C0831D5" w14:textId="77777777" w:rsidR="00AB11C3" w:rsidRDefault="00AB11C3" w:rsidP="00AB11C3">
      <w:pPr>
        <w:numPr>
          <w:ilvl w:val="0"/>
          <w:numId w:val="5"/>
        </w:numPr>
        <w:spacing w:before="100" w:beforeAutospacing="1" w:after="100" w:afterAutospacing="1" w:line="240" w:lineRule="auto"/>
      </w:pPr>
      <w:r>
        <w:rPr>
          <w:rStyle w:val="Textoennegrita"/>
        </w:rPr>
        <w:t>El arroyo de la sierra</w:t>
      </w:r>
      <w:r>
        <w:br/>
        <w:t xml:space="preserve">Exaltación de la naturaleza y de la pureza espiritual. </w:t>
      </w:r>
    </w:p>
    <w:p w14:paraId="216C89FA" w14:textId="77777777" w:rsidR="00AB11C3" w:rsidRDefault="00AB11C3" w:rsidP="00AB11C3">
      <w:pPr>
        <w:numPr>
          <w:ilvl w:val="0"/>
          <w:numId w:val="5"/>
        </w:numPr>
        <w:spacing w:before="100" w:beforeAutospacing="1" w:after="100" w:afterAutospacing="1" w:line="240" w:lineRule="auto"/>
      </w:pPr>
      <w:r>
        <w:rPr>
          <w:rStyle w:val="Textoennegrita"/>
        </w:rPr>
        <w:t>La niña de Guatemala</w:t>
      </w:r>
      <w:r>
        <w:br/>
        <w:t xml:space="preserve">Poema inspirado en la muerte de María García Granados. </w:t>
      </w:r>
    </w:p>
    <w:p w14:paraId="5BF60E3D" w14:textId="77777777" w:rsidR="00AB11C3" w:rsidRDefault="00AB11C3" w:rsidP="00AB11C3">
      <w:pPr>
        <w:numPr>
          <w:ilvl w:val="0"/>
          <w:numId w:val="5"/>
        </w:numPr>
        <w:spacing w:before="100" w:beforeAutospacing="1" w:after="100" w:afterAutospacing="1" w:line="240" w:lineRule="auto"/>
      </w:pPr>
      <w:r>
        <w:rPr>
          <w:rStyle w:val="Textoennegrita"/>
        </w:rPr>
        <w:t>El rayo surca, sangriento</w:t>
      </w:r>
      <w:r>
        <w:br/>
        <w:t xml:space="preserve">Poema de imágenes intensas y tono meditativo. </w:t>
      </w:r>
    </w:p>
    <w:p w14:paraId="098D32E0" w14:textId="77777777" w:rsidR="00AB11C3" w:rsidRDefault="00AB11C3" w:rsidP="00AB11C3">
      <w:pPr>
        <w:numPr>
          <w:ilvl w:val="0"/>
          <w:numId w:val="5"/>
        </w:numPr>
        <w:spacing w:before="100" w:beforeAutospacing="1" w:after="100" w:afterAutospacing="1" w:line="240" w:lineRule="auto"/>
      </w:pPr>
      <w:r>
        <w:rPr>
          <w:rStyle w:val="Textoennegrita"/>
        </w:rPr>
        <w:t>Tengo un amigo muerto</w:t>
      </w:r>
      <w:r>
        <w:br/>
        <w:t xml:space="preserve">Evocación de la amistad y la pérdida. </w:t>
      </w:r>
    </w:p>
    <w:p w14:paraId="08E56065" w14:textId="77777777" w:rsidR="00AB11C3" w:rsidRDefault="00AB11C3" w:rsidP="00AB11C3">
      <w:pPr>
        <w:numPr>
          <w:ilvl w:val="0"/>
          <w:numId w:val="5"/>
        </w:numPr>
        <w:spacing w:before="100" w:beforeAutospacing="1" w:after="100" w:afterAutospacing="1" w:line="240" w:lineRule="auto"/>
      </w:pPr>
      <w:r>
        <w:rPr>
          <w:rStyle w:val="Textoennegrita"/>
        </w:rPr>
        <w:t>Sueño con claustros de mármol</w:t>
      </w:r>
      <w:r>
        <w:br/>
        <w:t xml:space="preserve">Visión de los héroes que reclaman continuidad y acción. </w:t>
      </w:r>
    </w:p>
    <w:p w14:paraId="62AFABD3" w14:textId="77777777" w:rsidR="00AB11C3" w:rsidRDefault="00AB11C3" w:rsidP="00AB11C3">
      <w:pPr>
        <w:numPr>
          <w:ilvl w:val="0"/>
          <w:numId w:val="5"/>
        </w:numPr>
        <w:spacing w:before="100" w:beforeAutospacing="1" w:after="100" w:afterAutospacing="1" w:line="240" w:lineRule="auto"/>
      </w:pPr>
      <w:r>
        <w:rPr>
          <w:rStyle w:val="Textoennegrita"/>
        </w:rPr>
        <w:t>Penas</w:t>
      </w:r>
      <w:r>
        <w:br/>
        <w:t xml:space="preserve">Meditación poética sobre el dolor. </w:t>
      </w:r>
    </w:p>
    <w:p w14:paraId="085FB325" w14:textId="77777777" w:rsidR="00AB11C3" w:rsidRDefault="00AB11C3" w:rsidP="00AB11C3">
      <w:pPr>
        <w:numPr>
          <w:ilvl w:val="0"/>
          <w:numId w:val="5"/>
        </w:numPr>
        <w:spacing w:before="100" w:beforeAutospacing="1" w:after="100" w:afterAutospacing="1" w:line="240" w:lineRule="auto"/>
      </w:pPr>
      <w:r>
        <w:rPr>
          <w:rStyle w:val="Textoennegrita"/>
        </w:rPr>
        <w:t>Los zapaticos de rosa</w:t>
      </w:r>
      <w:r>
        <w:br/>
        <w:t xml:space="preserve">Poema narrativo sobre Pilar, la pobreza y la compasión. </w:t>
      </w:r>
    </w:p>
    <w:p w14:paraId="5A683EB9" w14:textId="77777777" w:rsidR="00AB11C3" w:rsidRDefault="00AB11C3" w:rsidP="00AB11C3">
      <w:pPr>
        <w:numPr>
          <w:ilvl w:val="0"/>
          <w:numId w:val="5"/>
        </w:numPr>
        <w:spacing w:before="100" w:beforeAutospacing="1" w:after="100" w:afterAutospacing="1" w:line="240" w:lineRule="auto"/>
      </w:pPr>
      <w:r>
        <w:rPr>
          <w:rStyle w:val="Textoennegrita"/>
        </w:rPr>
        <w:t>Príncipe enano</w:t>
      </w:r>
      <w:r>
        <w:br/>
        <w:t xml:space="preserve">Poema de </w:t>
      </w:r>
      <w:r>
        <w:rPr>
          <w:rStyle w:val="nfasis"/>
        </w:rPr>
        <w:t>Ismaelillo</w:t>
      </w:r>
      <w:r>
        <w:t xml:space="preserve"> dedicado a su hijo. </w:t>
      </w:r>
    </w:p>
    <w:p w14:paraId="6C3B2675" w14:textId="77777777" w:rsidR="00AB11C3" w:rsidRDefault="00AB11C3" w:rsidP="00AB11C3">
      <w:pPr>
        <w:numPr>
          <w:ilvl w:val="0"/>
          <w:numId w:val="5"/>
        </w:numPr>
        <w:spacing w:before="100" w:beforeAutospacing="1" w:after="100" w:afterAutospacing="1" w:line="240" w:lineRule="auto"/>
      </w:pPr>
      <w:r>
        <w:rPr>
          <w:rStyle w:val="Textoennegrita"/>
        </w:rPr>
        <w:t>Musa traviesa</w:t>
      </w:r>
      <w:r>
        <w:br/>
        <w:t xml:space="preserve">Poesía paternal, imaginativa y afectuosa. </w:t>
      </w:r>
    </w:p>
    <w:p w14:paraId="343F3BE2" w14:textId="77777777" w:rsidR="00AB11C3" w:rsidRDefault="00AB11C3" w:rsidP="00AB11C3">
      <w:pPr>
        <w:numPr>
          <w:ilvl w:val="0"/>
          <w:numId w:val="5"/>
        </w:numPr>
        <w:spacing w:before="100" w:beforeAutospacing="1" w:after="100" w:afterAutospacing="1" w:line="240" w:lineRule="auto"/>
      </w:pPr>
      <w:r>
        <w:rPr>
          <w:rStyle w:val="Textoennegrita"/>
        </w:rPr>
        <w:t>Mi caballero</w:t>
      </w:r>
      <w:r>
        <w:br/>
        <w:t xml:space="preserve">Retrato tierno del hijo pequeño. </w:t>
      </w:r>
    </w:p>
    <w:p w14:paraId="78E91DCC" w14:textId="77777777" w:rsidR="00AB11C3" w:rsidRDefault="00AB11C3" w:rsidP="00AB11C3">
      <w:pPr>
        <w:numPr>
          <w:ilvl w:val="0"/>
          <w:numId w:val="5"/>
        </w:numPr>
        <w:spacing w:before="100" w:beforeAutospacing="1" w:after="100" w:afterAutospacing="1" w:line="240" w:lineRule="auto"/>
      </w:pPr>
      <w:r>
        <w:rPr>
          <w:rStyle w:val="Textoennegrita"/>
        </w:rPr>
        <w:t>Hijo del alma</w:t>
      </w:r>
      <w:r>
        <w:br/>
        <w:t xml:space="preserve">Expresión del amor y de la separación paternal. </w:t>
      </w:r>
    </w:p>
    <w:p w14:paraId="22290D01" w14:textId="77777777" w:rsidR="00AB11C3" w:rsidRDefault="00AB11C3" w:rsidP="00AB11C3">
      <w:pPr>
        <w:numPr>
          <w:ilvl w:val="0"/>
          <w:numId w:val="5"/>
        </w:numPr>
        <w:spacing w:before="100" w:beforeAutospacing="1" w:after="100" w:afterAutospacing="1" w:line="240" w:lineRule="auto"/>
      </w:pPr>
      <w:r>
        <w:rPr>
          <w:rStyle w:val="Textoennegrita"/>
        </w:rPr>
        <w:t>Amor errante</w:t>
      </w:r>
      <w:r>
        <w:br/>
        <w:t xml:space="preserve">Poema sobre la distancia y el afecto. </w:t>
      </w:r>
    </w:p>
    <w:p w14:paraId="1BE49670" w14:textId="77777777" w:rsidR="00AB11C3" w:rsidRDefault="00AB11C3" w:rsidP="00AB11C3">
      <w:pPr>
        <w:numPr>
          <w:ilvl w:val="0"/>
          <w:numId w:val="5"/>
        </w:numPr>
        <w:spacing w:before="100" w:beforeAutospacing="1" w:after="100" w:afterAutospacing="1" w:line="240" w:lineRule="auto"/>
      </w:pPr>
      <w:r>
        <w:rPr>
          <w:rStyle w:val="Textoennegrita"/>
        </w:rPr>
        <w:t>Brazos fragantes</w:t>
      </w:r>
      <w:r>
        <w:br/>
        <w:t xml:space="preserve">Composición amorosa y familiar. </w:t>
      </w:r>
    </w:p>
    <w:p w14:paraId="2B6C0D92" w14:textId="77777777" w:rsidR="00AB11C3" w:rsidRDefault="00AB11C3" w:rsidP="00AB11C3">
      <w:pPr>
        <w:numPr>
          <w:ilvl w:val="0"/>
          <w:numId w:val="5"/>
        </w:numPr>
        <w:spacing w:before="100" w:beforeAutospacing="1" w:after="100" w:afterAutospacing="1" w:line="240" w:lineRule="auto"/>
      </w:pPr>
      <w:r>
        <w:rPr>
          <w:rStyle w:val="Textoennegrita"/>
        </w:rPr>
        <w:t>Rosilla nueva</w:t>
      </w:r>
      <w:r>
        <w:br/>
        <w:t xml:space="preserve">Poema de delicadeza íntima. </w:t>
      </w:r>
    </w:p>
    <w:p w14:paraId="6B516D6F" w14:textId="77777777" w:rsidR="00AB11C3" w:rsidRDefault="00AB11C3" w:rsidP="00AB11C3">
      <w:pPr>
        <w:numPr>
          <w:ilvl w:val="0"/>
          <w:numId w:val="5"/>
        </w:numPr>
        <w:spacing w:before="100" w:beforeAutospacing="1" w:after="100" w:afterAutospacing="1" w:line="240" w:lineRule="auto"/>
      </w:pPr>
      <w:r>
        <w:rPr>
          <w:rStyle w:val="Textoennegrita"/>
        </w:rPr>
        <w:t>Amor de ciudad grande</w:t>
      </w:r>
      <w:r>
        <w:br/>
        <w:t xml:space="preserve">Crítica de la prisa, la superficialidad y la deshumanización de la vida moderna. </w:t>
      </w:r>
    </w:p>
    <w:p w14:paraId="2DE01B89" w14:textId="77777777" w:rsidR="00AB11C3" w:rsidRDefault="00AB11C3" w:rsidP="00AB11C3">
      <w:pPr>
        <w:numPr>
          <w:ilvl w:val="0"/>
          <w:numId w:val="5"/>
        </w:numPr>
        <w:spacing w:before="100" w:beforeAutospacing="1" w:after="100" w:afterAutospacing="1" w:line="240" w:lineRule="auto"/>
      </w:pPr>
      <w:r>
        <w:rPr>
          <w:rStyle w:val="Textoennegrita"/>
        </w:rPr>
        <w:t>Hierro</w:t>
      </w:r>
      <w:r>
        <w:br/>
        <w:t xml:space="preserve">Poema sobre el dolor, el deber y la creación. </w:t>
      </w:r>
    </w:p>
    <w:p w14:paraId="098D12F1" w14:textId="77777777" w:rsidR="00AB11C3" w:rsidRDefault="00AB11C3" w:rsidP="00AB11C3">
      <w:pPr>
        <w:numPr>
          <w:ilvl w:val="0"/>
          <w:numId w:val="5"/>
        </w:numPr>
        <w:spacing w:before="100" w:beforeAutospacing="1" w:after="100" w:afterAutospacing="1" w:line="240" w:lineRule="auto"/>
      </w:pPr>
      <w:r>
        <w:rPr>
          <w:rStyle w:val="Textoennegrita"/>
        </w:rPr>
        <w:t>Yugo y estrella</w:t>
      </w:r>
      <w:r>
        <w:br/>
        <w:t xml:space="preserve">Contraste entre la obediencia humillante y el sacrificio luminoso. </w:t>
      </w:r>
    </w:p>
    <w:p w14:paraId="041C5590" w14:textId="77777777" w:rsidR="00AB11C3" w:rsidRDefault="00AB11C3" w:rsidP="00AB11C3">
      <w:pPr>
        <w:numPr>
          <w:ilvl w:val="0"/>
          <w:numId w:val="5"/>
        </w:numPr>
        <w:spacing w:before="100" w:beforeAutospacing="1" w:after="100" w:afterAutospacing="1" w:line="240" w:lineRule="auto"/>
      </w:pPr>
      <w:r>
        <w:rPr>
          <w:rStyle w:val="Textoennegrita"/>
        </w:rPr>
        <w:t>Canto de otoño</w:t>
      </w:r>
      <w:r>
        <w:br/>
        <w:t xml:space="preserve">Meditación sobre el tiempo, la muerte y la vida. </w:t>
      </w:r>
    </w:p>
    <w:p w14:paraId="4E0B16A8" w14:textId="77777777" w:rsidR="00AB11C3" w:rsidRDefault="00AB11C3" w:rsidP="00AB11C3">
      <w:pPr>
        <w:numPr>
          <w:ilvl w:val="0"/>
          <w:numId w:val="5"/>
        </w:numPr>
        <w:spacing w:before="100" w:beforeAutospacing="1" w:after="100" w:afterAutospacing="1" w:line="240" w:lineRule="auto"/>
      </w:pPr>
      <w:r>
        <w:rPr>
          <w:rStyle w:val="Textoennegrita"/>
        </w:rPr>
        <w:t>Crin hirsuta</w:t>
      </w:r>
      <w:r>
        <w:br/>
        <w:t xml:space="preserve">Poema de extraordinaria energía verbal. </w:t>
      </w:r>
    </w:p>
    <w:p w14:paraId="1A70FE5B" w14:textId="77777777" w:rsidR="00AB11C3" w:rsidRDefault="00AB11C3" w:rsidP="00AB11C3">
      <w:pPr>
        <w:numPr>
          <w:ilvl w:val="0"/>
          <w:numId w:val="5"/>
        </w:numPr>
        <w:spacing w:before="100" w:beforeAutospacing="1" w:after="100" w:afterAutospacing="1" w:line="240" w:lineRule="auto"/>
      </w:pPr>
      <w:r>
        <w:rPr>
          <w:rStyle w:val="Textoennegrita"/>
        </w:rPr>
        <w:t>Estrofa nueva</w:t>
      </w:r>
      <w:r>
        <w:br/>
        <w:t xml:space="preserve">Búsqueda de una poesía nueva para una nueva época. </w:t>
      </w:r>
    </w:p>
    <w:p w14:paraId="7BDA9BEE" w14:textId="77777777" w:rsidR="00AB11C3" w:rsidRDefault="00AB11C3" w:rsidP="00AB11C3">
      <w:pPr>
        <w:numPr>
          <w:ilvl w:val="0"/>
          <w:numId w:val="5"/>
        </w:numPr>
        <w:spacing w:before="100" w:beforeAutospacing="1" w:after="100" w:afterAutospacing="1" w:line="240" w:lineRule="auto"/>
      </w:pPr>
      <w:proofErr w:type="spellStart"/>
      <w:r>
        <w:rPr>
          <w:rStyle w:val="Textoennegrita"/>
        </w:rPr>
        <w:t>Pollice</w:t>
      </w:r>
      <w:proofErr w:type="spellEnd"/>
      <w:r>
        <w:rPr>
          <w:rStyle w:val="Textoennegrita"/>
        </w:rPr>
        <w:t xml:space="preserve"> verso</w:t>
      </w:r>
      <w:r>
        <w:br/>
        <w:t xml:space="preserve">Composición de tono dramático y acusador. </w:t>
      </w:r>
    </w:p>
    <w:p w14:paraId="0C9D067B" w14:textId="77777777" w:rsidR="00AB11C3" w:rsidRDefault="00AB11C3" w:rsidP="00AB11C3">
      <w:pPr>
        <w:numPr>
          <w:ilvl w:val="0"/>
          <w:numId w:val="5"/>
        </w:numPr>
        <w:spacing w:before="100" w:beforeAutospacing="1" w:after="100" w:afterAutospacing="1" w:line="240" w:lineRule="auto"/>
      </w:pPr>
      <w:proofErr w:type="spellStart"/>
      <w:r>
        <w:rPr>
          <w:rStyle w:val="Textoennegrita"/>
        </w:rPr>
        <w:t>Homagno</w:t>
      </w:r>
      <w:proofErr w:type="spellEnd"/>
      <w:r>
        <w:br/>
        <w:t xml:space="preserve">Poema sobre el ser interior, la conciencia y la condición humana. </w:t>
      </w:r>
    </w:p>
    <w:p w14:paraId="7F0E4A76" w14:textId="77777777" w:rsidR="00AB11C3" w:rsidRDefault="00AB11C3" w:rsidP="00AB11C3">
      <w:pPr>
        <w:numPr>
          <w:ilvl w:val="0"/>
          <w:numId w:val="5"/>
        </w:numPr>
        <w:spacing w:before="100" w:beforeAutospacing="1" w:after="100" w:afterAutospacing="1" w:line="240" w:lineRule="auto"/>
      </w:pPr>
      <w:r>
        <w:rPr>
          <w:rStyle w:val="Textoennegrita"/>
        </w:rPr>
        <w:t>Árabe</w:t>
      </w:r>
      <w:r>
        <w:br/>
        <w:t xml:space="preserve">Composición de imágenes orientales y espíritu libre. </w:t>
      </w:r>
    </w:p>
    <w:p w14:paraId="624B9065" w14:textId="77777777" w:rsidR="00AB11C3" w:rsidRDefault="00AB11C3" w:rsidP="00AB11C3">
      <w:pPr>
        <w:numPr>
          <w:ilvl w:val="0"/>
          <w:numId w:val="5"/>
        </w:numPr>
        <w:spacing w:before="100" w:beforeAutospacing="1" w:after="100" w:afterAutospacing="1" w:line="240" w:lineRule="auto"/>
      </w:pPr>
      <w:r>
        <w:rPr>
          <w:rStyle w:val="Textoennegrita"/>
        </w:rPr>
        <w:t>Banquete de tiranos</w:t>
      </w:r>
      <w:r>
        <w:br/>
        <w:t xml:space="preserve">Condena poética de la opresión. </w:t>
      </w:r>
    </w:p>
    <w:p w14:paraId="07EF5287" w14:textId="77777777" w:rsidR="00AB11C3" w:rsidRDefault="00AB11C3" w:rsidP="00AB11C3">
      <w:pPr>
        <w:numPr>
          <w:ilvl w:val="0"/>
          <w:numId w:val="5"/>
        </w:numPr>
        <w:spacing w:before="100" w:beforeAutospacing="1" w:after="100" w:afterAutospacing="1" w:line="240" w:lineRule="auto"/>
      </w:pPr>
      <w:r>
        <w:rPr>
          <w:rStyle w:val="Textoennegrita"/>
        </w:rPr>
        <w:t>Académica</w:t>
      </w:r>
      <w:r>
        <w:br/>
        <w:t xml:space="preserve">Rechazo de una poesía artificial y sometida a reglas estériles. </w:t>
      </w:r>
    </w:p>
    <w:p w14:paraId="033DC4BC" w14:textId="77777777" w:rsidR="00AB11C3" w:rsidRDefault="00AB11C3" w:rsidP="00AB11C3">
      <w:pPr>
        <w:numPr>
          <w:ilvl w:val="0"/>
          <w:numId w:val="5"/>
        </w:numPr>
        <w:spacing w:before="100" w:beforeAutospacing="1" w:after="100" w:afterAutospacing="1" w:line="240" w:lineRule="auto"/>
      </w:pPr>
      <w:r>
        <w:rPr>
          <w:rStyle w:val="Textoennegrita"/>
        </w:rPr>
        <w:t>Mantilla andaluza</w:t>
      </w:r>
      <w:r>
        <w:br/>
        <w:t xml:space="preserve">Poema relacionado con España y su cultura. </w:t>
      </w:r>
    </w:p>
    <w:p w14:paraId="73B122E8" w14:textId="77777777" w:rsidR="00AB11C3" w:rsidRDefault="00AB11C3" w:rsidP="00AB11C3">
      <w:pPr>
        <w:numPr>
          <w:ilvl w:val="0"/>
          <w:numId w:val="5"/>
        </w:numPr>
        <w:spacing w:before="100" w:beforeAutospacing="1" w:after="100" w:afterAutospacing="1" w:line="240" w:lineRule="auto"/>
      </w:pPr>
      <w:r>
        <w:rPr>
          <w:rStyle w:val="Textoennegrita"/>
        </w:rPr>
        <w:t>Flores del cielo</w:t>
      </w:r>
      <w:r>
        <w:br/>
        <w:t xml:space="preserve">Poesía de tono espiritual y contemplativo. </w:t>
      </w:r>
    </w:p>
    <w:p w14:paraId="6D950A7A" w14:textId="77777777" w:rsidR="00AB11C3" w:rsidRDefault="00AB11C3" w:rsidP="00AB11C3">
      <w:pPr>
        <w:numPr>
          <w:ilvl w:val="0"/>
          <w:numId w:val="5"/>
        </w:numPr>
        <w:spacing w:before="100" w:beforeAutospacing="1" w:after="100" w:afterAutospacing="1" w:line="240" w:lineRule="auto"/>
      </w:pPr>
      <w:r>
        <w:rPr>
          <w:rStyle w:val="Textoennegrita"/>
        </w:rPr>
        <w:t>A los espacios</w:t>
      </w:r>
      <w:r>
        <w:br/>
        <w:t xml:space="preserve">Meditación sobre la elevación, el infinito y la libertad. </w:t>
      </w:r>
    </w:p>
    <w:p w14:paraId="09BFE655" w14:textId="77777777" w:rsidR="00AB11C3" w:rsidRDefault="00AB11C3" w:rsidP="00AB11C3">
      <w:pPr>
        <w:numPr>
          <w:ilvl w:val="0"/>
          <w:numId w:val="5"/>
        </w:numPr>
        <w:spacing w:before="100" w:beforeAutospacing="1" w:after="100" w:afterAutospacing="1" w:line="240" w:lineRule="auto"/>
      </w:pPr>
      <w:r>
        <w:rPr>
          <w:rStyle w:val="Textoennegrita"/>
        </w:rPr>
        <w:t>Sed de belleza</w:t>
      </w:r>
      <w:r>
        <w:br/>
        <w:t xml:space="preserve">Expresión del anhelo de perfección espiritual y artística. </w:t>
      </w:r>
    </w:p>
    <w:p w14:paraId="21F3EFAC" w14:textId="77777777" w:rsidR="00AB11C3" w:rsidRDefault="00AB11C3" w:rsidP="00AB11C3">
      <w:pPr>
        <w:numPr>
          <w:ilvl w:val="0"/>
          <w:numId w:val="5"/>
        </w:numPr>
        <w:spacing w:before="100" w:beforeAutospacing="1" w:after="100" w:afterAutospacing="1" w:line="240" w:lineRule="auto"/>
      </w:pPr>
      <w:r>
        <w:rPr>
          <w:rStyle w:val="Textoennegrita"/>
        </w:rPr>
        <w:t>Domingo triste</w:t>
      </w:r>
      <w:r>
        <w:br/>
        <w:t xml:space="preserve">Poema íntimo de soledad y melancolía. </w:t>
      </w:r>
    </w:p>
    <w:p w14:paraId="263E5415" w14:textId="77777777" w:rsidR="00AB11C3" w:rsidRDefault="00AB11C3" w:rsidP="00AB11C3">
      <w:pPr>
        <w:numPr>
          <w:ilvl w:val="0"/>
          <w:numId w:val="5"/>
        </w:numPr>
        <w:spacing w:before="100" w:beforeAutospacing="1" w:after="100" w:afterAutospacing="1" w:line="240" w:lineRule="auto"/>
      </w:pPr>
      <w:r>
        <w:rPr>
          <w:rStyle w:val="Textoennegrita"/>
        </w:rPr>
        <w:t>La bailarina española</w:t>
      </w:r>
      <w:r>
        <w:br/>
        <w:t xml:space="preserve">Descripción poética de la gracia y el arte de una bailarina. </w:t>
      </w:r>
    </w:p>
    <w:p w14:paraId="402C5EC1" w14:textId="77777777" w:rsidR="00AB11C3" w:rsidRDefault="00AB11C3" w:rsidP="00AB11C3">
      <w:pPr>
        <w:numPr>
          <w:ilvl w:val="0"/>
          <w:numId w:val="5"/>
        </w:numPr>
        <w:spacing w:before="100" w:beforeAutospacing="1" w:after="100" w:afterAutospacing="1" w:line="240" w:lineRule="auto"/>
      </w:pPr>
      <w:r>
        <w:rPr>
          <w:rStyle w:val="Textoennegrita"/>
        </w:rPr>
        <w:t>Para Aragón, en España</w:t>
      </w:r>
      <w:r>
        <w:br/>
        <w:t xml:space="preserve">Poema sobre la identidad española, el afecto y la justicia. </w:t>
      </w:r>
    </w:p>
    <w:p w14:paraId="013BE3A4" w14:textId="77777777" w:rsidR="00AB11C3" w:rsidRDefault="00AB11C3" w:rsidP="00AB11C3">
      <w:pPr>
        <w:numPr>
          <w:ilvl w:val="0"/>
          <w:numId w:val="5"/>
        </w:numPr>
        <w:spacing w:before="100" w:beforeAutospacing="1" w:after="100" w:afterAutospacing="1" w:line="240" w:lineRule="auto"/>
      </w:pPr>
      <w:r>
        <w:rPr>
          <w:rStyle w:val="Textoennegrita"/>
        </w:rPr>
        <w:t>Cuando me puse a pensar</w:t>
      </w:r>
      <w:r>
        <w:br/>
        <w:t xml:space="preserve">Poema meditativo perteneciente a su producción popular y filosófica. </w:t>
      </w:r>
    </w:p>
    <w:p w14:paraId="7198AFAA" w14:textId="77777777" w:rsidR="00AB11C3" w:rsidRDefault="00AB11C3" w:rsidP="00AB11C3">
      <w:pPr>
        <w:numPr>
          <w:ilvl w:val="0"/>
          <w:numId w:val="5"/>
        </w:numPr>
        <w:spacing w:before="100" w:beforeAutospacing="1" w:after="100" w:afterAutospacing="1" w:line="240" w:lineRule="auto"/>
      </w:pPr>
      <w:r>
        <w:rPr>
          <w:rStyle w:val="Textoennegrita"/>
        </w:rPr>
        <w:t>Tiene el leopardo un abrigo</w:t>
      </w:r>
      <w:r>
        <w:br/>
        <w:t xml:space="preserve">Reflexión sobre el dolor oculto. </w:t>
      </w:r>
    </w:p>
    <w:p w14:paraId="09980998" w14:textId="77777777" w:rsidR="00AB11C3" w:rsidRDefault="00AB11C3" w:rsidP="00AB11C3">
      <w:pPr>
        <w:numPr>
          <w:ilvl w:val="0"/>
          <w:numId w:val="5"/>
        </w:numPr>
        <w:spacing w:before="100" w:beforeAutospacing="1" w:after="100" w:afterAutospacing="1" w:line="240" w:lineRule="auto"/>
      </w:pPr>
      <w:r>
        <w:rPr>
          <w:rStyle w:val="Textoennegrita"/>
        </w:rPr>
        <w:t>Mi verso al valiente agrada</w:t>
      </w:r>
      <w:r>
        <w:br/>
        <w:t xml:space="preserve">Declaración sobre la firmeza y la honradez de su poesía. </w:t>
      </w:r>
    </w:p>
    <w:p w14:paraId="28B4BC66" w14:textId="77777777" w:rsidR="00AB11C3" w:rsidRDefault="00AB11C3" w:rsidP="00AB11C3">
      <w:pPr>
        <w:numPr>
          <w:ilvl w:val="0"/>
          <w:numId w:val="5"/>
        </w:numPr>
        <w:spacing w:before="100" w:beforeAutospacing="1" w:after="100" w:afterAutospacing="1" w:line="240" w:lineRule="auto"/>
      </w:pPr>
      <w:r>
        <w:rPr>
          <w:rStyle w:val="Textoennegrita"/>
        </w:rPr>
        <w:t>Por tus ojos encendidos</w:t>
      </w:r>
      <w:r>
        <w:br/>
        <w:t xml:space="preserve">Poema amoroso de los </w:t>
      </w:r>
      <w:r>
        <w:rPr>
          <w:rStyle w:val="nfasis"/>
        </w:rPr>
        <w:t>Versos sencillos</w:t>
      </w:r>
      <w:r>
        <w:t xml:space="preserve">. </w:t>
      </w:r>
    </w:p>
    <w:p w14:paraId="38AC6707" w14:textId="77777777" w:rsidR="00AB11C3" w:rsidRDefault="00AB11C3" w:rsidP="00AB11C3">
      <w:pPr>
        <w:numPr>
          <w:ilvl w:val="0"/>
          <w:numId w:val="5"/>
        </w:numPr>
        <w:spacing w:before="100" w:beforeAutospacing="1" w:after="100" w:afterAutospacing="1" w:line="240" w:lineRule="auto"/>
      </w:pPr>
      <w:r>
        <w:rPr>
          <w:rStyle w:val="Textoennegrita"/>
        </w:rPr>
        <w:t>Mucho, señora, daría</w:t>
      </w:r>
      <w:r>
        <w:br/>
        <w:t xml:space="preserve">Composición de tono amoroso y reflexivo. </w:t>
      </w:r>
    </w:p>
    <w:p w14:paraId="48F94671" w14:textId="77777777" w:rsidR="00AB11C3" w:rsidRDefault="00AB11C3" w:rsidP="00AB11C3">
      <w:pPr>
        <w:numPr>
          <w:ilvl w:val="0"/>
          <w:numId w:val="5"/>
        </w:numPr>
        <w:spacing w:before="100" w:beforeAutospacing="1" w:after="100" w:afterAutospacing="1" w:line="240" w:lineRule="auto"/>
      </w:pPr>
      <w:r>
        <w:rPr>
          <w:rStyle w:val="Textoennegrita"/>
        </w:rPr>
        <w:t>Vierte, corazón, tu pena</w:t>
      </w:r>
      <w:r>
        <w:br/>
        <w:t xml:space="preserve">Invitación a expresar el sufrimiento por medio de la poesía. </w:t>
      </w:r>
    </w:p>
    <w:p w14:paraId="1E104128" w14:textId="77777777" w:rsidR="00AB11C3" w:rsidRDefault="00AB11C3" w:rsidP="00AB11C3">
      <w:pPr>
        <w:numPr>
          <w:ilvl w:val="0"/>
          <w:numId w:val="5"/>
        </w:numPr>
        <w:spacing w:before="100" w:beforeAutospacing="1" w:after="100" w:afterAutospacing="1" w:line="240" w:lineRule="auto"/>
      </w:pPr>
      <w:r>
        <w:rPr>
          <w:rStyle w:val="Textoennegrita"/>
        </w:rPr>
        <w:t>Yo quiero salir del mundo</w:t>
      </w:r>
      <w:r>
        <w:br/>
        <w:t xml:space="preserve">Meditación sobre la muerte, la naturaleza y la dignidad. </w:t>
      </w:r>
    </w:p>
    <w:p w14:paraId="70A068C8" w14:textId="77777777" w:rsidR="00AB11C3" w:rsidRDefault="00AB11C3" w:rsidP="00AB11C3">
      <w:pPr>
        <w:numPr>
          <w:ilvl w:val="0"/>
          <w:numId w:val="5"/>
        </w:numPr>
        <w:spacing w:before="100" w:beforeAutospacing="1" w:after="100" w:afterAutospacing="1" w:line="240" w:lineRule="auto"/>
      </w:pPr>
      <w:r>
        <w:rPr>
          <w:rStyle w:val="Textoennegrita"/>
        </w:rPr>
        <w:t>Mi verso es de un verde claro</w:t>
      </w:r>
      <w:r>
        <w:br/>
        <w:t xml:space="preserve">Definición simbólica del carácter cambiante y sincero de su poesía. </w:t>
      </w:r>
    </w:p>
    <w:p w14:paraId="54E0A4E9" w14:textId="77777777" w:rsidR="00AB11C3" w:rsidRDefault="00AB11C3" w:rsidP="00AB11C3">
      <w:pPr>
        <w:numPr>
          <w:ilvl w:val="0"/>
          <w:numId w:val="5"/>
        </w:numPr>
        <w:spacing w:before="100" w:beforeAutospacing="1" w:after="100" w:afterAutospacing="1" w:line="240" w:lineRule="auto"/>
      </w:pPr>
      <w:r>
        <w:rPr>
          <w:rStyle w:val="Textoennegrita"/>
        </w:rPr>
        <w:t>Con los pobres de la tierra</w:t>
      </w:r>
      <w:r>
        <w:br/>
        <w:t xml:space="preserve">Declaración de solidaridad con los humildes y desposeídos. </w:t>
      </w:r>
    </w:p>
    <w:p w14:paraId="492359FB" w14:textId="77777777" w:rsidR="00AB11C3" w:rsidRDefault="009B1114" w:rsidP="00AB11C3">
      <w:pPr>
        <w:spacing w:after="0"/>
      </w:pPr>
      <w:r>
        <w:pict w14:anchorId="6B0341FD">
          <v:rect id="_x0000_i1033" style="width:0;height:1.5pt" o:hralign="center" o:hrstd="t" o:hr="t" fillcolor="#a0a0a0" stroked="f"/>
        </w:pict>
      </w:r>
    </w:p>
    <w:p w14:paraId="6C3FDC21" w14:textId="77777777" w:rsidR="00AB11C3" w:rsidRDefault="00AB11C3" w:rsidP="00AB11C3">
      <w:pPr>
        <w:pStyle w:val="Ttulo2"/>
      </w:pPr>
      <w:r>
        <w:t>VI. Discursos fundamentales</w:t>
      </w:r>
    </w:p>
    <w:p w14:paraId="68ECD80B" w14:textId="77777777" w:rsidR="00AB11C3" w:rsidRDefault="00AB11C3" w:rsidP="00AB11C3">
      <w:pPr>
        <w:numPr>
          <w:ilvl w:val="0"/>
          <w:numId w:val="6"/>
        </w:numPr>
        <w:spacing w:before="100" w:beforeAutospacing="1" w:after="100" w:afterAutospacing="1" w:line="240" w:lineRule="auto"/>
      </w:pPr>
      <w:r>
        <w:rPr>
          <w:rStyle w:val="Textoennegrita"/>
        </w:rPr>
        <w:t>Discurso en honor de Alfredo Torroella — 1879</w:t>
      </w:r>
      <w:r>
        <w:br/>
        <w:t xml:space="preserve">Intervención pronunciada en el Liceo de Guanabacoa. </w:t>
      </w:r>
    </w:p>
    <w:p w14:paraId="61291A27" w14:textId="77777777" w:rsidR="00AB11C3" w:rsidRDefault="00AB11C3" w:rsidP="00AB11C3">
      <w:pPr>
        <w:numPr>
          <w:ilvl w:val="0"/>
          <w:numId w:val="6"/>
        </w:numPr>
        <w:spacing w:before="100" w:beforeAutospacing="1" w:after="100" w:afterAutospacing="1" w:line="240" w:lineRule="auto"/>
      </w:pPr>
      <w:r>
        <w:rPr>
          <w:rStyle w:val="Textoennegrita"/>
        </w:rPr>
        <w:t xml:space="preserve">Discurso en el banquete en honor de Adolfo Márquez </w:t>
      </w:r>
      <w:proofErr w:type="spellStart"/>
      <w:r>
        <w:rPr>
          <w:rStyle w:val="Textoennegrita"/>
        </w:rPr>
        <w:t>Sterling</w:t>
      </w:r>
      <w:proofErr w:type="spellEnd"/>
      <w:r>
        <w:rPr>
          <w:rStyle w:val="Textoennegrita"/>
        </w:rPr>
        <w:t xml:space="preserve"> — 1879</w:t>
      </w:r>
      <w:r>
        <w:br/>
        <w:t xml:space="preserve">Una de sus intervenciones públicas durante su estancia en Cuba. </w:t>
      </w:r>
    </w:p>
    <w:p w14:paraId="00DD2330" w14:textId="77777777" w:rsidR="00AB11C3" w:rsidRDefault="00AB11C3" w:rsidP="00AB11C3">
      <w:pPr>
        <w:numPr>
          <w:ilvl w:val="0"/>
          <w:numId w:val="6"/>
        </w:numPr>
        <w:spacing w:before="100" w:beforeAutospacing="1" w:after="100" w:afterAutospacing="1" w:line="240" w:lineRule="auto"/>
      </w:pPr>
      <w:r>
        <w:rPr>
          <w:rStyle w:val="Textoennegrita"/>
        </w:rPr>
        <w:t xml:space="preserve">Lectura en </w:t>
      </w:r>
      <w:proofErr w:type="spellStart"/>
      <w:r>
        <w:rPr>
          <w:rStyle w:val="Textoennegrita"/>
        </w:rPr>
        <w:t>Steck</w:t>
      </w:r>
      <w:proofErr w:type="spellEnd"/>
      <w:r>
        <w:rPr>
          <w:rStyle w:val="Textoennegrita"/>
        </w:rPr>
        <w:t xml:space="preserve"> Hall — Nueva York, 1880</w:t>
      </w:r>
      <w:r>
        <w:br/>
        <w:t xml:space="preserve">Análisis de la Revolución cubana, sus errores, sacrificios y deberes futuros. </w:t>
      </w:r>
    </w:p>
    <w:p w14:paraId="3E9B93D2" w14:textId="77777777" w:rsidR="00AB11C3" w:rsidRDefault="00AB11C3" w:rsidP="00AB11C3">
      <w:pPr>
        <w:numPr>
          <w:ilvl w:val="0"/>
          <w:numId w:val="6"/>
        </w:numPr>
        <w:spacing w:before="100" w:beforeAutospacing="1" w:after="100" w:afterAutospacing="1" w:line="240" w:lineRule="auto"/>
      </w:pPr>
      <w:r>
        <w:rPr>
          <w:rStyle w:val="Textoennegrita"/>
        </w:rPr>
        <w:t xml:space="preserve">Discurso en conmemoración del 10 de </w:t>
      </w:r>
      <w:proofErr w:type="gramStart"/>
      <w:r>
        <w:rPr>
          <w:rStyle w:val="Textoennegrita"/>
        </w:rPr>
        <w:t>Octubre</w:t>
      </w:r>
      <w:proofErr w:type="gramEnd"/>
      <w:r>
        <w:rPr>
          <w:rStyle w:val="Textoennegrita"/>
        </w:rPr>
        <w:t xml:space="preserve"> — 1887</w:t>
      </w:r>
      <w:r>
        <w:br/>
        <w:t xml:space="preserve">Homenaje al inicio de la Guerra de los Diez Años. </w:t>
      </w:r>
    </w:p>
    <w:p w14:paraId="7182BFA5" w14:textId="77777777" w:rsidR="00AB11C3" w:rsidRDefault="00AB11C3" w:rsidP="00AB11C3">
      <w:pPr>
        <w:numPr>
          <w:ilvl w:val="0"/>
          <w:numId w:val="6"/>
        </w:numPr>
        <w:spacing w:before="100" w:beforeAutospacing="1" w:after="100" w:afterAutospacing="1" w:line="240" w:lineRule="auto"/>
      </w:pPr>
      <w:r>
        <w:rPr>
          <w:rStyle w:val="Textoennegrita"/>
        </w:rPr>
        <w:t xml:space="preserve">Discurso del 10 de </w:t>
      </w:r>
      <w:proofErr w:type="gramStart"/>
      <w:r>
        <w:rPr>
          <w:rStyle w:val="Textoennegrita"/>
        </w:rPr>
        <w:t>Octubre</w:t>
      </w:r>
      <w:proofErr w:type="gramEnd"/>
      <w:r>
        <w:rPr>
          <w:rStyle w:val="Textoennegrita"/>
        </w:rPr>
        <w:t xml:space="preserve"> de 1888</w:t>
      </w:r>
      <w:r>
        <w:br/>
        <w:t xml:space="preserve">Exaltación de los héroes y reafirmación de la independencia. </w:t>
      </w:r>
    </w:p>
    <w:p w14:paraId="3FFF18E0" w14:textId="77777777" w:rsidR="00AB11C3" w:rsidRDefault="00AB11C3" w:rsidP="00AB11C3">
      <w:pPr>
        <w:numPr>
          <w:ilvl w:val="0"/>
          <w:numId w:val="6"/>
        </w:numPr>
        <w:spacing w:before="100" w:beforeAutospacing="1" w:after="100" w:afterAutospacing="1" w:line="240" w:lineRule="auto"/>
      </w:pPr>
      <w:r>
        <w:rPr>
          <w:rStyle w:val="Textoennegrita"/>
        </w:rPr>
        <w:t>Madre América — 1889</w:t>
      </w:r>
      <w:r>
        <w:br/>
        <w:t xml:space="preserve">Pronunciado ante representantes latinoamericanos en Nueva York. </w:t>
      </w:r>
    </w:p>
    <w:p w14:paraId="386A0DA3" w14:textId="77777777" w:rsidR="00AB11C3" w:rsidRDefault="00AB11C3" w:rsidP="00AB11C3">
      <w:pPr>
        <w:numPr>
          <w:ilvl w:val="0"/>
          <w:numId w:val="6"/>
        </w:numPr>
        <w:spacing w:before="100" w:beforeAutospacing="1" w:after="100" w:afterAutospacing="1" w:line="240" w:lineRule="auto"/>
      </w:pPr>
      <w:r>
        <w:rPr>
          <w:rStyle w:val="Textoennegrita"/>
        </w:rPr>
        <w:t xml:space="preserve">Discurso del 10 de </w:t>
      </w:r>
      <w:proofErr w:type="gramStart"/>
      <w:r>
        <w:rPr>
          <w:rStyle w:val="Textoennegrita"/>
        </w:rPr>
        <w:t>Octubre</w:t>
      </w:r>
      <w:proofErr w:type="gramEnd"/>
      <w:r>
        <w:rPr>
          <w:rStyle w:val="Textoennegrita"/>
        </w:rPr>
        <w:t xml:space="preserve"> de 1889</w:t>
      </w:r>
      <w:r>
        <w:br/>
        <w:t xml:space="preserve">Reflexión sobre el sacrificio de los precursores y el deber de continuar la lucha. </w:t>
      </w:r>
    </w:p>
    <w:p w14:paraId="5799EBE6" w14:textId="77777777" w:rsidR="00AB11C3" w:rsidRDefault="00AB11C3" w:rsidP="00AB11C3">
      <w:pPr>
        <w:numPr>
          <w:ilvl w:val="0"/>
          <w:numId w:val="6"/>
        </w:numPr>
        <w:spacing w:before="100" w:beforeAutospacing="1" w:after="100" w:afterAutospacing="1" w:line="240" w:lineRule="auto"/>
      </w:pPr>
      <w:r>
        <w:rPr>
          <w:rStyle w:val="Textoennegrita"/>
        </w:rPr>
        <w:t xml:space="preserve">Discurso del 10 de </w:t>
      </w:r>
      <w:proofErr w:type="gramStart"/>
      <w:r>
        <w:rPr>
          <w:rStyle w:val="Textoennegrita"/>
        </w:rPr>
        <w:t>Octubre</w:t>
      </w:r>
      <w:proofErr w:type="gramEnd"/>
      <w:r>
        <w:rPr>
          <w:rStyle w:val="Textoennegrita"/>
        </w:rPr>
        <w:t xml:space="preserve"> de 1890</w:t>
      </w:r>
      <w:r>
        <w:br/>
        <w:t xml:space="preserve">Convocatoria a la unidad y preparación revolucionarias. </w:t>
      </w:r>
    </w:p>
    <w:p w14:paraId="46FBAD8C" w14:textId="77777777" w:rsidR="00AB11C3" w:rsidRDefault="00AB11C3" w:rsidP="00AB11C3">
      <w:pPr>
        <w:numPr>
          <w:ilvl w:val="0"/>
          <w:numId w:val="6"/>
        </w:numPr>
        <w:spacing w:before="100" w:beforeAutospacing="1" w:after="100" w:afterAutospacing="1" w:line="240" w:lineRule="auto"/>
      </w:pPr>
      <w:r>
        <w:rPr>
          <w:rStyle w:val="Textoennegrita"/>
        </w:rPr>
        <w:t>Con todos y para el bien de todos — Tampa, 1891</w:t>
      </w:r>
      <w:r>
        <w:br/>
        <w:t xml:space="preserve">Su gran exposición sobre la república futura. </w:t>
      </w:r>
    </w:p>
    <w:p w14:paraId="403DA947" w14:textId="77777777" w:rsidR="00AB11C3" w:rsidRDefault="00AB11C3" w:rsidP="00AB11C3">
      <w:pPr>
        <w:numPr>
          <w:ilvl w:val="0"/>
          <w:numId w:val="6"/>
        </w:numPr>
        <w:spacing w:before="100" w:beforeAutospacing="1" w:after="100" w:afterAutospacing="1" w:line="240" w:lineRule="auto"/>
      </w:pPr>
      <w:r>
        <w:rPr>
          <w:rStyle w:val="Textoennegrita"/>
        </w:rPr>
        <w:t>Los pinos nuevos — Tampa, 1891</w:t>
      </w:r>
      <w:r>
        <w:br/>
        <w:t xml:space="preserve">Homenaje a los estudiantes de Medicina y a las nuevas generaciones patrióticas. </w:t>
      </w:r>
    </w:p>
    <w:p w14:paraId="1893E555" w14:textId="77777777" w:rsidR="00AB11C3" w:rsidRDefault="00AB11C3" w:rsidP="00AB11C3">
      <w:pPr>
        <w:numPr>
          <w:ilvl w:val="0"/>
          <w:numId w:val="6"/>
        </w:numPr>
        <w:spacing w:before="100" w:beforeAutospacing="1" w:after="100" w:afterAutospacing="1" w:line="240" w:lineRule="auto"/>
      </w:pPr>
      <w:r>
        <w:rPr>
          <w:rStyle w:val="Textoennegrita"/>
        </w:rPr>
        <w:t>Discurso en el Liceo Cubano de Tampa</w:t>
      </w:r>
      <w:r>
        <w:br/>
        <w:t xml:space="preserve">Llamamiento a unir voluntad, honor y sacrificio. </w:t>
      </w:r>
    </w:p>
    <w:p w14:paraId="7CD1ADDD" w14:textId="77777777" w:rsidR="00AB11C3" w:rsidRDefault="00AB11C3" w:rsidP="00AB11C3">
      <w:pPr>
        <w:numPr>
          <w:ilvl w:val="0"/>
          <w:numId w:val="6"/>
        </w:numPr>
        <w:spacing w:before="100" w:beforeAutospacing="1" w:after="100" w:afterAutospacing="1" w:line="240" w:lineRule="auto"/>
      </w:pPr>
      <w:r>
        <w:rPr>
          <w:rStyle w:val="Textoennegrita"/>
        </w:rPr>
        <w:t>Discurso en Cayo Hueso — 1891</w:t>
      </w:r>
      <w:r>
        <w:br/>
        <w:t xml:space="preserve">Intervención para consolidar el apoyo de los emigrados. </w:t>
      </w:r>
    </w:p>
    <w:p w14:paraId="1307FC23" w14:textId="77777777" w:rsidR="00AB11C3" w:rsidRDefault="00AB11C3" w:rsidP="00AB11C3">
      <w:pPr>
        <w:numPr>
          <w:ilvl w:val="0"/>
          <w:numId w:val="6"/>
        </w:numPr>
        <w:spacing w:before="100" w:beforeAutospacing="1" w:after="100" w:afterAutospacing="1" w:line="240" w:lineRule="auto"/>
      </w:pPr>
      <w:r>
        <w:rPr>
          <w:rStyle w:val="Textoennegrita"/>
        </w:rPr>
        <w:t>Oración de Tampa y Cayo Hueso</w:t>
      </w:r>
      <w:r>
        <w:br/>
        <w:t xml:space="preserve">Conjunto de llamamientos destinados a organizar la emigración revolucionaria. </w:t>
      </w:r>
    </w:p>
    <w:p w14:paraId="34608024" w14:textId="77777777" w:rsidR="00AB11C3" w:rsidRDefault="00AB11C3" w:rsidP="00AB11C3">
      <w:pPr>
        <w:numPr>
          <w:ilvl w:val="0"/>
          <w:numId w:val="6"/>
        </w:numPr>
        <w:spacing w:before="100" w:beforeAutospacing="1" w:after="100" w:afterAutospacing="1" w:line="240" w:lineRule="auto"/>
      </w:pPr>
      <w:r>
        <w:rPr>
          <w:rStyle w:val="Textoennegrita"/>
        </w:rPr>
        <w:t xml:space="preserve">Discurso del 10 de </w:t>
      </w:r>
      <w:proofErr w:type="gramStart"/>
      <w:r>
        <w:rPr>
          <w:rStyle w:val="Textoennegrita"/>
        </w:rPr>
        <w:t>Octubre</w:t>
      </w:r>
      <w:proofErr w:type="gramEnd"/>
      <w:r>
        <w:rPr>
          <w:rStyle w:val="Textoennegrita"/>
        </w:rPr>
        <w:t xml:space="preserve"> de 1891</w:t>
      </w:r>
      <w:r>
        <w:br/>
        <w:t xml:space="preserve">Interpretación histórica y moral de la primera guerra. </w:t>
      </w:r>
    </w:p>
    <w:p w14:paraId="7520AC1B" w14:textId="77777777" w:rsidR="00AB11C3" w:rsidRDefault="00AB11C3" w:rsidP="00AB11C3">
      <w:pPr>
        <w:numPr>
          <w:ilvl w:val="0"/>
          <w:numId w:val="6"/>
        </w:numPr>
        <w:spacing w:before="100" w:beforeAutospacing="1" w:after="100" w:afterAutospacing="1" w:line="240" w:lineRule="auto"/>
      </w:pPr>
      <w:r>
        <w:rPr>
          <w:rStyle w:val="Textoennegrita"/>
        </w:rPr>
        <w:t>Discurso en Hardman Hall — 1892</w:t>
      </w:r>
      <w:r>
        <w:br/>
        <w:t xml:space="preserve">Defensa de la unidad revolucionaria y de la obra del Partido. </w:t>
      </w:r>
    </w:p>
    <w:p w14:paraId="01778F82" w14:textId="77777777" w:rsidR="00AB11C3" w:rsidRDefault="00AB11C3" w:rsidP="00AB11C3">
      <w:pPr>
        <w:numPr>
          <w:ilvl w:val="0"/>
          <w:numId w:val="6"/>
        </w:numPr>
        <w:spacing w:before="100" w:beforeAutospacing="1" w:after="100" w:afterAutospacing="1" w:line="240" w:lineRule="auto"/>
      </w:pPr>
      <w:r>
        <w:rPr>
          <w:rStyle w:val="Textoennegrita"/>
        </w:rPr>
        <w:t xml:space="preserve">Discurso conmemorativo del 10 de </w:t>
      </w:r>
      <w:proofErr w:type="gramStart"/>
      <w:r>
        <w:rPr>
          <w:rStyle w:val="Textoennegrita"/>
        </w:rPr>
        <w:t>Octubre</w:t>
      </w:r>
      <w:proofErr w:type="gramEnd"/>
      <w:r>
        <w:rPr>
          <w:rStyle w:val="Textoennegrita"/>
        </w:rPr>
        <w:t xml:space="preserve"> de 1892</w:t>
      </w:r>
      <w:r>
        <w:br/>
        <w:t xml:space="preserve">Presentación de la guerra como obra organizada y moralmente necesaria. </w:t>
      </w:r>
    </w:p>
    <w:p w14:paraId="62C91FE7" w14:textId="77777777" w:rsidR="00AB11C3" w:rsidRDefault="00AB11C3" w:rsidP="00AB11C3">
      <w:pPr>
        <w:numPr>
          <w:ilvl w:val="0"/>
          <w:numId w:val="6"/>
        </w:numPr>
        <w:spacing w:before="100" w:beforeAutospacing="1" w:after="100" w:afterAutospacing="1" w:line="240" w:lineRule="auto"/>
      </w:pPr>
      <w:r>
        <w:rPr>
          <w:rStyle w:val="Textoennegrita"/>
        </w:rPr>
        <w:t>Discurso en honor de Simón Bolívar — 1893</w:t>
      </w:r>
      <w:r>
        <w:br/>
        <w:t xml:space="preserve">Evocación del Libertador y de la unidad americana. </w:t>
      </w:r>
    </w:p>
    <w:p w14:paraId="58D9CB2B" w14:textId="77777777" w:rsidR="00AB11C3" w:rsidRDefault="00AB11C3" w:rsidP="00AB11C3">
      <w:pPr>
        <w:numPr>
          <w:ilvl w:val="0"/>
          <w:numId w:val="6"/>
        </w:numPr>
        <w:spacing w:before="100" w:beforeAutospacing="1" w:after="100" w:afterAutospacing="1" w:line="240" w:lineRule="auto"/>
      </w:pPr>
      <w:r>
        <w:rPr>
          <w:rStyle w:val="Textoennegrita"/>
        </w:rPr>
        <w:t xml:space="preserve">Discurso del 10 de </w:t>
      </w:r>
      <w:proofErr w:type="gramStart"/>
      <w:r>
        <w:rPr>
          <w:rStyle w:val="Textoennegrita"/>
        </w:rPr>
        <w:t>Octubre</w:t>
      </w:r>
      <w:proofErr w:type="gramEnd"/>
      <w:r>
        <w:rPr>
          <w:rStyle w:val="Textoennegrita"/>
        </w:rPr>
        <w:t xml:space="preserve"> de 1893</w:t>
      </w:r>
      <w:r>
        <w:br/>
        <w:t xml:space="preserve">Balance de los progresos del movimiento revolucionario. </w:t>
      </w:r>
    </w:p>
    <w:p w14:paraId="3654054A" w14:textId="77777777" w:rsidR="00AB11C3" w:rsidRDefault="00AB11C3" w:rsidP="00AB11C3">
      <w:pPr>
        <w:numPr>
          <w:ilvl w:val="0"/>
          <w:numId w:val="6"/>
        </w:numPr>
        <w:spacing w:before="100" w:beforeAutospacing="1" w:after="100" w:afterAutospacing="1" w:line="240" w:lineRule="auto"/>
      </w:pPr>
      <w:r>
        <w:rPr>
          <w:rStyle w:val="Textoennegrita"/>
        </w:rPr>
        <w:t>Discurso en Filadelfia — 1893</w:t>
      </w:r>
      <w:r>
        <w:br/>
        <w:t xml:space="preserve">Llamamiento a la cooperación patriótica. </w:t>
      </w:r>
    </w:p>
    <w:p w14:paraId="505BCB76" w14:textId="77777777" w:rsidR="00AB11C3" w:rsidRDefault="00AB11C3" w:rsidP="00AB11C3">
      <w:pPr>
        <w:numPr>
          <w:ilvl w:val="0"/>
          <w:numId w:val="6"/>
        </w:numPr>
        <w:spacing w:before="100" w:beforeAutospacing="1" w:after="100" w:afterAutospacing="1" w:line="240" w:lineRule="auto"/>
      </w:pPr>
      <w:r>
        <w:rPr>
          <w:rStyle w:val="Textoennegrita"/>
        </w:rPr>
        <w:t>Discurso en honor de Rafael Serra</w:t>
      </w:r>
      <w:r>
        <w:br/>
        <w:t xml:space="preserve">Reconocimiento de la labor educativa, social y patriótica de Serra. </w:t>
      </w:r>
    </w:p>
    <w:p w14:paraId="6C995710" w14:textId="77777777" w:rsidR="00AB11C3" w:rsidRDefault="00AB11C3" w:rsidP="00AB11C3">
      <w:pPr>
        <w:numPr>
          <w:ilvl w:val="0"/>
          <w:numId w:val="6"/>
        </w:numPr>
        <w:spacing w:before="100" w:beforeAutospacing="1" w:after="100" w:afterAutospacing="1" w:line="240" w:lineRule="auto"/>
      </w:pPr>
      <w:r>
        <w:rPr>
          <w:rStyle w:val="Textoennegrita"/>
        </w:rPr>
        <w:t xml:space="preserve">Discurso del 10 de </w:t>
      </w:r>
      <w:proofErr w:type="gramStart"/>
      <w:r>
        <w:rPr>
          <w:rStyle w:val="Textoennegrita"/>
        </w:rPr>
        <w:t>Octubre</w:t>
      </w:r>
      <w:proofErr w:type="gramEnd"/>
      <w:r>
        <w:rPr>
          <w:rStyle w:val="Textoennegrita"/>
        </w:rPr>
        <w:t xml:space="preserve"> de 1894</w:t>
      </w:r>
      <w:r>
        <w:br/>
        <w:t xml:space="preserve">Una de sus últimas grandes intervenciones antes de comenzar la guerra. </w:t>
      </w:r>
    </w:p>
    <w:p w14:paraId="51AE01EA" w14:textId="77777777" w:rsidR="00AB11C3" w:rsidRDefault="00AB11C3" w:rsidP="00AB11C3">
      <w:pPr>
        <w:numPr>
          <w:ilvl w:val="0"/>
          <w:numId w:val="6"/>
        </w:numPr>
        <w:spacing w:before="100" w:beforeAutospacing="1" w:after="100" w:afterAutospacing="1" w:line="240" w:lineRule="auto"/>
      </w:pPr>
      <w:r>
        <w:rPr>
          <w:rStyle w:val="Textoennegrita"/>
        </w:rPr>
        <w:t>Discurso de despedida antes de partir hacia Cuba</w:t>
      </w:r>
      <w:r>
        <w:br/>
        <w:t xml:space="preserve">Manifestación de su disposición a compartir personalmente los riesgos de la contienda. </w:t>
      </w:r>
    </w:p>
    <w:p w14:paraId="1B8C46A7" w14:textId="77777777" w:rsidR="00AB11C3" w:rsidRDefault="009B1114" w:rsidP="00AB11C3">
      <w:pPr>
        <w:spacing w:after="0"/>
      </w:pPr>
      <w:r>
        <w:pict w14:anchorId="77077D5E">
          <v:rect id="_x0000_i1034" style="width:0;height:1.5pt" o:hralign="center" o:hrstd="t" o:hr="t" fillcolor="#a0a0a0" stroked="f"/>
        </w:pict>
      </w:r>
    </w:p>
    <w:p w14:paraId="6F7F2392" w14:textId="77777777" w:rsidR="00AB11C3" w:rsidRDefault="00AB11C3" w:rsidP="00AB11C3">
      <w:pPr>
        <w:pStyle w:val="Ttulo2"/>
      </w:pPr>
      <w:r>
        <w:t>VII. Cartas imprescindibles</w:t>
      </w:r>
    </w:p>
    <w:p w14:paraId="7B848D00" w14:textId="77777777" w:rsidR="00AB11C3" w:rsidRDefault="00AB11C3" w:rsidP="00AB11C3">
      <w:pPr>
        <w:numPr>
          <w:ilvl w:val="0"/>
          <w:numId w:val="7"/>
        </w:numPr>
        <w:spacing w:before="100" w:beforeAutospacing="1" w:after="100" w:afterAutospacing="1" w:line="240" w:lineRule="auto"/>
      </w:pPr>
      <w:r>
        <w:rPr>
          <w:rStyle w:val="Textoennegrita"/>
        </w:rPr>
        <w:t>Carta a Carlos de Castro — 1869</w:t>
      </w:r>
      <w:r>
        <w:br/>
        <w:t xml:space="preserve">Documento juvenil que condujo a su detención. </w:t>
      </w:r>
    </w:p>
    <w:p w14:paraId="272227AC" w14:textId="77777777" w:rsidR="00AB11C3" w:rsidRDefault="00AB11C3" w:rsidP="00AB11C3">
      <w:pPr>
        <w:numPr>
          <w:ilvl w:val="0"/>
          <w:numId w:val="7"/>
        </w:numPr>
        <w:spacing w:before="100" w:beforeAutospacing="1" w:after="100" w:afterAutospacing="1" w:line="240" w:lineRule="auto"/>
      </w:pPr>
      <w:r>
        <w:rPr>
          <w:rStyle w:val="Textoennegrita"/>
        </w:rPr>
        <w:t>Carta a su madre desde el presidio</w:t>
      </w:r>
      <w:r>
        <w:br/>
        <w:t xml:space="preserve">Testimonio de sufrimiento, amor filial y firmeza. </w:t>
      </w:r>
    </w:p>
    <w:p w14:paraId="6458AFE6" w14:textId="77777777" w:rsidR="00AB11C3" w:rsidRDefault="00AB11C3" w:rsidP="00AB11C3">
      <w:pPr>
        <w:numPr>
          <w:ilvl w:val="0"/>
          <w:numId w:val="7"/>
        </w:numPr>
        <w:spacing w:before="100" w:beforeAutospacing="1" w:after="100" w:afterAutospacing="1" w:line="240" w:lineRule="auto"/>
      </w:pPr>
      <w:r>
        <w:rPr>
          <w:rStyle w:val="Textoennegrita"/>
        </w:rPr>
        <w:t>Carta a su madre desde España</w:t>
      </w:r>
      <w:r>
        <w:br/>
        <w:t xml:space="preserve">Explicación de sus dolores y de su fidelidad a Cuba. </w:t>
      </w:r>
    </w:p>
    <w:p w14:paraId="3960F028" w14:textId="77777777" w:rsidR="00AB11C3" w:rsidRDefault="00AB11C3" w:rsidP="00AB11C3">
      <w:pPr>
        <w:numPr>
          <w:ilvl w:val="0"/>
          <w:numId w:val="7"/>
        </w:numPr>
        <w:spacing w:before="100" w:beforeAutospacing="1" w:after="100" w:afterAutospacing="1" w:line="240" w:lineRule="auto"/>
      </w:pPr>
      <w:r>
        <w:rPr>
          <w:rStyle w:val="Textoennegrita"/>
        </w:rPr>
        <w:t>Carta a Fermín Valdés Domínguez</w:t>
      </w:r>
      <w:r>
        <w:br/>
        <w:t xml:space="preserve">Parte de una correspondencia extensa sobre amistad, patria, política y vida personal. </w:t>
      </w:r>
    </w:p>
    <w:p w14:paraId="56EA140F" w14:textId="77777777" w:rsidR="00AB11C3" w:rsidRDefault="00AB11C3" w:rsidP="00AB11C3">
      <w:pPr>
        <w:numPr>
          <w:ilvl w:val="0"/>
          <w:numId w:val="7"/>
        </w:numPr>
        <w:spacing w:before="100" w:beforeAutospacing="1" w:after="100" w:afterAutospacing="1" w:line="240" w:lineRule="auto"/>
      </w:pPr>
      <w:r>
        <w:rPr>
          <w:rStyle w:val="Textoennegrita"/>
        </w:rPr>
        <w:t>Carta a Manuel Mercado</w:t>
      </w:r>
      <w:r>
        <w:br/>
        <w:t xml:space="preserve">La correspondencia con Mercado constituye uno de los conjuntos más íntimos y reveladores de Martí. </w:t>
      </w:r>
    </w:p>
    <w:p w14:paraId="6D106202" w14:textId="77777777" w:rsidR="00AB11C3" w:rsidRDefault="00AB11C3" w:rsidP="00AB11C3">
      <w:pPr>
        <w:numPr>
          <w:ilvl w:val="0"/>
          <w:numId w:val="7"/>
        </w:numPr>
        <w:spacing w:before="100" w:beforeAutospacing="1" w:after="100" w:afterAutospacing="1" w:line="240" w:lineRule="auto"/>
      </w:pPr>
      <w:r>
        <w:rPr>
          <w:rStyle w:val="Textoennegrita"/>
        </w:rPr>
        <w:t>Carta a Carmen Zayas-Bazán</w:t>
      </w:r>
      <w:r>
        <w:br/>
        <w:t xml:space="preserve">Testimonio de los conflictos matrimoniales y del dolor de la separación. </w:t>
      </w:r>
    </w:p>
    <w:p w14:paraId="288CC969" w14:textId="77777777" w:rsidR="00AB11C3" w:rsidRDefault="00AB11C3" w:rsidP="00AB11C3">
      <w:pPr>
        <w:numPr>
          <w:ilvl w:val="0"/>
          <w:numId w:val="7"/>
        </w:numPr>
        <w:spacing w:before="100" w:beforeAutospacing="1" w:after="100" w:afterAutospacing="1" w:line="240" w:lineRule="auto"/>
      </w:pPr>
      <w:r>
        <w:rPr>
          <w:rStyle w:val="Textoennegrita"/>
        </w:rPr>
        <w:t>Cartas a María Mantilla</w:t>
      </w:r>
      <w:r>
        <w:br/>
        <w:t xml:space="preserve">Consejos sobre educación, dignidad, trabajo, cultura y conducta personal. </w:t>
      </w:r>
    </w:p>
    <w:p w14:paraId="3C177D2A" w14:textId="77777777" w:rsidR="00AB11C3" w:rsidRDefault="00AB11C3" w:rsidP="00AB11C3">
      <w:pPr>
        <w:numPr>
          <w:ilvl w:val="0"/>
          <w:numId w:val="7"/>
        </w:numPr>
        <w:spacing w:before="100" w:beforeAutospacing="1" w:after="100" w:afterAutospacing="1" w:line="240" w:lineRule="auto"/>
      </w:pPr>
      <w:r>
        <w:rPr>
          <w:rStyle w:val="Textoennegrita"/>
        </w:rPr>
        <w:t>Carta a José Francisco Martí</w:t>
      </w:r>
      <w:r>
        <w:br/>
        <w:t xml:space="preserve">Manifestación de amor paternal y preocupación por la formación de su hijo. </w:t>
      </w:r>
    </w:p>
    <w:p w14:paraId="6C297AB0" w14:textId="77777777" w:rsidR="00AB11C3" w:rsidRDefault="00AB11C3" w:rsidP="00AB11C3">
      <w:pPr>
        <w:numPr>
          <w:ilvl w:val="0"/>
          <w:numId w:val="7"/>
        </w:numPr>
        <w:spacing w:before="100" w:beforeAutospacing="1" w:after="100" w:afterAutospacing="1" w:line="240" w:lineRule="auto"/>
      </w:pPr>
      <w:r>
        <w:rPr>
          <w:rStyle w:val="Textoennegrita"/>
        </w:rPr>
        <w:t>Carta a Máximo Gómez de 1884</w:t>
      </w:r>
      <w:r>
        <w:br/>
        <w:t xml:space="preserve">Explicación de su ruptura con el plan revolucionario de Gómez y Maceo. </w:t>
      </w:r>
    </w:p>
    <w:p w14:paraId="0E54A841" w14:textId="77777777" w:rsidR="00AB11C3" w:rsidRDefault="00AB11C3" w:rsidP="00AB11C3">
      <w:pPr>
        <w:numPr>
          <w:ilvl w:val="0"/>
          <w:numId w:val="7"/>
        </w:numPr>
        <w:spacing w:before="100" w:beforeAutospacing="1" w:after="100" w:afterAutospacing="1" w:line="240" w:lineRule="auto"/>
      </w:pPr>
      <w:r>
        <w:rPr>
          <w:rStyle w:val="Textoennegrita"/>
        </w:rPr>
        <w:t>Carta a Antonio Maceo</w:t>
      </w:r>
      <w:r>
        <w:br/>
        <w:t xml:space="preserve">Correspondencia relacionada con la organización de la nueva guerra. </w:t>
      </w:r>
    </w:p>
    <w:p w14:paraId="60C771E5" w14:textId="77777777" w:rsidR="00AB11C3" w:rsidRDefault="00AB11C3" w:rsidP="00AB11C3">
      <w:pPr>
        <w:numPr>
          <w:ilvl w:val="0"/>
          <w:numId w:val="7"/>
        </w:numPr>
        <w:spacing w:before="100" w:beforeAutospacing="1" w:after="100" w:afterAutospacing="1" w:line="240" w:lineRule="auto"/>
      </w:pPr>
      <w:r>
        <w:rPr>
          <w:rStyle w:val="Textoennegrita"/>
        </w:rPr>
        <w:t>Carta a Enrique Collazo</w:t>
      </w:r>
      <w:r>
        <w:br/>
        <w:t xml:space="preserve">Respuesta firme y elegante a las acusaciones formuladas contra él. </w:t>
      </w:r>
    </w:p>
    <w:p w14:paraId="5E694571" w14:textId="77777777" w:rsidR="00AB11C3" w:rsidRDefault="00AB11C3" w:rsidP="00AB11C3">
      <w:pPr>
        <w:numPr>
          <w:ilvl w:val="0"/>
          <w:numId w:val="7"/>
        </w:numPr>
        <w:spacing w:before="100" w:beforeAutospacing="1" w:after="100" w:afterAutospacing="1" w:line="240" w:lineRule="auto"/>
      </w:pPr>
      <w:r>
        <w:rPr>
          <w:rStyle w:val="Textoennegrita"/>
        </w:rPr>
        <w:t>Carta a Serafín Sánchez</w:t>
      </w:r>
      <w:r>
        <w:br/>
        <w:t xml:space="preserve">Comunicación política y afectuosa con uno de los jefes revolucionarios. </w:t>
      </w:r>
    </w:p>
    <w:p w14:paraId="0799E56F" w14:textId="77777777" w:rsidR="00AB11C3" w:rsidRDefault="00AB11C3" w:rsidP="00AB11C3">
      <w:pPr>
        <w:numPr>
          <w:ilvl w:val="0"/>
          <w:numId w:val="7"/>
        </w:numPr>
        <w:spacing w:before="100" w:beforeAutospacing="1" w:after="100" w:afterAutospacing="1" w:line="240" w:lineRule="auto"/>
      </w:pPr>
      <w:r>
        <w:rPr>
          <w:rStyle w:val="Textoennegrita"/>
        </w:rPr>
        <w:t>Carta a Juan Gualberto Gómez</w:t>
      </w:r>
      <w:r>
        <w:br/>
        <w:t xml:space="preserve">Parte esencial de la preparación clandestina del levantamiento en Cuba. </w:t>
      </w:r>
    </w:p>
    <w:p w14:paraId="36037D96" w14:textId="77777777" w:rsidR="00AB11C3" w:rsidRDefault="00AB11C3" w:rsidP="00AB11C3">
      <w:pPr>
        <w:numPr>
          <w:ilvl w:val="0"/>
          <w:numId w:val="7"/>
        </w:numPr>
        <w:spacing w:before="100" w:beforeAutospacing="1" w:after="100" w:afterAutospacing="1" w:line="240" w:lineRule="auto"/>
      </w:pPr>
      <w:r>
        <w:rPr>
          <w:rStyle w:val="Textoennegrita"/>
        </w:rPr>
        <w:t>Carta a Gonzalo de Quesada y Aróstegui — 1 de abril de 1895</w:t>
      </w:r>
      <w:r>
        <w:br/>
        <w:t xml:space="preserve">Considerada su testamento literario. </w:t>
      </w:r>
    </w:p>
    <w:p w14:paraId="3EF5A80D" w14:textId="77777777" w:rsidR="00AB11C3" w:rsidRDefault="00AB11C3" w:rsidP="00AB11C3">
      <w:pPr>
        <w:numPr>
          <w:ilvl w:val="0"/>
          <w:numId w:val="7"/>
        </w:numPr>
        <w:spacing w:before="100" w:beforeAutospacing="1" w:after="100" w:afterAutospacing="1" w:line="240" w:lineRule="auto"/>
      </w:pPr>
      <w:r>
        <w:rPr>
          <w:rStyle w:val="Textoennegrita"/>
        </w:rPr>
        <w:t>Carta a Federico Henríquez y Carvajal — 25 de marzo de 1895</w:t>
      </w:r>
      <w:r>
        <w:br/>
        <w:t xml:space="preserve">Explicación de su deber de participar personalmente en la guerra. </w:t>
      </w:r>
    </w:p>
    <w:p w14:paraId="713CDC47" w14:textId="77777777" w:rsidR="00AB11C3" w:rsidRDefault="00AB11C3" w:rsidP="00AB11C3">
      <w:pPr>
        <w:numPr>
          <w:ilvl w:val="0"/>
          <w:numId w:val="7"/>
        </w:numPr>
        <w:spacing w:before="100" w:beforeAutospacing="1" w:after="100" w:afterAutospacing="1" w:line="240" w:lineRule="auto"/>
      </w:pPr>
      <w:r>
        <w:rPr>
          <w:rStyle w:val="Textoennegrita"/>
        </w:rPr>
        <w:t>Carta a Benjamín Guerra</w:t>
      </w:r>
      <w:r>
        <w:br/>
        <w:t xml:space="preserve">Comunicación sobre los asuntos del Partido Revolucionario Cubano. </w:t>
      </w:r>
    </w:p>
    <w:p w14:paraId="46DB7CAA" w14:textId="77777777" w:rsidR="00AB11C3" w:rsidRDefault="00AB11C3" w:rsidP="00AB11C3">
      <w:pPr>
        <w:numPr>
          <w:ilvl w:val="0"/>
          <w:numId w:val="7"/>
        </w:numPr>
        <w:spacing w:before="100" w:beforeAutospacing="1" w:after="100" w:afterAutospacing="1" w:line="240" w:lineRule="auto"/>
      </w:pPr>
      <w:r>
        <w:rPr>
          <w:rStyle w:val="Textoennegrita"/>
        </w:rPr>
        <w:t>Carta a María Cabrales</w:t>
      </w:r>
      <w:r>
        <w:br/>
        <w:t xml:space="preserve">Expresión de respeto hacia la viuda de Antonio Maceo y las mujeres vinculadas a la lucha. </w:t>
      </w:r>
    </w:p>
    <w:p w14:paraId="6D4A5CBF" w14:textId="77777777" w:rsidR="00AB11C3" w:rsidRDefault="00AB11C3" w:rsidP="00AB11C3">
      <w:pPr>
        <w:numPr>
          <w:ilvl w:val="0"/>
          <w:numId w:val="7"/>
        </w:numPr>
        <w:spacing w:before="100" w:beforeAutospacing="1" w:after="100" w:afterAutospacing="1" w:line="240" w:lineRule="auto"/>
      </w:pPr>
      <w:r>
        <w:rPr>
          <w:rStyle w:val="Textoennegrita"/>
        </w:rPr>
        <w:t xml:space="preserve">Carta a Carmen </w:t>
      </w:r>
      <w:proofErr w:type="spellStart"/>
      <w:r>
        <w:rPr>
          <w:rStyle w:val="Textoennegrita"/>
        </w:rPr>
        <w:t>Miyares</w:t>
      </w:r>
      <w:proofErr w:type="spellEnd"/>
      <w:r>
        <w:br/>
        <w:t xml:space="preserve">Correspondencia de carácter familiar, afectivo y personal. </w:t>
      </w:r>
    </w:p>
    <w:p w14:paraId="58D5072B" w14:textId="77777777" w:rsidR="00AB11C3" w:rsidRDefault="00AB11C3" w:rsidP="00AB11C3">
      <w:pPr>
        <w:numPr>
          <w:ilvl w:val="0"/>
          <w:numId w:val="7"/>
        </w:numPr>
        <w:spacing w:before="100" w:beforeAutospacing="1" w:after="100" w:afterAutospacing="1" w:line="240" w:lineRule="auto"/>
      </w:pPr>
      <w:r>
        <w:rPr>
          <w:rStyle w:val="Textoennegrita"/>
        </w:rPr>
        <w:t>Carta a su madre — Montecristi, 25 de marzo de 1895</w:t>
      </w:r>
      <w:r>
        <w:br/>
        <w:t xml:space="preserve">Despedida conmovedora antes de partir hacia Cuba. </w:t>
      </w:r>
    </w:p>
    <w:p w14:paraId="7F80D927" w14:textId="77777777" w:rsidR="00AB11C3" w:rsidRDefault="00AB11C3" w:rsidP="00AB11C3">
      <w:pPr>
        <w:numPr>
          <w:ilvl w:val="0"/>
          <w:numId w:val="7"/>
        </w:numPr>
        <w:spacing w:before="100" w:beforeAutospacing="1" w:after="100" w:afterAutospacing="1" w:line="240" w:lineRule="auto"/>
      </w:pPr>
      <w:r>
        <w:rPr>
          <w:rStyle w:val="Textoennegrita"/>
        </w:rPr>
        <w:t>Carta a María Mantilla — Cabo Haitiano, 9 de abril de 1895</w:t>
      </w:r>
      <w:r>
        <w:br/>
        <w:t xml:space="preserve">Consejos finales y despedida antes de embarcarse. </w:t>
      </w:r>
    </w:p>
    <w:p w14:paraId="0D17B9E3" w14:textId="77777777" w:rsidR="00AB11C3" w:rsidRDefault="00AB11C3" w:rsidP="00AB11C3">
      <w:pPr>
        <w:numPr>
          <w:ilvl w:val="0"/>
          <w:numId w:val="7"/>
        </w:numPr>
        <w:spacing w:before="100" w:beforeAutospacing="1" w:after="100" w:afterAutospacing="1" w:line="240" w:lineRule="auto"/>
      </w:pPr>
      <w:r>
        <w:rPr>
          <w:rStyle w:val="Textoennegrita"/>
        </w:rPr>
        <w:t>Carta inconclusa a Manuel Mercado — 18 de mayo de 1895</w:t>
      </w:r>
      <w:r>
        <w:br/>
        <w:t xml:space="preserve">Su último gran documento político, escrito la víspera de su muerte. </w:t>
      </w:r>
    </w:p>
    <w:p w14:paraId="6242F1BC" w14:textId="77777777" w:rsidR="00AB11C3" w:rsidRDefault="009B1114" w:rsidP="00AB11C3">
      <w:pPr>
        <w:spacing w:after="0"/>
      </w:pPr>
      <w:r>
        <w:pict w14:anchorId="75618617">
          <v:rect id="_x0000_i1035" style="width:0;height:1.5pt" o:hralign="center" o:hrstd="t" o:hr="t" fillcolor="#a0a0a0" stroked="f"/>
        </w:pict>
      </w:r>
    </w:p>
    <w:p w14:paraId="3D40A2F2" w14:textId="77777777" w:rsidR="00AB11C3" w:rsidRDefault="00AB11C3" w:rsidP="00AB11C3">
      <w:pPr>
        <w:pStyle w:val="Ttulo2"/>
      </w:pPr>
      <w:r>
        <w:t>VIII. Documentos revolucionarios</w:t>
      </w:r>
    </w:p>
    <w:p w14:paraId="73B7FC19" w14:textId="77777777" w:rsidR="00AB11C3" w:rsidRDefault="00AB11C3" w:rsidP="00AB11C3">
      <w:pPr>
        <w:numPr>
          <w:ilvl w:val="0"/>
          <w:numId w:val="8"/>
        </w:numPr>
        <w:spacing w:before="100" w:beforeAutospacing="1" w:after="100" w:afterAutospacing="1" w:line="240" w:lineRule="auto"/>
      </w:pPr>
      <w:r>
        <w:rPr>
          <w:rStyle w:val="Textoennegrita"/>
        </w:rPr>
        <w:t>Bases del Partido Revolucionario Cubano</w:t>
      </w:r>
      <w:r>
        <w:t xml:space="preserve"> </w:t>
      </w:r>
    </w:p>
    <w:p w14:paraId="744F3148" w14:textId="77777777" w:rsidR="00AB11C3" w:rsidRDefault="00AB11C3" w:rsidP="00AB11C3">
      <w:pPr>
        <w:numPr>
          <w:ilvl w:val="0"/>
          <w:numId w:val="8"/>
        </w:numPr>
        <w:spacing w:before="100" w:beforeAutospacing="1" w:after="100" w:afterAutospacing="1" w:line="240" w:lineRule="auto"/>
      </w:pPr>
      <w:r>
        <w:rPr>
          <w:rStyle w:val="Textoennegrita"/>
        </w:rPr>
        <w:t>Estatutos secretos del Partido Revolucionario Cubano</w:t>
      </w:r>
      <w:r>
        <w:t xml:space="preserve"> </w:t>
      </w:r>
    </w:p>
    <w:p w14:paraId="1D228E12" w14:textId="77777777" w:rsidR="00AB11C3" w:rsidRDefault="00AB11C3" w:rsidP="00AB11C3">
      <w:pPr>
        <w:numPr>
          <w:ilvl w:val="0"/>
          <w:numId w:val="8"/>
        </w:numPr>
        <w:spacing w:before="100" w:beforeAutospacing="1" w:after="100" w:afterAutospacing="1" w:line="240" w:lineRule="auto"/>
      </w:pPr>
      <w:r>
        <w:rPr>
          <w:rStyle w:val="Textoennegrita"/>
        </w:rPr>
        <w:t>Acta de constitución del Partido Revolucionario Cubano</w:t>
      </w:r>
      <w:r>
        <w:t xml:space="preserve"> </w:t>
      </w:r>
    </w:p>
    <w:p w14:paraId="51B10634" w14:textId="77777777" w:rsidR="00AB11C3" w:rsidRDefault="00AB11C3" w:rsidP="00AB11C3">
      <w:pPr>
        <w:numPr>
          <w:ilvl w:val="0"/>
          <w:numId w:val="8"/>
        </w:numPr>
        <w:spacing w:before="100" w:beforeAutospacing="1" w:after="100" w:afterAutospacing="1" w:line="240" w:lineRule="auto"/>
      </w:pPr>
      <w:r>
        <w:rPr>
          <w:rStyle w:val="Textoennegrita"/>
        </w:rPr>
        <w:t>Proclamación del Partido Revolucionario Cubano</w:t>
      </w:r>
      <w:r>
        <w:t xml:space="preserve"> </w:t>
      </w:r>
    </w:p>
    <w:p w14:paraId="0F47E58A" w14:textId="77777777" w:rsidR="00AB11C3" w:rsidRDefault="00AB11C3" w:rsidP="00AB11C3">
      <w:pPr>
        <w:numPr>
          <w:ilvl w:val="0"/>
          <w:numId w:val="8"/>
        </w:numPr>
        <w:spacing w:before="100" w:beforeAutospacing="1" w:after="100" w:afterAutospacing="1" w:line="240" w:lineRule="auto"/>
      </w:pPr>
      <w:r>
        <w:rPr>
          <w:rStyle w:val="Textoennegrita"/>
        </w:rPr>
        <w:t>Orden de alzamiento del 29 de enero de 1895</w:t>
      </w:r>
      <w:r>
        <w:t xml:space="preserve"> </w:t>
      </w:r>
    </w:p>
    <w:p w14:paraId="543DA125" w14:textId="77777777" w:rsidR="00AB11C3" w:rsidRDefault="00AB11C3" w:rsidP="00AB11C3">
      <w:pPr>
        <w:numPr>
          <w:ilvl w:val="0"/>
          <w:numId w:val="8"/>
        </w:numPr>
        <w:spacing w:before="100" w:beforeAutospacing="1" w:after="100" w:afterAutospacing="1" w:line="240" w:lineRule="auto"/>
      </w:pPr>
      <w:r>
        <w:rPr>
          <w:rStyle w:val="Textoennegrita"/>
        </w:rPr>
        <w:t>Plan de Fernandina</w:t>
      </w:r>
      <w:r>
        <w:t xml:space="preserve"> </w:t>
      </w:r>
    </w:p>
    <w:p w14:paraId="5B5BE341" w14:textId="77777777" w:rsidR="00AB11C3" w:rsidRDefault="00AB11C3" w:rsidP="00AB11C3">
      <w:pPr>
        <w:numPr>
          <w:ilvl w:val="0"/>
          <w:numId w:val="8"/>
        </w:numPr>
        <w:spacing w:before="100" w:beforeAutospacing="1" w:after="100" w:afterAutospacing="1" w:line="240" w:lineRule="auto"/>
      </w:pPr>
      <w:r>
        <w:rPr>
          <w:rStyle w:val="Textoennegrita"/>
        </w:rPr>
        <w:t>Manifiesto de Montecristi</w:t>
      </w:r>
      <w:r>
        <w:t xml:space="preserve"> </w:t>
      </w:r>
    </w:p>
    <w:p w14:paraId="6F2A1425" w14:textId="77777777" w:rsidR="00AB11C3" w:rsidRDefault="00AB11C3" w:rsidP="00AB11C3">
      <w:pPr>
        <w:numPr>
          <w:ilvl w:val="0"/>
          <w:numId w:val="8"/>
        </w:numPr>
        <w:spacing w:before="100" w:beforeAutospacing="1" w:after="100" w:afterAutospacing="1" w:line="240" w:lineRule="auto"/>
      </w:pPr>
      <w:r>
        <w:rPr>
          <w:rStyle w:val="Textoennegrita"/>
        </w:rPr>
        <w:t>Carta de despedida a Federico Henríquez y Carvajal</w:t>
      </w:r>
      <w:r>
        <w:t xml:space="preserve"> </w:t>
      </w:r>
    </w:p>
    <w:p w14:paraId="3C53BFFC" w14:textId="77777777" w:rsidR="00AB11C3" w:rsidRDefault="00AB11C3" w:rsidP="00AB11C3">
      <w:pPr>
        <w:numPr>
          <w:ilvl w:val="0"/>
          <w:numId w:val="8"/>
        </w:numPr>
        <w:spacing w:before="100" w:beforeAutospacing="1" w:after="100" w:afterAutospacing="1" w:line="240" w:lineRule="auto"/>
      </w:pPr>
    </w:p>
    <w:p w14:paraId="500B3E38" w14:textId="77777777" w:rsidR="00E34A1F" w:rsidRDefault="00E34A1F"/>
    <w:sectPr w:rsidR="00FC693F" w:rsidRPr="0006063C" w:rsidSect="00034616">
      <w:headerReference w:type="default" r:id="rId9"/>
      <w:footerReference w:type="default" r:id="rId10"/>
      <w:pgSz w:w="8640" w:h="12960"/>
      <w:pgMar w:top="1008" w:right="936" w:bottom="1008" w:left="108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PRONTUARIO MARTIANO — MIGUEL EUGENIO SANFIEL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Garamond" w:hAnsi="Garamond"/>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ítulo">
    <w:name w:val="Capítulo"/>
    <w:pPr>
      <w:keepNext/>
      <w:spacing w:before="0" w:after="120"/>
      <w:jc w:val="center"/>
    </w:pPr>
    <w:rPr>
      <w:rFonts w:ascii="Garamond" w:hAnsi="Garamond"/>
      <w:b/>
      <w:sz w:val="36"/>
    </w:rPr>
  </w:style>
  <w:style w:type="paragraph" w:customStyle="1" w:styleId="Sección">
    <w:name w:val="Sección"/>
    <w:pPr>
      <w:keepNext/>
      <w:spacing w:before="200" w:after="120"/>
      <w:jc w:val="left"/>
    </w:pPr>
    <w:rPr>
      <w:rFonts w:ascii="Garamond" w:hAnsi="Garamond"/>
      <w:b/>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Prontuario de la vida y obra de José Martí, el Apóstol — Capítulos 1 al 40</dc:title>
  <dc:subject/>
  <dc:creator>MIGUEL EUGENIO SANFIEL</dc:creator>
  <cp:keywords/>
  <dc:description>generated by python-docx</dc:description>
  <cp:lastModifiedBy/>
  <cp:revision>1</cp:revision>
  <dcterms:created xsi:type="dcterms:W3CDTF">2013-12-23T23:15:00Z</dcterms:created>
  <dcterms:modified xsi:type="dcterms:W3CDTF">2013-12-23T23:15:00Z</dcterms:modified>
  <cp:category/>
</cp:coreProperties>
</file>